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972" w:rsidRPr="00143B52" w:rsidRDefault="00FD0972" w:rsidP="00D03410">
      <w:pPr>
        <w:spacing w:line="276" w:lineRule="auto"/>
        <w:jc w:val="center"/>
        <w:rPr>
          <w:b/>
        </w:rPr>
      </w:pPr>
      <w:bookmarkStart w:id="0" w:name="_Toc417984284"/>
      <w:bookmarkStart w:id="1" w:name="_GoBack"/>
      <w:bookmarkEnd w:id="1"/>
      <w:r w:rsidRPr="003D563A">
        <w:rPr>
          <w:b/>
        </w:rPr>
        <w:t xml:space="preserve">APPENDIX </w:t>
      </w:r>
      <w:r w:rsidR="00EB1A04" w:rsidRPr="003D563A">
        <w:rPr>
          <w:b/>
        </w:rPr>
        <w:t>A</w:t>
      </w:r>
    </w:p>
    <w:p w:rsidR="003303C9" w:rsidRPr="00143B52" w:rsidRDefault="00EB1A04" w:rsidP="00FD0972">
      <w:pPr>
        <w:pStyle w:val="Heading1"/>
        <w:jc w:val="center"/>
        <w:rPr>
          <w:rFonts w:cs="Times New Roman"/>
          <w:szCs w:val="24"/>
        </w:rPr>
      </w:pPr>
      <w:bookmarkStart w:id="2" w:name="_Level_3_GPC"/>
      <w:bookmarkStart w:id="3" w:name="_Toc438212439"/>
      <w:bookmarkEnd w:id="2"/>
      <w:r>
        <w:rPr>
          <w:rFonts w:cs="Times New Roman"/>
          <w:szCs w:val="24"/>
        </w:rPr>
        <w:t xml:space="preserve">HQ ACC </w:t>
      </w:r>
      <w:r w:rsidR="003303C9" w:rsidRPr="00143B52">
        <w:rPr>
          <w:rFonts w:cs="Times New Roman"/>
          <w:szCs w:val="24"/>
        </w:rPr>
        <w:t>Level 3 GPC Program Manager Appointment</w:t>
      </w:r>
      <w:bookmarkEnd w:id="0"/>
      <w:bookmarkEnd w:id="3"/>
    </w:p>
    <w:p w:rsidR="004567DD" w:rsidRDefault="008C7C99" w:rsidP="00D53F27">
      <w:r>
        <w:rPr>
          <w:noProof/>
        </w:rPr>
        <mc:AlternateContent>
          <mc:Choice Requires="wps">
            <w:drawing>
              <wp:anchor distT="0" distB="0" distL="114300" distR="114300" simplePos="0" relativeHeight="251603456" behindDoc="0" locked="0" layoutInCell="1" allowOverlap="1" wp14:anchorId="62BD49AE" wp14:editId="12C08430">
                <wp:simplePos x="0" y="0"/>
                <wp:positionH relativeFrom="column">
                  <wp:posOffset>64770</wp:posOffset>
                </wp:positionH>
                <wp:positionV relativeFrom="paragraph">
                  <wp:posOffset>114300</wp:posOffset>
                </wp:positionV>
                <wp:extent cx="5812790" cy="7755890"/>
                <wp:effectExtent l="0" t="0" r="16510"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2790" cy="7755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A2A77" id="Rectangle 2" o:spid="_x0000_s1026" style="position:absolute;margin-left:5.1pt;margin-top:9pt;width:457.7pt;height:610.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" filled="f" strokecolor="black [3213]">
                <v:path arrowok="t"/>
              </v:rect>
            </w:pict>
          </mc:Fallback>
        </mc:AlternateContent>
      </w:r>
    </w:p>
    <w:p w:rsidR="003303C9" w:rsidRDefault="008C7C99" w:rsidP="00D53F27">
      <w:pPr>
        <w:spacing w:line="276" w:lineRule="auto"/>
      </w:pPr>
      <w:r>
        <w:rPr>
          <w:noProof/>
        </w:rPr>
        <mc:AlternateContent>
          <mc:Choice Requires="wps">
            <w:drawing>
              <wp:anchor distT="45720" distB="45720" distL="114300" distR="114300" simplePos="0" relativeHeight="251604480" behindDoc="0" locked="0" layoutInCell="1" allowOverlap="1" wp14:anchorId="7E9BCF18" wp14:editId="3A64CB9F">
                <wp:simplePos x="0" y="0"/>
                <wp:positionH relativeFrom="column">
                  <wp:posOffset>466725</wp:posOffset>
                </wp:positionH>
                <wp:positionV relativeFrom="paragraph">
                  <wp:posOffset>47625</wp:posOffset>
                </wp:positionV>
                <wp:extent cx="4979670" cy="758444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584440"/>
                        </a:xfrm>
                        <a:prstGeom prst="rect">
                          <a:avLst/>
                        </a:prstGeom>
                        <a:noFill/>
                        <a:ln w="9525">
                          <a:noFill/>
                          <a:miter lim="800000"/>
                          <a:headEnd/>
                          <a:tailEnd/>
                        </a:ln>
                      </wps:spPr>
                      <wps:txbx>
                        <w:txbxContent>
                          <w:p w:rsidR="00E74040" w:rsidRPr="003303C9" w:rsidRDefault="00E74040" w:rsidP="004567DD">
                            <w:pPr>
                              <w:jc w:val="center"/>
                              <w:rPr>
                                <w:rFonts w:ascii="Arial" w:hAnsi="Arial" w:cs="Arial"/>
                                <w:b/>
                                <w:sz w:val="13"/>
                                <w:szCs w:val="13"/>
                              </w:rPr>
                            </w:pPr>
                            <w:r w:rsidRPr="003303C9">
                              <w:rPr>
                                <w:rFonts w:ascii="Arial" w:hAnsi="Arial" w:cs="Arial"/>
                                <w:b/>
                                <w:sz w:val="16"/>
                                <w:szCs w:val="16"/>
                              </w:rPr>
                              <w:t>DEPARTMENT OF THE ARMY</w:t>
                            </w:r>
                            <w:r w:rsidRPr="00A14BF6">
                              <w:rPr>
                                <w:rFonts w:ascii="Helvetica" w:hAnsi="Helvetica"/>
                                <w:b/>
                                <w:sz w:val="18"/>
                                <w:szCs w:val="18"/>
                              </w:rPr>
                              <w:br/>
                            </w:r>
                            <w:r w:rsidRPr="003303C9">
                              <w:rPr>
                                <w:rFonts w:ascii="Arial" w:hAnsi="Arial" w:cs="Arial"/>
                                <w:b/>
                                <w:sz w:val="13"/>
                                <w:szCs w:val="13"/>
                              </w:rPr>
                              <w:t>U.S. ARMY CONTRACTING COMMAND</w:t>
                            </w:r>
                          </w:p>
                          <w:p w:rsidR="00E74040" w:rsidRPr="003303C9" w:rsidRDefault="00E74040" w:rsidP="004567DD">
                            <w:pPr>
                              <w:jc w:val="center"/>
                              <w:rPr>
                                <w:rFonts w:ascii="Arial" w:hAnsi="Arial" w:cs="Arial"/>
                                <w:b/>
                                <w:sz w:val="13"/>
                                <w:szCs w:val="13"/>
                              </w:rPr>
                            </w:pPr>
                            <w:r>
                              <w:rPr>
                                <w:rFonts w:ascii="Arial" w:hAnsi="Arial" w:cs="Arial"/>
                                <w:b/>
                                <w:sz w:val="13"/>
                                <w:szCs w:val="13"/>
                              </w:rPr>
                              <w:t>4505 Martin Road</w:t>
                            </w:r>
                          </w:p>
                          <w:p w:rsidR="00E74040" w:rsidRPr="003303C9" w:rsidRDefault="00E74040" w:rsidP="004567DD">
                            <w:pPr>
                              <w:jc w:val="center"/>
                              <w:rPr>
                                <w:rFonts w:ascii="Arial" w:hAnsi="Arial" w:cs="Arial"/>
                                <w:b/>
                                <w:sz w:val="13"/>
                                <w:szCs w:val="13"/>
                              </w:rPr>
                            </w:pPr>
                            <w:r w:rsidRPr="003303C9">
                              <w:rPr>
                                <w:rFonts w:ascii="Arial" w:hAnsi="Arial" w:cs="Arial"/>
                                <w:b/>
                                <w:sz w:val="13"/>
                                <w:szCs w:val="13"/>
                              </w:rPr>
                              <w:t>REDSTONE ARSENAL, AL 35898-5000</w:t>
                            </w:r>
                          </w:p>
                          <w:p w:rsidR="00E74040" w:rsidRDefault="00E74040" w:rsidP="004567DD">
                            <w:pPr>
                              <w:rPr>
                                <w:rFonts w:ascii="Arial" w:hAnsi="Arial" w:cs="Arial"/>
                                <w:b/>
                                <w:sz w:val="16"/>
                              </w:rPr>
                            </w:pPr>
                          </w:p>
                          <w:p w:rsidR="00E74040" w:rsidRDefault="00E74040" w:rsidP="004567DD">
                            <w:pPr>
                              <w:rPr>
                                <w:sz w:val="20"/>
                                <w:szCs w:val="20"/>
                              </w:rPr>
                            </w:pPr>
                          </w:p>
                          <w:p w:rsidR="00E74040" w:rsidRPr="003303C9" w:rsidRDefault="00E74040" w:rsidP="004567DD">
                            <w:pPr>
                              <w:rPr>
                                <w:sz w:val="18"/>
                                <w:szCs w:val="18"/>
                              </w:rPr>
                            </w:pPr>
                            <w:r w:rsidRPr="003303C9">
                              <w:rPr>
                                <w:sz w:val="18"/>
                                <w:szCs w:val="18"/>
                              </w:rPr>
                              <w:t xml:space="preserve">AMSCC-COA </w:t>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 xml:space="preserve">              DD MON YY</w:t>
                            </w:r>
                          </w:p>
                          <w:p w:rsidR="00E74040" w:rsidRPr="003303C9" w:rsidRDefault="00E74040" w:rsidP="004567DD">
                            <w:pPr>
                              <w:rPr>
                                <w:sz w:val="18"/>
                                <w:szCs w:val="18"/>
                              </w:rPr>
                            </w:pP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MEMORANDUM FOR </w:t>
                            </w:r>
                            <w:r w:rsidRPr="003303C9">
                              <w:rPr>
                                <w:i/>
                                <w:sz w:val="18"/>
                                <w:szCs w:val="18"/>
                                <w:u w:val="single"/>
                              </w:rPr>
                              <w:t>Name of Appointee</w:t>
                            </w:r>
                            <w:r w:rsidRPr="003303C9">
                              <w:rPr>
                                <w:i/>
                                <w:sz w:val="18"/>
                                <w:szCs w:val="18"/>
                              </w:rPr>
                              <w:t>,</w:t>
                            </w:r>
                            <w:r w:rsidRPr="003303C9">
                              <w:rPr>
                                <w:sz w:val="18"/>
                                <w:szCs w:val="18"/>
                              </w:rPr>
                              <w:t xml:space="preserve"> U.S. Army Contracting Command, Redstone Arsenal, AL 35898</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SUBJECT: </w:t>
                            </w:r>
                            <w:r>
                              <w:rPr>
                                <w:sz w:val="18"/>
                                <w:szCs w:val="18"/>
                              </w:rPr>
                              <w:t>HQ Army Contracting Command Level 3</w:t>
                            </w:r>
                            <w:r w:rsidRPr="003303C9">
                              <w:rPr>
                                <w:sz w:val="18"/>
                                <w:szCs w:val="18"/>
                              </w:rPr>
                              <w:t xml:space="preserve"> Government Purchase Card Program Manager Appointment</w:t>
                            </w:r>
                          </w:p>
                          <w:p w:rsidR="00E74040" w:rsidRPr="003303C9" w:rsidRDefault="00E74040" w:rsidP="004567DD">
                            <w:pPr>
                              <w:rPr>
                                <w:sz w:val="18"/>
                                <w:szCs w:val="18"/>
                              </w:rPr>
                            </w:pPr>
                          </w:p>
                          <w:p w:rsidR="00E74040" w:rsidRPr="003303C9" w:rsidRDefault="00E74040" w:rsidP="004567DD">
                            <w:pPr>
                              <w:rPr>
                                <w:sz w:val="18"/>
                                <w:szCs w:val="18"/>
                              </w:rPr>
                            </w:pPr>
                          </w:p>
                          <w:p w:rsidR="00E74040" w:rsidRPr="003303C9" w:rsidRDefault="00E74040" w:rsidP="004567DD">
                            <w:pPr>
                              <w:pStyle w:val="Default"/>
                              <w:spacing w:after="22"/>
                              <w:rPr>
                                <w:sz w:val="18"/>
                                <w:szCs w:val="18"/>
                              </w:rPr>
                            </w:pPr>
                            <w:r w:rsidRPr="003303C9">
                              <w:rPr>
                                <w:sz w:val="18"/>
                                <w:szCs w:val="18"/>
                              </w:rPr>
                              <w:t>1. References.</w:t>
                            </w:r>
                          </w:p>
                          <w:p w:rsidR="00E74040" w:rsidRPr="003303C9" w:rsidRDefault="00E74040" w:rsidP="004567DD">
                            <w:pPr>
                              <w:pStyle w:val="Default"/>
                              <w:spacing w:after="22"/>
                              <w:rPr>
                                <w:sz w:val="18"/>
                                <w:szCs w:val="18"/>
                              </w:rPr>
                            </w:pPr>
                            <w:r w:rsidRPr="003303C9">
                              <w:rPr>
                                <w:sz w:val="18"/>
                                <w:szCs w:val="18"/>
                              </w:rPr>
                              <w:t xml:space="preserve"> </w:t>
                            </w:r>
                          </w:p>
                          <w:p w:rsidR="00E74040" w:rsidRPr="003303C9" w:rsidRDefault="00E74040" w:rsidP="004567DD">
                            <w:pPr>
                              <w:pStyle w:val="Default"/>
                              <w:spacing w:after="22"/>
                              <w:rPr>
                                <w:sz w:val="18"/>
                                <w:szCs w:val="18"/>
                              </w:rPr>
                            </w:pPr>
                            <w:r w:rsidRPr="003303C9">
                              <w:rPr>
                                <w:sz w:val="18"/>
                                <w:szCs w:val="18"/>
                              </w:rPr>
                              <w:t xml:space="preserve">     a. Federal Acquisition Regulation.</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b. Department of Defense Financial Management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c. Defense Federal Acquisition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d. Army Federal Acquisition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e. AR 11-2, Managers' Internal Control Program.</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f. </w:t>
                            </w:r>
                            <w:r w:rsidR="00FE5F55" w:rsidRPr="00E74040">
                              <w:rPr>
                                <w:sz w:val="19"/>
                                <w:szCs w:val="19"/>
                              </w:rPr>
                              <w:t>ACC Regulation 715-1</w:t>
                            </w:r>
                            <w:r w:rsidR="00FE5F55" w:rsidRPr="00E74040">
                              <w:rPr>
                                <w:sz w:val="18"/>
                                <w:szCs w:val="18"/>
                              </w:rPr>
                              <w:t xml:space="preserve">, </w:t>
                            </w:r>
                            <w:r w:rsidRPr="003303C9">
                              <w:rPr>
                                <w:color w:val="auto"/>
                                <w:sz w:val="18"/>
                                <w:szCs w:val="18"/>
                              </w:rPr>
                              <w:t>Government Purchase Card Program.</w:t>
                            </w:r>
                          </w:p>
                          <w:p w:rsidR="00E74040" w:rsidRPr="003303C9" w:rsidRDefault="00FE5F55" w:rsidP="004567DD">
                            <w:pPr>
                              <w:rPr>
                                <w:sz w:val="18"/>
                                <w:szCs w:val="18"/>
                              </w:rPr>
                            </w:pPr>
                            <w:r w:rsidRPr="00E74040">
                              <w:rPr>
                                <w:sz w:val="19"/>
                                <w:szCs w:val="19"/>
                              </w:rPr>
                              <w:t>ACC Regulation 715-1</w:t>
                            </w:r>
                            <w:r w:rsidRPr="00E74040">
                              <w:rPr>
                                <w:sz w:val="18"/>
                                <w:szCs w:val="18"/>
                              </w:rPr>
                              <w:t xml:space="preserve">, </w:t>
                            </w:r>
                            <w:r w:rsidR="00E74040" w:rsidRPr="00FE5F55">
                              <w:rPr>
                                <w:sz w:val="18"/>
                                <w:szCs w:val="18"/>
                                <w:u w:val="single"/>
                              </w:rPr>
                              <w:t>Appendix B</w:t>
                            </w:r>
                            <w:r w:rsidR="00E74040" w:rsidRPr="003303C9">
                              <w:rPr>
                                <w:sz w:val="18"/>
                                <w:szCs w:val="18"/>
                              </w:rPr>
                              <w:t xml:space="preserve">, </w:t>
                            </w:r>
                            <w:r w:rsidR="00E74040" w:rsidRPr="003303C9">
                              <w:rPr>
                                <w:i/>
                                <w:sz w:val="18"/>
                                <w:szCs w:val="18"/>
                                <w:u w:val="single"/>
                              </w:rPr>
                              <w:t>has obtained</w:t>
                            </w:r>
                            <w:r w:rsidR="00E74040" w:rsidRPr="003303C9">
                              <w:rPr>
                                <w:i/>
                                <w:sz w:val="18"/>
                                <w:szCs w:val="18"/>
                              </w:rPr>
                              <w:t xml:space="preserve">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will obtain within 24 month</w:t>
                            </w:r>
                            <w:r w:rsidR="00E74040" w:rsidRPr="003303C9">
                              <w:rPr>
                                <w:i/>
                                <w:sz w:val="18"/>
                                <w:szCs w:val="18"/>
                              </w:rPr>
                              <w:t xml:space="preserve">s </w:t>
                            </w:r>
                            <w:r w:rsidR="00E74040" w:rsidRPr="003303C9">
                              <w:rPr>
                                <w:sz w:val="18"/>
                                <w:szCs w:val="18"/>
                              </w:rPr>
                              <w:t xml:space="preserve">Defense Acquisition Workplace Improvement Act level II certification in </w:t>
                            </w:r>
                            <w:r w:rsidR="00E74040" w:rsidRPr="003303C9">
                              <w:rPr>
                                <w:i/>
                                <w:sz w:val="18"/>
                                <w:szCs w:val="18"/>
                                <w:u w:val="single"/>
                              </w:rPr>
                              <w:t>procurement</w:t>
                            </w:r>
                            <w:r w:rsidR="00E74040" w:rsidRPr="003303C9">
                              <w:rPr>
                                <w:i/>
                                <w:sz w:val="18"/>
                                <w:szCs w:val="18"/>
                              </w:rPr>
                              <w:t xml:space="preserve">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contracting</w:t>
                            </w:r>
                            <w:r w:rsidR="00E74040" w:rsidRPr="003303C9">
                              <w:rPr>
                                <w:sz w:val="18"/>
                                <w:szCs w:val="18"/>
                              </w:rPr>
                              <w:t xml:space="preserve">, and is hereby appointed as the </w:t>
                            </w:r>
                            <w:r w:rsidR="00E74040">
                              <w:rPr>
                                <w:sz w:val="18"/>
                                <w:szCs w:val="18"/>
                              </w:rPr>
                              <w:t xml:space="preserve">HQ </w:t>
                            </w:r>
                            <w:r w:rsidR="00E74040" w:rsidRPr="003303C9">
                              <w:rPr>
                                <w:sz w:val="18"/>
                                <w:szCs w:val="18"/>
                              </w:rPr>
                              <w:t xml:space="preserve">ACC </w:t>
                            </w:r>
                            <w:r w:rsidR="00E74040">
                              <w:rPr>
                                <w:sz w:val="18"/>
                                <w:szCs w:val="18"/>
                              </w:rPr>
                              <w:t xml:space="preserve">Level 3 </w:t>
                            </w:r>
                            <w:r w:rsidR="00E74040" w:rsidRPr="003303C9">
                              <w:rPr>
                                <w:sz w:val="18"/>
                                <w:szCs w:val="18"/>
                              </w:rPr>
                              <w:t>GPC program manager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alternate program manager</w:t>
                            </w:r>
                            <w:r w:rsidR="00E74040" w:rsidRPr="003303C9">
                              <w:rPr>
                                <w:sz w:val="18"/>
                                <w:szCs w:val="18"/>
                              </w:rPr>
                              <w:t>).</w:t>
                            </w:r>
                          </w:p>
                          <w:p w:rsidR="00E74040" w:rsidRPr="003303C9" w:rsidRDefault="00E74040" w:rsidP="004567DD">
                            <w:pPr>
                              <w:rPr>
                                <w:sz w:val="18"/>
                                <w:szCs w:val="18"/>
                              </w:rPr>
                            </w:pPr>
                          </w:p>
                          <w:p w:rsidR="00E74040" w:rsidRPr="00FE5F55" w:rsidRDefault="00E74040" w:rsidP="004567DD">
                            <w:pPr>
                              <w:rPr>
                                <w:sz w:val="18"/>
                                <w:szCs w:val="18"/>
                              </w:rPr>
                            </w:pPr>
                            <w:r w:rsidRPr="003303C9">
                              <w:rPr>
                                <w:sz w:val="18"/>
                                <w:szCs w:val="18"/>
                              </w:rPr>
                              <w:t xml:space="preserve">3. </w:t>
                            </w:r>
                            <w:r>
                              <w:rPr>
                                <w:sz w:val="18"/>
                                <w:szCs w:val="18"/>
                              </w:rPr>
                              <w:t>HQ ACC Level 3 GPC Program M</w:t>
                            </w:r>
                            <w:r w:rsidRPr="003303C9">
                              <w:rPr>
                                <w:sz w:val="18"/>
                                <w:szCs w:val="18"/>
                              </w:rPr>
                              <w:t xml:space="preserve">anager responsibilities are outlined in </w:t>
                            </w:r>
                            <w:r w:rsidR="00FE5F55" w:rsidRPr="00E74040">
                              <w:rPr>
                                <w:sz w:val="19"/>
                                <w:szCs w:val="19"/>
                              </w:rPr>
                              <w:t>ACC Regulation 715-1</w:t>
                            </w:r>
                            <w:r w:rsidR="00FE5F55" w:rsidRPr="00E74040">
                              <w:rPr>
                                <w:sz w:val="18"/>
                                <w:szCs w:val="18"/>
                              </w:rPr>
                              <w:t xml:space="preserve">, </w:t>
                            </w:r>
                            <w:r w:rsidR="006F6739" w:rsidRPr="00FE5F55">
                              <w:rPr>
                                <w:sz w:val="18"/>
                                <w:szCs w:val="18"/>
                              </w:rPr>
                              <w:t>paragraph 1-4</w:t>
                            </w:r>
                            <w:r w:rsidRPr="00FE5F55">
                              <w:rPr>
                                <w:sz w:val="18"/>
                                <w:szCs w:val="18"/>
                              </w:rPr>
                              <w:t xml:space="preserve">. </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4. This appointment remains active until </w:t>
                            </w:r>
                            <w:r>
                              <w:rPr>
                                <w:sz w:val="18"/>
                                <w:szCs w:val="18"/>
                              </w:rPr>
                              <w:t>you leave the command and/or are no longer part of the ACC Purchase Card Program.</w:t>
                            </w:r>
                          </w:p>
                          <w:p w:rsidR="00E74040" w:rsidRPr="003303C9" w:rsidRDefault="00E74040" w:rsidP="004567DD">
                            <w:pPr>
                              <w:rPr>
                                <w:sz w:val="18"/>
                                <w:szCs w:val="18"/>
                              </w:rPr>
                            </w:pPr>
                          </w:p>
                          <w:p w:rsidR="00E74040" w:rsidRPr="00AB5A59" w:rsidRDefault="00E74040" w:rsidP="004567DD">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APPOINTING OFFICIAL</w:t>
                            </w:r>
                          </w:p>
                          <w:p w:rsidR="00E74040" w:rsidRPr="003303C9" w:rsidRDefault="00E74040" w:rsidP="004567DD">
                            <w:pPr>
                              <w:rPr>
                                <w:sz w:val="18"/>
                                <w:szCs w:val="18"/>
                              </w:rPr>
                            </w:pP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Job Title / Position</w:t>
                            </w:r>
                          </w:p>
                          <w:p w:rsidR="00E74040" w:rsidRPr="003303C9" w:rsidRDefault="00E74040" w:rsidP="004567DD">
                            <w:pPr>
                              <w:rPr>
                                <w:sz w:val="18"/>
                                <w:szCs w:val="18"/>
                              </w:rPr>
                            </w:pPr>
                            <w:r w:rsidRPr="003303C9">
                              <w:rPr>
                                <w:sz w:val="18"/>
                                <w:szCs w:val="18"/>
                              </w:rPr>
                              <w:t>Acknowledgement.</w:t>
                            </w:r>
                          </w:p>
                          <w:p w:rsidR="00E74040" w:rsidRPr="00AB5A59" w:rsidRDefault="00E74040" w:rsidP="00AB5A59"/>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AB5A59" w:rsidRDefault="00E74040" w:rsidP="00AB5A59"/>
                          <w:p w:rsidR="00E74040" w:rsidRPr="003303C9" w:rsidRDefault="00E74040" w:rsidP="004567DD">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3303C9">
                              <w:rPr>
                                <w:sz w:val="18"/>
                                <w:szCs w:val="18"/>
                              </w:rPr>
                              <w:t>APPOINTEE NAME</w:t>
                            </w:r>
                          </w:p>
                          <w:p w:rsidR="00E74040" w:rsidRPr="003303C9" w:rsidRDefault="00E74040" w:rsidP="004567DD">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HQ </w:t>
                            </w:r>
                            <w:r w:rsidRPr="003303C9">
                              <w:rPr>
                                <w:sz w:val="18"/>
                                <w:szCs w:val="18"/>
                              </w:rPr>
                              <w:t xml:space="preserve">ACC </w:t>
                            </w:r>
                            <w:r>
                              <w:rPr>
                                <w:sz w:val="18"/>
                                <w:szCs w:val="18"/>
                              </w:rPr>
                              <w:t xml:space="preserve">Level 3 </w:t>
                            </w:r>
                            <w:r w:rsidRPr="003303C9">
                              <w:rPr>
                                <w:sz w:val="18"/>
                                <w:szCs w:val="18"/>
                              </w:rPr>
                              <w:t>GPC Program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BCF18" id="_x0000_s1036" type="#_x0000_t202" style="position:absolute;margin-left:36.75pt;margin-top:3.75pt;width:392.1pt;height:597.2pt;z-index:25160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" filled="f" stroked="f">
                <v:textbox>
                  <w:txbxContent>
                    <w:p w:rsidR="00E74040" w:rsidRPr="003303C9" w:rsidRDefault="00E74040" w:rsidP="004567DD">
                      <w:pPr>
                        <w:jc w:val="center"/>
                        <w:rPr>
                          <w:rFonts w:ascii="Arial" w:hAnsi="Arial" w:cs="Arial"/>
                          <w:b/>
                          <w:sz w:val="13"/>
                          <w:szCs w:val="13"/>
                        </w:rPr>
                      </w:pPr>
                      <w:r w:rsidRPr="003303C9">
                        <w:rPr>
                          <w:rFonts w:ascii="Arial" w:hAnsi="Arial" w:cs="Arial"/>
                          <w:b/>
                          <w:sz w:val="16"/>
                          <w:szCs w:val="16"/>
                        </w:rPr>
                        <w:t>DEPARTMENT OF THE ARMY</w:t>
                      </w:r>
                      <w:r w:rsidRPr="00A14BF6">
                        <w:rPr>
                          <w:rFonts w:ascii="Helvetica" w:hAnsi="Helvetica"/>
                          <w:b/>
                          <w:sz w:val="18"/>
                          <w:szCs w:val="18"/>
                        </w:rPr>
                        <w:br/>
                      </w:r>
                      <w:r w:rsidRPr="003303C9">
                        <w:rPr>
                          <w:rFonts w:ascii="Arial" w:hAnsi="Arial" w:cs="Arial"/>
                          <w:b/>
                          <w:sz w:val="13"/>
                          <w:szCs w:val="13"/>
                        </w:rPr>
                        <w:t>U.S. ARMY CONTRACTING COMMAND</w:t>
                      </w:r>
                    </w:p>
                    <w:p w:rsidR="00E74040" w:rsidRPr="003303C9" w:rsidRDefault="00E74040" w:rsidP="004567DD">
                      <w:pPr>
                        <w:jc w:val="center"/>
                        <w:rPr>
                          <w:rFonts w:ascii="Arial" w:hAnsi="Arial" w:cs="Arial"/>
                          <w:b/>
                          <w:sz w:val="13"/>
                          <w:szCs w:val="13"/>
                        </w:rPr>
                      </w:pPr>
                      <w:r>
                        <w:rPr>
                          <w:rFonts w:ascii="Arial" w:hAnsi="Arial" w:cs="Arial"/>
                          <w:b/>
                          <w:sz w:val="13"/>
                          <w:szCs w:val="13"/>
                        </w:rPr>
                        <w:t>4505 Martin Road</w:t>
                      </w:r>
                    </w:p>
                    <w:p w:rsidR="00E74040" w:rsidRPr="003303C9" w:rsidRDefault="00E74040" w:rsidP="004567DD">
                      <w:pPr>
                        <w:jc w:val="center"/>
                        <w:rPr>
                          <w:rFonts w:ascii="Arial" w:hAnsi="Arial" w:cs="Arial"/>
                          <w:b/>
                          <w:sz w:val="13"/>
                          <w:szCs w:val="13"/>
                        </w:rPr>
                      </w:pPr>
                      <w:r w:rsidRPr="003303C9">
                        <w:rPr>
                          <w:rFonts w:ascii="Arial" w:hAnsi="Arial" w:cs="Arial"/>
                          <w:b/>
                          <w:sz w:val="13"/>
                          <w:szCs w:val="13"/>
                        </w:rPr>
                        <w:t>REDSTONE ARSENAL, AL 35898-5000</w:t>
                      </w:r>
                    </w:p>
                    <w:p w:rsidR="00E74040" w:rsidRDefault="00E74040" w:rsidP="004567DD">
                      <w:pPr>
                        <w:rPr>
                          <w:rFonts w:ascii="Arial" w:hAnsi="Arial" w:cs="Arial"/>
                          <w:b/>
                          <w:sz w:val="16"/>
                        </w:rPr>
                      </w:pPr>
                    </w:p>
                    <w:p w:rsidR="00E74040" w:rsidRDefault="00E74040" w:rsidP="004567DD">
                      <w:pPr>
                        <w:rPr>
                          <w:sz w:val="20"/>
                          <w:szCs w:val="20"/>
                        </w:rPr>
                      </w:pPr>
                    </w:p>
                    <w:p w:rsidR="00E74040" w:rsidRPr="003303C9" w:rsidRDefault="00E74040" w:rsidP="004567DD">
                      <w:pPr>
                        <w:rPr>
                          <w:sz w:val="18"/>
                          <w:szCs w:val="18"/>
                        </w:rPr>
                      </w:pPr>
                      <w:r w:rsidRPr="003303C9">
                        <w:rPr>
                          <w:sz w:val="18"/>
                          <w:szCs w:val="18"/>
                        </w:rPr>
                        <w:t xml:space="preserve">AMSCC-COA </w:t>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 xml:space="preserve">              DD MON YY</w:t>
                      </w:r>
                    </w:p>
                    <w:p w:rsidR="00E74040" w:rsidRPr="003303C9" w:rsidRDefault="00E74040" w:rsidP="004567DD">
                      <w:pPr>
                        <w:rPr>
                          <w:sz w:val="18"/>
                          <w:szCs w:val="18"/>
                        </w:rPr>
                      </w:pP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MEMORANDUM FOR </w:t>
                      </w:r>
                      <w:r w:rsidRPr="003303C9">
                        <w:rPr>
                          <w:i/>
                          <w:sz w:val="18"/>
                          <w:szCs w:val="18"/>
                          <w:u w:val="single"/>
                        </w:rPr>
                        <w:t>Name of Appointee</w:t>
                      </w:r>
                      <w:r w:rsidRPr="003303C9">
                        <w:rPr>
                          <w:i/>
                          <w:sz w:val="18"/>
                          <w:szCs w:val="18"/>
                        </w:rPr>
                        <w:t>,</w:t>
                      </w:r>
                      <w:r w:rsidRPr="003303C9">
                        <w:rPr>
                          <w:sz w:val="18"/>
                          <w:szCs w:val="18"/>
                        </w:rPr>
                        <w:t xml:space="preserve"> U.S. Army Contracting Command, Redstone Arsenal, AL 35898</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SUBJECT: </w:t>
                      </w:r>
                      <w:r>
                        <w:rPr>
                          <w:sz w:val="18"/>
                          <w:szCs w:val="18"/>
                        </w:rPr>
                        <w:t>HQ Army Contracting Command Level 3</w:t>
                      </w:r>
                      <w:r w:rsidRPr="003303C9">
                        <w:rPr>
                          <w:sz w:val="18"/>
                          <w:szCs w:val="18"/>
                        </w:rPr>
                        <w:t xml:space="preserve"> Government Purchase Card Program Manager Appointment</w:t>
                      </w:r>
                    </w:p>
                    <w:p w:rsidR="00E74040" w:rsidRPr="003303C9" w:rsidRDefault="00E74040" w:rsidP="004567DD">
                      <w:pPr>
                        <w:rPr>
                          <w:sz w:val="18"/>
                          <w:szCs w:val="18"/>
                        </w:rPr>
                      </w:pPr>
                    </w:p>
                    <w:p w:rsidR="00E74040" w:rsidRPr="003303C9" w:rsidRDefault="00E74040" w:rsidP="004567DD">
                      <w:pPr>
                        <w:rPr>
                          <w:sz w:val="18"/>
                          <w:szCs w:val="18"/>
                        </w:rPr>
                      </w:pPr>
                    </w:p>
                    <w:p w:rsidR="00E74040" w:rsidRPr="003303C9" w:rsidRDefault="00E74040" w:rsidP="004567DD">
                      <w:pPr>
                        <w:pStyle w:val="Default"/>
                        <w:spacing w:after="22"/>
                        <w:rPr>
                          <w:sz w:val="18"/>
                          <w:szCs w:val="18"/>
                        </w:rPr>
                      </w:pPr>
                      <w:r w:rsidRPr="003303C9">
                        <w:rPr>
                          <w:sz w:val="18"/>
                          <w:szCs w:val="18"/>
                        </w:rPr>
                        <w:t>1. References.</w:t>
                      </w:r>
                    </w:p>
                    <w:p w:rsidR="00E74040" w:rsidRPr="003303C9" w:rsidRDefault="00E74040" w:rsidP="004567DD">
                      <w:pPr>
                        <w:pStyle w:val="Default"/>
                        <w:spacing w:after="22"/>
                        <w:rPr>
                          <w:sz w:val="18"/>
                          <w:szCs w:val="18"/>
                        </w:rPr>
                      </w:pPr>
                      <w:r w:rsidRPr="003303C9">
                        <w:rPr>
                          <w:sz w:val="18"/>
                          <w:szCs w:val="18"/>
                        </w:rPr>
                        <w:t xml:space="preserve"> </w:t>
                      </w:r>
                    </w:p>
                    <w:p w:rsidR="00E74040" w:rsidRPr="003303C9" w:rsidRDefault="00E74040" w:rsidP="004567DD">
                      <w:pPr>
                        <w:pStyle w:val="Default"/>
                        <w:spacing w:after="22"/>
                        <w:rPr>
                          <w:sz w:val="18"/>
                          <w:szCs w:val="18"/>
                        </w:rPr>
                      </w:pPr>
                      <w:r w:rsidRPr="003303C9">
                        <w:rPr>
                          <w:sz w:val="18"/>
                          <w:szCs w:val="18"/>
                        </w:rPr>
                        <w:t xml:space="preserve">     a. Federal Acquisition Regulation.</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b. Department of Defense Financial Management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c. Defense Federal Acquisition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d. Army Federal Acquisition Regulation Supplement.</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e. AR 11-2, Managers' Internal Control Program.</w:t>
                      </w:r>
                    </w:p>
                    <w:p w:rsidR="00E74040" w:rsidRPr="003303C9" w:rsidRDefault="00E74040" w:rsidP="004567DD">
                      <w:pPr>
                        <w:pStyle w:val="Default"/>
                        <w:spacing w:after="22"/>
                        <w:rPr>
                          <w:sz w:val="18"/>
                          <w:szCs w:val="18"/>
                        </w:rPr>
                      </w:pPr>
                    </w:p>
                    <w:p w:rsidR="00E74040" w:rsidRPr="003303C9" w:rsidRDefault="00E74040" w:rsidP="004567DD">
                      <w:pPr>
                        <w:pStyle w:val="Default"/>
                        <w:spacing w:after="22"/>
                        <w:rPr>
                          <w:sz w:val="18"/>
                          <w:szCs w:val="18"/>
                        </w:rPr>
                      </w:pPr>
                      <w:r w:rsidRPr="003303C9">
                        <w:rPr>
                          <w:sz w:val="18"/>
                          <w:szCs w:val="18"/>
                        </w:rPr>
                        <w:t xml:space="preserve">     f. </w:t>
                      </w:r>
                      <w:r w:rsidR="00FE5F55" w:rsidRPr="00E74040">
                        <w:rPr>
                          <w:sz w:val="19"/>
                          <w:szCs w:val="19"/>
                        </w:rPr>
                        <w:t>ACC Regulation 715-1</w:t>
                      </w:r>
                      <w:r w:rsidR="00FE5F55" w:rsidRPr="00E74040">
                        <w:rPr>
                          <w:sz w:val="18"/>
                          <w:szCs w:val="18"/>
                        </w:rPr>
                        <w:t xml:space="preserve">, </w:t>
                      </w:r>
                      <w:r w:rsidRPr="003303C9">
                        <w:rPr>
                          <w:color w:val="auto"/>
                          <w:sz w:val="18"/>
                          <w:szCs w:val="18"/>
                        </w:rPr>
                        <w:t>Government Purchase Card Program.</w:t>
                      </w:r>
                    </w:p>
                    <w:p w:rsidR="00E74040" w:rsidRPr="003303C9" w:rsidRDefault="00FE5F55" w:rsidP="004567DD">
                      <w:pPr>
                        <w:rPr>
                          <w:sz w:val="18"/>
                          <w:szCs w:val="18"/>
                        </w:rPr>
                      </w:pPr>
                      <w:r w:rsidRPr="00E74040">
                        <w:rPr>
                          <w:sz w:val="19"/>
                          <w:szCs w:val="19"/>
                        </w:rPr>
                        <w:t>ACC Regulation 715-1</w:t>
                      </w:r>
                      <w:r w:rsidRPr="00E74040">
                        <w:rPr>
                          <w:sz w:val="18"/>
                          <w:szCs w:val="18"/>
                        </w:rPr>
                        <w:t xml:space="preserve">, </w:t>
                      </w:r>
                      <w:r w:rsidR="00E74040" w:rsidRPr="00FE5F55">
                        <w:rPr>
                          <w:sz w:val="18"/>
                          <w:szCs w:val="18"/>
                          <w:u w:val="single"/>
                        </w:rPr>
                        <w:t>Appendix B</w:t>
                      </w:r>
                      <w:r w:rsidR="00E74040" w:rsidRPr="003303C9">
                        <w:rPr>
                          <w:sz w:val="18"/>
                          <w:szCs w:val="18"/>
                        </w:rPr>
                        <w:t xml:space="preserve">, </w:t>
                      </w:r>
                      <w:r w:rsidR="00E74040" w:rsidRPr="003303C9">
                        <w:rPr>
                          <w:i/>
                          <w:sz w:val="18"/>
                          <w:szCs w:val="18"/>
                          <w:u w:val="single"/>
                        </w:rPr>
                        <w:t>has obtained</w:t>
                      </w:r>
                      <w:r w:rsidR="00E74040" w:rsidRPr="003303C9">
                        <w:rPr>
                          <w:i/>
                          <w:sz w:val="18"/>
                          <w:szCs w:val="18"/>
                        </w:rPr>
                        <w:t xml:space="preserve">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will obtain within 24 month</w:t>
                      </w:r>
                      <w:r w:rsidR="00E74040" w:rsidRPr="003303C9">
                        <w:rPr>
                          <w:i/>
                          <w:sz w:val="18"/>
                          <w:szCs w:val="18"/>
                        </w:rPr>
                        <w:t xml:space="preserve">s </w:t>
                      </w:r>
                      <w:r w:rsidR="00E74040" w:rsidRPr="003303C9">
                        <w:rPr>
                          <w:sz w:val="18"/>
                          <w:szCs w:val="18"/>
                        </w:rPr>
                        <w:t xml:space="preserve">Defense Acquisition Workplace Improvement Act level II certification in </w:t>
                      </w:r>
                      <w:r w:rsidR="00E74040" w:rsidRPr="003303C9">
                        <w:rPr>
                          <w:i/>
                          <w:sz w:val="18"/>
                          <w:szCs w:val="18"/>
                          <w:u w:val="single"/>
                        </w:rPr>
                        <w:t>procurement</w:t>
                      </w:r>
                      <w:r w:rsidR="00E74040" w:rsidRPr="003303C9">
                        <w:rPr>
                          <w:i/>
                          <w:sz w:val="18"/>
                          <w:szCs w:val="18"/>
                        </w:rPr>
                        <w:t xml:space="preserve">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contracting</w:t>
                      </w:r>
                      <w:r w:rsidR="00E74040" w:rsidRPr="003303C9">
                        <w:rPr>
                          <w:sz w:val="18"/>
                          <w:szCs w:val="18"/>
                        </w:rPr>
                        <w:t xml:space="preserve">, and is hereby appointed as the </w:t>
                      </w:r>
                      <w:r w:rsidR="00E74040">
                        <w:rPr>
                          <w:sz w:val="18"/>
                          <w:szCs w:val="18"/>
                        </w:rPr>
                        <w:t xml:space="preserve">HQ </w:t>
                      </w:r>
                      <w:r w:rsidR="00E74040" w:rsidRPr="003303C9">
                        <w:rPr>
                          <w:sz w:val="18"/>
                          <w:szCs w:val="18"/>
                        </w:rPr>
                        <w:t xml:space="preserve">ACC </w:t>
                      </w:r>
                      <w:r w:rsidR="00E74040">
                        <w:rPr>
                          <w:sz w:val="18"/>
                          <w:szCs w:val="18"/>
                        </w:rPr>
                        <w:t xml:space="preserve">Level 3 </w:t>
                      </w:r>
                      <w:r w:rsidR="00E74040" w:rsidRPr="003303C9">
                        <w:rPr>
                          <w:sz w:val="18"/>
                          <w:szCs w:val="18"/>
                        </w:rPr>
                        <w:t>GPC program manager (</w:t>
                      </w:r>
                      <w:r w:rsidR="00E74040" w:rsidRPr="003303C9">
                        <w:rPr>
                          <w:i/>
                          <w:sz w:val="18"/>
                          <w:szCs w:val="18"/>
                          <w:u w:val="single"/>
                        </w:rPr>
                        <w:t>or</w:t>
                      </w:r>
                      <w:r w:rsidR="00E74040" w:rsidRPr="003303C9">
                        <w:rPr>
                          <w:i/>
                          <w:sz w:val="18"/>
                          <w:szCs w:val="18"/>
                        </w:rPr>
                        <w:t xml:space="preserve"> </w:t>
                      </w:r>
                      <w:r w:rsidR="00E74040" w:rsidRPr="003303C9">
                        <w:rPr>
                          <w:i/>
                          <w:sz w:val="18"/>
                          <w:szCs w:val="18"/>
                          <w:u w:val="single"/>
                        </w:rPr>
                        <w:t>alternate program manager</w:t>
                      </w:r>
                      <w:r w:rsidR="00E74040" w:rsidRPr="003303C9">
                        <w:rPr>
                          <w:sz w:val="18"/>
                          <w:szCs w:val="18"/>
                        </w:rPr>
                        <w:t>).</w:t>
                      </w:r>
                    </w:p>
                    <w:p w:rsidR="00E74040" w:rsidRPr="003303C9" w:rsidRDefault="00E74040" w:rsidP="004567DD">
                      <w:pPr>
                        <w:rPr>
                          <w:sz w:val="18"/>
                          <w:szCs w:val="18"/>
                        </w:rPr>
                      </w:pPr>
                    </w:p>
                    <w:p w:rsidR="00E74040" w:rsidRPr="00FE5F55" w:rsidRDefault="00E74040" w:rsidP="004567DD">
                      <w:pPr>
                        <w:rPr>
                          <w:sz w:val="18"/>
                          <w:szCs w:val="18"/>
                        </w:rPr>
                      </w:pPr>
                      <w:r w:rsidRPr="003303C9">
                        <w:rPr>
                          <w:sz w:val="18"/>
                          <w:szCs w:val="18"/>
                        </w:rPr>
                        <w:t xml:space="preserve">3. </w:t>
                      </w:r>
                      <w:r>
                        <w:rPr>
                          <w:sz w:val="18"/>
                          <w:szCs w:val="18"/>
                        </w:rPr>
                        <w:t>HQ ACC Level 3 GPC Program M</w:t>
                      </w:r>
                      <w:r w:rsidRPr="003303C9">
                        <w:rPr>
                          <w:sz w:val="18"/>
                          <w:szCs w:val="18"/>
                        </w:rPr>
                        <w:t xml:space="preserve">anager responsibilities are outlined in </w:t>
                      </w:r>
                      <w:r w:rsidR="00FE5F55" w:rsidRPr="00E74040">
                        <w:rPr>
                          <w:sz w:val="19"/>
                          <w:szCs w:val="19"/>
                        </w:rPr>
                        <w:t>ACC Regulation 715-1</w:t>
                      </w:r>
                      <w:r w:rsidR="00FE5F55" w:rsidRPr="00E74040">
                        <w:rPr>
                          <w:sz w:val="18"/>
                          <w:szCs w:val="18"/>
                        </w:rPr>
                        <w:t xml:space="preserve">, </w:t>
                      </w:r>
                      <w:r w:rsidR="006F6739" w:rsidRPr="00FE5F55">
                        <w:rPr>
                          <w:sz w:val="18"/>
                          <w:szCs w:val="18"/>
                        </w:rPr>
                        <w:t>paragraph 1-4</w:t>
                      </w:r>
                      <w:r w:rsidRPr="00FE5F55">
                        <w:rPr>
                          <w:sz w:val="18"/>
                          <w:szCs w:val="18"/>
                        </w:rPr>
                        <w:t xml:space="preserve">. </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 xml:space="preserve">4. This appointment remains active until </w:t>
                      </w:r>
                      <w:r>
                        <w:rPr>
                          <w:sz w:val="18"/>
                          <w:szCs w:val="18"/>
                        </w:rPr>
                        <w:t>you leave the command and/or are no longer part of the ACC Purchase Card Program.</w:t>
                      </w:r>
                    </w:p>
                    <w:p w:rsidR="00E74040" w:rsidRPr="003303C9" w:rsidRDefault="00E74040" w:rsidP="004567DD">
                      <w:pPr>
                        <w:rPr>
                          <w:sz w:val="18"/>
                          <w:szCs w:val="18"/>
                        </w:rPr>
                      </w:pPr>
                    </w:p>
                    <w:p w:rsidR="00E74040" w:rsidRPr="00AB5A59" w:rsidRDefault="00E74040" w:rsidP="004567DD">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4567DD">
                      <w:pPr>
                        <w:rPr>
                          <w:sz w:val="18"/>
                          <w:szCs w:val="18"/>
                        </w:rPr>
                      </w:pPr>
                    </w:p>
                    <w:p w:rsidR="00E74040" w:rsidRPr="003303C9" w:rsidRDefault="00E74040" w:rsidP="004567DD">
                      <w:pPr>
                        <w:rPr>
                          <w:sz w:val="18"/>
                          <w:szCs w:val="18"/>
                        </w:rPr>
                      </w:pP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APPOINTING OFFICIAL</w:t>
                      </w:r>
                    </w:p>
                    <w:p w:rsidR="00E74040" w:rsidRPr="003303C9" w:rsidRDefault="00E74040" w:rsidP="004567DD">
                      <w:pPr>
                        <w:rPr>
                          <w:sz w:val="18"/>
                          <w:szCs w:val="18"/>
                        </w:rPr>
                      </w:pPr>
                      <w:r w:rsidRPr="003303C9">
                        <w:rPr>
                          <w:sz w:val="18"/>
                          <w:szCs w:val="18"/>
                        </w:rPr>
                        <w:tab/>
                      </w:r>
                      <w:r w:rsidRPr="003303C9">
                        <w:rPr>
                          <w:sz w:val="18"/>
                          <w:szCs w:val="18"/>
                        </w:rPr>
                        <w:tab/>
                      </w:r>
                      <w:r w:rsidRPr="003303C9">
                        <w:rPr>
                          <w:sz w:val="18"/>
                          <w:szCs w:val="18"/>
                        </w:rPr>
                        <w:tab/>
                      </w:r>
                      <w:r w:rsidRPr="003303C9">
                        <w:rPr>
                          <w:sz w:val="18"/>
                          <w:szCs w:val="18"/>
                        </w:rPr>
                        <w:tab/>
                      </w:r>
                      <w:r w:rsidRPr="003303C9">
                        <w:rPr>
                          <w:sz w:val="18"/>
                          <w:szCs w:val="18"/>
                        </w:rPr>
                        <w:tab/>
                        <w:t>Job Title / Position</w:t>
                      </w:r>
                    </w:p>
                    <w:p w:rsidR="00E74040" w:rsidRPr="003303C9" w:rsidRDefault="00E74040" w:rsidP="004567DD">
                      <w:pPr>
                        <w:rPr>
                          <w:sz w:val="18"/>
                          <w:szCs w:val="18"/>
                        </w:rPr>
                      </w:pPr>
                      <w:r w:rsidRPr="003303C9">
                        <w:rPr>
                          <w:sz w:val="18"/>
                          <w:szCs w:val="18"/>
                        </w:rPr>
                        <w:t>Acknowledgement.</w:t>
                      </w:r>
                    </w:p>
                    <w:p w:rsidR="00E74040" w:rsidRPr="00AB5A59" w:rsidRDefault="00E74040" w:rsidP="00AB5A59"/>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AB5A59" w:rsidRDefault="00E74040" w:rsidP="00AB5A59"/>
                    <w:p w:rsidR="00E74040" w:rsidRPr="003303C9" w:rsidRDefault="00E74040" w:rsidP="004567DD">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3303C9">
                        <w:rPr>
                          <w:sz w:val="18"/>
                          <w:szCs w:val="18"/>
                        </w:rPr>
                        <w:t>APPOINTEE NAME</w:t>
                      </w:r>
                    </w:p>
                    <w:p w:rsidR="00E74040" w:rsidRPr="003303C9" w:rsidRDefault="00E74040" w:rsidP="004567DD">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HQ </w:t>
                      </w:r>
                      <w:r w:rsidRPr="003303C9">
                        <w:rPr>
                          <w:sz w:val="18"/>
                          <w:szCs w:val="18"/>
                        </w:rPr>
                        <w:t xml:space="preserve">ACC </w:t>
                      </w:r>
                      <w:r>
                        <w:rPr>
                          <w:sz w:val="18"/>
                          <w:szCs w:val="18"/>
                        </w:rPr>
                        <w:t xml:space="preserve">Level 3 </w:t>
                      </w:r>
                      <w:r w:rsidRPr="003303C9">
                        <w:rPr>
                          <w:sz w:val="18"/>
                          <w:szCs w:val="18"/>
                        </w:rPr>
                        <w:t>GPC Program Manager</w:t>
                      </w:r>
                    </w:p>
                  </w:txbxContent>
                </v:textbox>
                <w10:wrap type="square"/>
              </v:shape>
            </w:pict>
          </mc:Fallback>
        </mc:AlternateContent>
      </w:r>
      <w:r w:rsidR="00C07237">
        <w:rPr>
          <w:noProof/>
        </w:rPr>
        <w:drawing>
          <wp:anchor distT="0" distB="0" distL="114300" distR="114300" simplePos="0" relativeHeight="251605504" behindDoc="0" locked="0" layoutInCell="1" allowOverlap="1" wp14:anchorId="47E46F00" wp14:editId="21831D7B">
            <wp:simplePos x="0" y="0"/>
            <wp:positionH relativeFrom="column">
              <wp:posOffset>352425</wp:posOffset>
            </wp:positionH>
            <wp:positionV relativeFrom="paragraph">
              <wp:posOffset>150495</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p>
    <w:p w:rsidR="003F209B" w:rsidRPr="00143B52" w:rsidRDefault="00731AFE" w:rsidP="00D03410">
      <w:pPr>
        <w:jc w:val="center"/>
        <w:rPr>
          <w:b/>
        </w:rPr>
      </w:pPr>
      <w:r w:rsidRPr="00731AFE">
        <w:rPr>
          <w:b/>
        </w:rPr>
        <w:lastRenderedPageBreak/>
        <w:t>APPENDIX B</w:t>
      </w:r>
    </w:p>
    <w:p w:rsidR="003F209B" w:rsidRPr="00143B52" w:rsidRDefault="003F209B" w:rsidP="00D53F27">
      <w:pPr>
        <w:pStyle w:val="Heading1"/>
        <w:jc w:val="center"/>
        <w:rPr>
          <w:rFonts w:cs="Times New Roman"/>
          <w:szCs w:val="24"/>
        </w:rPr>
      </w:pPr>
      <w:bookmarkStart w:id="4" w:name="_Training_Requirements"/>
      <w:bookmarkStart w:id="5" w:name="_Toc417984286"/>
      <w:bookmarkStart w:id="6" w:name="_Toc438212440"/>
      <w:bookmarkEnd w:id="4"/>
      <w:r w:rsidRPr="00143B52">
        <w:rPr>
          <w:rFonts w:cs="Times New Roman"/>
          <w:szCs w:val="24"/>
        </w:rPr>
        <w:t>Training Requirements</w:t>
      </w:r>
      <w:bookmarkEnd w:id="5"/>
      <w:bookmarkEnd w:id="6"/>
    </w:p>
    <w:p w:rsidR="00806EF8" w:rsidRDefault="00806EF8" w:rsidP="00D53F27">
      <w:pPr>
        <w:spacing w:line="276" w:lineRule="auto"/>
        <w:rPr>
          <w:rFonts w:eastAsiaTheme="minorHAnsi"/>
          <w:color w:val="000000"/>
        </w:rPr>
      </w:pPr>
    </w:p>
    <w:p w:rsidR="00806EF8" w:rsidRPr="00C644EB" w:rsidRDefault="00806EF8" w:rsidP="00D53F27">
      <w:r w:rsidRPr="00C644EB">
        <w:t xml:space="preserve">1. Mandatory </w:t>
      </w:r>
      <w:r>
        <w:t xml:space="preserve">initial </w:t>
      </w:r>
      <w:r w:rsidRPr="00C644EB">
        <w:t xml:space="preserve">training requirements for </w:t>
      </w:r>
      <w:r w:rsidR="00870FA8">
        <w:t>CH</w:t>
      </w:r>
      <w:r w:rsidRPr="00C644EB">
        <w:t>s with a single purchase limit up to the micro-purchase threshold:</w:t>
      </w:r>
    </w:p>
    <w:p w:rsidR="00806EF8" w:rsidRPr="00C644EB" w:rsidRDefault="00806EF8" w:rsidP="00D53F27">
      <w:pPr>
        <w:pStyle w:val="Default"/>
        <w:rPr>
          <w:color w:val="auto"/>
        </w:rPr>
      </w:pPr>
    </w:p>
    <w:p w:rsidR="00806EF8" w:rsidRPr="00C644EB" w:rsidRDefault="00806EF8" w:rsidP="00D53F27">
      <w:pPr>
        <w:pStyle w:val="Default"/>
      </w:pPr>
      <w:r w:rsidRPr="00C644EB">
        <w:rPr>
          <w:color w:val="auto"/>
        </w:rPr>
        <w:t xml:space="preserve">     a. </w:t>
      </w:r>
      <w:r>
        <w:rPr>
          <w:color w:val="auto"/>
        </w:rPr>
        <w:t xml:space="preserve">Three </w:t>
      </w:r>
      <w:r w:rsidRPr="00C644EB">
        <w:t>Defense Acquisition University (DAU) courses</w:t>
      </w:r>
      <w:r w:rsidRPr="00C644EB">
        <w:rPr>
          <w:color w:val="auto"/>
        </w:rPr>
        <w:t xml:space="preserve">: </w:t>
      </w:r>
      <w:r>
        <w:rPr>
          <w:color w:val="auto"/>
        </w:rPr>
        <w:t xml:space="preserve">(1) </w:t>
      </w:r>
      <w:r w:rsidRPr="00C644EB">
        <w:rPr>
          <w:bCs/>
        </w:rPr>
        <w:t xml:space="preserve">DoD Government Purchase Card – </w:t>
      </w:r>
      <w:r w:rsidRPr="00C644EB">
        <w:rPr>
          <w:color w:val="auto"/>
          <w:u w:val="single"/>
        </w:rPr>
        <w:t>CLG 001</w:t>
      </w:r>
      <w:r w:rsidRPr="00C644EB">
        <w:rPr>
          <w:bCs/>
        </w:rPr>
        <w:t xml:space="preserve">, </w:t>
      </w:r>
      <w:r>
        <w:rPr>
          <w:bCs/>
        </w:rPr>
        <w:t xml:space="preserve">(2) </w:t>
      </w:r>
      <w:r w:rsidRPr="00C644EB">
        <w:rPr>
          <w:bCs/>
        </w:rPr>
        <w:t xml:space="preserve">Purchase Card Online System (PCOLS) – </w:t>
      </w:r>
      <w:r w:rsidRPr="00C644EB">
        <w:rPr>
          <w:bCs/>
          <w:u w:val="single"/>
        </w:rPr>
        <w:t>CLG 005</w:t>
      </w:r>
      <w:r w:rsidRPr="00C644EB">
        <w:rPr>
          <w:bCs/>
        </w:rPr>
        <w:t xml:space="preserve"> and </w:t>
      </w:r>
      <w:r>
        <w:rPr>
          <w:bCs/>
        </w:rPr>
        <w:t xml:space="preserve">(3) </w:t>
      </w:r>
      <w:r w:rsidRPr="00C644EB">
        <w:rPr>
          <w:bCs/>
        </w:rPr>
        <w:t xml:space="preserve">Overview of Acquisition Ethics – </w:t>
      </w:r>
      <w:r w:rsidRPr="00C644EB">
        <w:rPr>
          <w:bCs/>
          <w:u w:val="single"/>
        </w:rPr>
        <w:t>CLM 003</w:t>
      </w:r>
      <w:r w:rsidRPr="00C644EB">
        <w:t>. Comments or issues with the DAU website may be directed to their help desk at dauhelp@dau.mil or at (866) 568-6924. To complete this training:</w:t>
      </w:r>
    </w:p>
    <w:p w:rsidR="00806EF8" w:rsidRPr="00C644EB" w:rsidRDefault="00806EF8" w:rsidP="00D53F27">
      <w:pPr>
        <w:pStyle w:val="Default"/>
      </w:pPr>
    </w:p>
    <w:p w:rsidR="00806EF8" w:rsidRPr="00C644EB" w:rsidRDefault="00806EF8" w:rsidP="00D53F27">
      <w:pPr>
        <w:pStyle w:val="Default"/>
      </w:pPr>
      <w:r w:rsidRPr="00C644EB">
        <w:t xml:space="preserve">          (1) Go to the Army Training Requirements and Resources System (ATRRS) website: </w:t>
      </w:r>
      <w:r w:rsidRPr="00C644EB">
        <w:rPr>
          <w:i/>
          <w:iCs/>
          <w:u w:val="single"/>
        </w:rPr>
        <w:t>https://www.atrrs.army.mil/channels/aitas/</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(2) Click the </w:t>
      </w:r>
      <w:r w:rsidRPr="00C644EB">
        <w:rPr>
          <w:u w:val="single"/>
        </w:rPr>
        <w:t xml:space="preserve">Apply for Training </w:t>
      </w:r>
      <w:r w:rsidRPr="00C644EB">
        <w:t xml:space="preserve">link in the upper left corner and press </w:t>
      </w:r>
      <w:r w:rsidRPr="00C644EB">
        <w:rPr>
          <w:u w:val="single"/>
        </w:rPr>
        <w:t xml:space="preserve">I agree </w:t>
      </w:r>
      <w:r w:rsidRPr="00C644EB">
        <w:t xml:space="preserve">on the next screen. </w:t>
      </w:r>
    </w:p>
    <w:p w:rsidR="00806EF8" w:rsidRPr="00C644EB" w:rsidRDefault="00806EF8" w:rsidP="00D53F27">
      <w:pPr>
        <w:pStyle w:val="Default"/>
      </w:pPr>
    </w:p>
    <w:p w:rsidR="00806EF8" w:rsidRPr="00C644EB" w:rsidRDefault="00806EF8" w:rsidP="00D53F27">
      <w:pPr>
        <w:pStyle w:val="Default"/>
      </w:pPr>
      <w:r w:rsidRPr="00C644EB">
        <w:t xml:space="preserve">          (3) Press the </w:t>
      </w:r>
      <w:r w:rsidRPr="00C644EB">
        <w:rPr>
          <w:u w:val="single"/>
        </w:rPr>
        <w:t xml:space="preserve">CAC </w:t>
      </w:r>
      <w:r w:rsidRPr="00C644EB">
        <w:t xml:space="preserve">button under </w:t>
      </w:r>
      <w:r w:rsidRPr="00C644EB">
        <w:rPr>
          <w:u w:val="single"/>
        </w:rPr>
        <w:t xml:space="preserve">Sign </w:t>
      </w:r>
      <w:r w:rsidR="00E02C3A">
        <w:rPr>
          <w:u w:val="single"/>
        </w:rPr>
        <w:t xml:space="preserve">in </w:t>
      </w:r>
      <w:r w:rsidRPr="00C644EB">
        <w:rPr>
          <w:u w:val="single"/>
        </w:rPr>
        <w:t>Options</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(4) Confirm e-mail address, press </w:t>
      </w:r>
      <w:r w:rsidRPr="00C644EB">
        <w:rPr>
          <w:u w:val="single"/>
        </w:rPr>
        <w:t>OK</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(5) Select the </w:t>
      </w:r>
      <w:r w:rsidRPr="00C644EB">
        <w:rPr>
          <w:u w:val="single"/>
        </w:rPr>
        <w:t xml:space="preserve">Continuous Learning Modules </w:t>
      </w:r>
      <w:r w:rsidRPr="00C644EB">
        <w:t xml:space="preserve">button. </w:t>
      </w:r>
    </w:p>
    <w:p w:rsidR="00806EF8" w:rsidRPr="00C644EB" w:rsidRDefault="00806EF8" w:rsidP="00D53F27">
      <w:pPr>
        <w:pStyle w:val="Default"/>
      </w:pPr>
    </w:p>
    <w:p w:rsidR="00806EF8" w:rsidRPr="00C644EB" w:rsidRDefault="00806EF8" w:rsidP="00D53F27">
      <w:pPr>
        <w:pStyle w:val="Default"/>
      </w:pPr>
      <w:r w:rsidRPr="00C644EB">
        <w:t xml:space="preserve">          (6) Select </w:t>
      </w:r>
      <w:r w:rsidRPr="00C644EB">
        <w:rPr>
          <w:u w:val="single"/>
        </w:rPr>
        <w:t xml:space="preserve">DOD GOVERNMENT PURCHASE CARD – CLG 001 </w:t>
      </w:r>
      <w:r w:rsidRPr="00C644EB">
        <w:t>on the pull-down menu. This course is the first course listed. (</w:t>
      </w:r>
      <w:r w:rsidRPr="00C644EB">
        <w:rPr>
          <w:bCs/>
          <w:i/>
          <w:iCs/>
        </w:rPr>
        <w:t>Follow same directions to complete CLG 005 and CLM 00</w:t>
      </w:r>
      <w:r w:rsidR="00A05B7D">
        <w:rPr>
          <w:bCs/>
          <w:i/>
          <w:iCs/>
        </w:rPr>
        <w:t>3</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(7) Press </w:t>
      </w:r>
      <w:r w:rsidRPr="00C644EB">
        <w:rPr>
          <w:u w:val="single"/>
        </w:rPr>
        <w:t>Search</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(8) Input all required information on the form. </w:t>
      </w:r>
    </w:p>
    <w:p w:rsidR="00806EF8" w:rsidRPr="00C644EB" w:rsidRDefault="00806EF8" w:rsidP="00D53F27">
      <w:pPr>
        <w:pStyle w:val="Default"/>
      </w:pPr>
    </w:p>
    <w:p w:rsidR="00806EF8" w:rsidRPr="00C644EB" w:rsidRDefault="00806EF8" w:rsidP="00D53F27">
      <w:pPr>
        <w:pStyle w:val="Default"/>
      </w:pPr>
      <w:r w:rsidRPr="00C644EB">
        <w:t xml:space="preserve">          (9) Press the </w:t>
      </w:r>
      <w:r w:rsidRPr="00C644EB">
        <w:rPr>
          <w:u w:val="single"/>
        </w:rPr>
        <w:t xml:space="preserve">Submit Application </w:t>
      </w:r>
      <w:r w:rsidRPr="00C644EB">
        <w:t xml:space="preserve">link and note approval screen. </w:t>
      </w:r>
    </w:p>
    <w:p w:rsidR="00806EF8" w:rsidRPr="00C644EB" w:rsidRDefault="00806EF8" w:rsidP="00D53F27">
      <w:pPr>
        <w:pStyle w:val="Default"/>
      </w:pPr>
    </w:p>
    <w:p w:rsidR="00A05B7D" w:rsidRDefault="00806EF8" w:rsidP="00D53F27">
      <w:pPr>
        <w:pStyle w:val="Default"/>
      </w:pPr>
      <w:r w:rsidRPr="00C644EB">
        <w:t xml:space="preserve">          (10) Close window.</w:t>
      </w:r>
    </w:p>
    <w:p w:rsidR="00806EF8" w:rsidRPr="00C644EB" w:rsidRDefault="00806EF8" w:rsidP="00D53F27">
      <w:pPr>
        <w:pStyle w:val="Default"/>
      </w:pPr>
    </w:p>
    <w:p w:rsidR="00806EF8" w:rsidRPr="00C644EB" w:rsidRDefault="00806EF8" w:rsidP="00D53F27">
      <w:pPr>
        <w:pStyle w:val="Default"/>
      </w:pPr>
      <w:r w:rsidRPr="00C644EB">
        <w:t xml:space="preserve">          (11) Go to Microsoft Outlook/e-mail server. Check and open e-mail from </w:t>
      </w:r>
      <w:r w:rsidRPr="00C644EB">
        <w:rPr>
          <w:u w:val="single"/>
        </w:rPr>
        <w:t>NoReply@dau.mil</w:t>
      </w:r>
      <w:r w:rsidRPr="00C644EB">
        <w:t xml:space="preserve">. If no e-mail is received within 10 minutes, start the process again or contact the ATRRS Help Desk e-mail: ahelp@asmr.com, phone: (703) 695-2060. </w:t>
      </w:r>
    </w:p>
    <w:p w:rsidR="00806EF8" w:rsidRPr="00C644EB" w:rsidRDefault="00806EF8" w:rsidP="00D53F27">
      <w:pPr>
        <w:pStyle w:val="Default"/>
      </w:pPr>
    </w:p>
    <w:p w:rsidR="00806EF8" w:rsidRPr="00C644EB" w:rsidRDefault="00806EF8" w:rsidP="00D53F27">
      <w:pPr>
        <w:pStyle w:val="Default"/>
      </w:pPr>
      <w:r w:rsidRPr="00C644EB">
        <w:t xml:space="preserve">          (12) Read the instructions contained in the e-mail. </w:t>
      </w:r>
    </w:p>
    <w:p w:rsidR="00806EF8" w:rsidRPr="00C644EB" w:rsidRDefault="00806EF8" w:rsidP="00D53F27">
      <w:pPr>
        <w:pStyle w:val="Default"/>
      </w:pPr>
    </w:p>
    <w:p w:rsidR="00806EF8" w:rsidRPr="00C644EB" w:rsidRDefault="00806EF8" w:rsidP="00D53F27">
      <w:pPr>
        <w:pStyle w:val="Default"/>
      </w:pPr>
      <w:r w:rsidRPr="00C644EB">
        <w:t xml:space="preserve">          (13) Click the hyperlink within the e-mail or cut and paste </w:t>
      </w:r>
      <w:hyperlink r:id="rId9" w:history="1">
        <w:r w:rsidR="0098003E" w:rsidRPr="00256830">
          <w:rPr>
            <w:rStyle w:val="Hyperlink"/>
            <w:i/>
            <w:iCs/>
          </w:rPr>
          <w:t>https://learn.dau.mil</w:t>
        </w:r>
      </w:hyperlink>
      <w:r w:rsidRPr="00C644EB">
        <w:rPr>
          <w:i/>
          <w:iCs/>
        </w:rPr>
        <w:t xml:space="preserve"> </w:t>
      </w:r>
      <w:r w:rsidRPr="00C644EB">
        <w:rPr>
          <w:iCs/>
        </w:rPr>
        <w:t>into a web browser</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(14) Login (CAC). </w:t>
      </w:r>
    </w:p>
    <w:p w:rsidR="00806EF8" w:rsidRPr="00C644EB" w:rsidRDefault="00806EF8" w:rsidP="00D53F27">
      <w:pPr>
        <w:pStyle w:val="Default"/>
      </w:pPr>
    </w:p>
    <w:p w:rsidR="00806EF8" w:rsidRPr="00C644EB" w:rsidRDefault="00806EF8" w:rsidP="00D53F27">
      <w:pPr>
        <w:pStyle w:val="Default"/>
      </w:pPr>
      <w:r w:rsidRPr="00C644EB">
        <w:lastRenderedPageBreak/>
        <w:t xml:space="preserve">          (15) Acknowledge the course by selecting the </w:t>
      </w:r>
      <w:r w:rsidRPr="00C644EB">
        <w:rPr>
          <w:u w:val="single"/>
        </w:rPr>
        <w:t xml:space="preserve">I Acknowledge </w:t>
      </w:r>
      <w:r w:rsidRPr="00C644EB">
        <w:t xml:space="preserve">button. </w:t>
      </w:r>
    </w:p>
    <w:p w:rsidR="00F84633" w:rsidRDefault="00F84633" w:rsidP="00D53F27">
      <w:pPr>
        <w:pStyle w:val="Default"/>
      </w:pPr>
    </w:p>
    <w:p w:rsidR="00806EF8" w:rsidRDefault="00806EF8" w:rsidP="00D53F27">
      <w:pPr>
        <w:pStyle w:val="Default"/>
      </w:pPr>
      <w:r w:rsidRPr="00C644EB">
        <w:t xml:space="preserve">          (16) </w:t>
      </w:r>
      <w:r w:rsidRPr="00C644EB">
        <w:rPr>
          <w:u w:val="single"/>
        </w:rPr>
        <w:t>Launch Course</w:t>
      </w:r>
      <w:r w:rsidRPr="00C644EB">
        <w:t xml:space="preserve">. </w:t>
      </w:r>
    </w:p>
    <w:p w:rsidR="00A05B7D" w:rsidRPr="00C644EB" w:rsidRDefault="00A05B7D" w:rsidP="00D53F27">
      <w:pPr>
        <w:pStyle w:val="Default"/>
      </w:pPr>
    </w:p>
    <w:p w:rsidR="00806EF8" w:rsidRPr="00C644EB" w:rsidRDefault="00806EF8" w:rsidP="00D53F27">
      <w:pPr>
        <w:pStyle w:val="Default"/>
      </w:pPr>
      <w:r w:rsidRPr="00C644EB">
        <w:t xml:space="preserve">          (17) Follow all instructions until completion of the course. The course need not be completed at one setting. If interrupted, sign-out and begin again by following the instructions above from step 15. </w:t>
      </w:r>
    </w:p>
    <w:p w:rsidR="00806EF8" w:rsidRPr="00C644EB" w:rsidRDefault="00806EF8" w:rsidP="00D53F27">
      <w:pPr>
        <w:pStyle w:val="Default"/>
      </w:pPr>
    </w:p>
    <w:p w:rsidR="00806EF8" w:rsidRPr="00C644EB" w:rsidRDefault="00806EF8" w:rsidP="00D53F27">
      <w:pPr>
        <w:pStyle w:val="Default"/>
      </w:pPr>
      <w:r w:rsidRPr="00C644EB">
        <w:t xml:space="preserve">     b. U</w:t>
      </w:r>
      <w:r w:rsidR="004D464F">
        <w:t>.</w:t>
      </w:r>
      <w:r w:rsidRPr="00C644EB">
        <w:t>S</w:t>
      </w:r>
      <w:r w:rsidR="004D464F">
        <w:t>.</w:t>
      </w:r>
      <w:r w:rsidRPr="00C644EB">
        <w:t xml:space="preserve"> Bank Access Online Training. Comments or issues with the Access Online web based training website may be directed to their help desk at (888) 994-6722 or (701) 461-2232. To complete this training:</w:t>
      </w:r>
    </w:p>
    <w:p w:rsidR="00806EF8" w:rsidRPr="00C644EB" w:rsidRDefault="00806EF8" w:rsidP="00D53F27">
      <w:pPr>
        <w:pStyle w:val="Default"/>
      </w:pPr>
    </w:p>
    <w:p w:rsidR="00806EF8" w:rsidRPr="00C644EB" w:rsidRDefault="00806EF8" w:rsidP="00D53F27">
      <w:pPr>
        <w:pStyle w:val="Default"/>
      </w:pPr>
      <w:r w:rsidRPr="00C644EB">
        <w:t xml:space="preserve">          (1) Contact the </w:t>
      </w:r>
      <w:r w:rsidR="006920F4">
        <w:t>supporting</w:t>
      </w:r>
      <w:r w:rsidR="00203CA2">
        <w:t xml:space="preserve"> contracting office</w:t>
      </w:r>
      <w:r w:rsidRPr="00C644EB">
        <w:t xml:space="preserve"> for the current </w:t>
      </w:r>
      <w:r w:rsidR="00E02C3A">
        <w:t xml:space="preserve">WBT </w:t>
      </w:r>
      <w:r w:rsidRPr="00C644EB">
        <w:t>password.</w:t>
      </w:r>
    </w:p>
    <w:p w:rsidR="00806EF8" w:rsidRPr="00C644EB" w:rsidRDefault="00806EF8" w:rsidP="00D53F27">
      <w:pPr>
        <w:pStyle w:val="Default"/>
      </w:pPr>
    </w:p>
    <w:p w:rsidR="00806EF8" w:rsidRPr="00C644EB" w:rsidRDefault="00806EF8" w:rsidP="00D53F27">
      <w:pPr>
        <w:pStyle w:val="Default"/>
      </w:pPr>
      <w:r w:rsidRPr="00C644EB">
        <w:t xml:space="preserve">          (2) Log-on to </w:t>
      </w:r>
      <w:r w:rsidRPr="00C644EB">
        <w:rPr>
          <w:i/>
          <w:iCs/>
          <w:u w:val="single"/>
        </w:rPr>
        <w:t>https://wbt.access.usbank.com/</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(3) Register using the </w:t>
      </w:r>
      <w:r w:rsidRPr="00C644EB">
        <w:rPr>
          <w:u w:val="single"/>
        </w:rPr>
        <w:t>Register Now!</w:t>
      </w:r>
      <w:r w:rsidRPr="00C644EB">
        <w:t xml:space="preserve"> </w:t>
      </w:r>
      <w:r w:rsidR="00E02C3A" w:rsidRPr="00C644EB">
        <w:t>Link</w:t>
      </w:r>
      <w:r w:rsidRPr="00C644EB">
        <w:t xml:space="preserve"> to receive credit for the courses completed. </w:t>
      </w:r>
    </w:p>
    <w:p w:rsidR="00806EF8" w:rsidRPr="00C644EB" w:rsidRDefault="00806EF8" w:rsidP="00D53F27">
      <w:pPr>
        <w:pStyle w:val="Default"/>
      </w:pPr>
    </w:p>
    <w:p w:rsidR="00806EF8" w:rsidRPr="00C644EB" w:rsidRDefault="00806EF8" w:rsidP="00D53F27">
      <w:pPr>
        <w:pStyle w:val="Default"/>
      </w:pPr>
      <w:r w:rsidRPr="00C644EB">
        <w:t xml:space="preserve">          (4) Fill in the required boxes. The Organization Short Name is: Army. </w:t>
      </w:r>
    </w:p>
    <w:p w:rsidR="00806EF8" w:rsidRPr="00C644EB" w:rsidRDefault="00806EF8" w:rsidP="00D53F27">
      <w:pPr>
        <w:pStyle w:val="Default"/>
      </w:pPr>
    </w:p>
    <w:p w:rsidR="00806EF8" w:rsidRPr="00C644EB" w:rsidRDefault="00806EF8" w:rsidP="00D53F27">
      <w:pPr>
        <w:pStyle w:val="Default"/>
      </w:pPr>
      <w:r w:rsidRPr="00C644EB">
        <w:t xml:space="preserve">          (5) Fill in the information again on the home page. Click </w:t>
      </w:r>
      <w:r w:rsidRPr="00C644EB">
        <w:rPr>
          <w:u w:val="single"/>
        </w:rPr>
        <w:t>Go</w:t>
      </w:r>
      <w:r w:rsidR="00E02C3A">
        <w:rPr>
          <w:u w:val="single"/>
        </w:rPr>
        <w:t>!</w:t>
      </w:r>
    </w:p>
    <w:p w:rsidR="00806EF8" w:rsidRPr="00C644EB" w:rsidRDefault="00806EF8" w:rsidP="00D53F27">
      <w:pPr>
        <w:pStyle w:val="Default"/>
      </w:pPr>
    </w:p>
    <w:p w:rsidR="00806EF8" w:rsidRPr="00C644EB" w:rsidRDefault="00806EF8" w:rsidP="00D53F27">
      <w:pPr>
        <w:pStyle w:val="Default"/>
      </w:pPr>
      <w:r w:rsidRPr="00C644EB">
        <w:t xml:space="preserve">          (6) Select the following lessons under </w:t>
      </w:r>
      <w:r w:rsidRPr="00C644EB">
        <w:rPr>
          <w:u w:val="single"/>
        </w:rPr>
        <w:t>Get Started Using Access Online</w:t>
      </w:r>
      <w:r w:rsidRPr="00C644EB">
        <w:t xml:space="preserve">: </w:t>
      </w:r>
      <w:r w:rsidRPr="00C644EB">
        <w:rPr>
          <w:u w:val="single"/>
        </w:rPr>
        <w:t>My Personal Information</w:t>
      </w:r>
      <w:r w:rsidRPr="00C644EB">
        <w:t xml:space="preserve">; </w:t>
      </w:r>
      <w:r w:rsidRPr="00C644EB">
        <w:rPr>
          <w:u w:val="single"/>
        </w:rPr>
        <w:t>Navigation Basics</w:t>
      </w:r>
      <w:r w:rsidRPr="00C644EB">
        <w:t xml:space="preserve">; and </w:t>
      </w:r>
      <w:r w:rsidRPr="00C644EB">
        <w:rPr>
          <w:u w:val="single"/>
        </w:rPr>
        <w:t>Online Registration</w:t>
      </w:r>
      <w:r w:rsidRPr="00C644EB">
        <w:t xml:space="preserve">. Click </w:t>
      </w:r>
      <w:r w:rsidRPr="00C644EB">
        <w:rPr>
          <w:u w:val="single"/>
        </w:rPr>
        <w:t>Add to My Learning Plan and Select More</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(7) Select the following lessons under </w:t>
      </w:r>
      <w:r w:rsidRPr="00C644EB">
        <w:rPr>
          <w:u w:val="single"/>
        </w:rPr>
        <w:t>Work with Transactions</w:t>
      </w:r>
      <w:r w:rsidRPr="00C644EB">
        <w:t xml:space="preserve">: </w:t>
      </w:r>
      <w:r w:rsidRPr="00C644EB">
        <w:rPr>
          <w:u w:val="single"/>
        </w:rPr>
        <w:t xml:space="preserve">Transaction Management </w:t>
      </w:r>
      <w:r w:rsidRPr="00C644EB">
        <w:t xml:space="preserve">and </w:t>
      </w:r>
      <w:r w:rsidRPr="00C644EB">
        <w:rPr>
          <w:u w:val="single"/>
        </w:rPr>
        <w:t>Account Approval Process</w:t>
      </w:r>
      <w:r w:rsidRPr="00C644EB">
        <w:t xml:space="preserve">. Click </w:t>
      </w:r>
      <w:r w:rsidRPr="00C644EB">
        <w:rPr>
          <w:u w:val="single"/>
        </w:rPr>
        <w:t>Add to My Learning Plan and Select More</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(8) Select the following lessons under </w:t>
      </w:r>
      <w:r w:rsidRPr="00C644EB">
        <w:rPr>
          <w:u w:val="single"/>
        </w:rPr>
        <w:t>Manage Approvals:</w:t>
      </w:r>
      <w:r w:rsidRPr="00C644EB">
        <w:t xml:space="preserve"> </w:t>
      </w:r>
      <w:r w:rsidRPr="00C644EB">
        <w:rPr>
          <w:u w:val="single"/>
        </w:rPr>
        <w:t>Account Approval Process</w:t>
      </w:r>
      <w:r w:rsidRPr="00C644EB">
        <w:t xml:space="preserve"> and </w:t>
      </w:r>
      <w:r w:rsidRPr="00C644EB">
        <w:rPr>
          <w:u w:val="single"/>
        </w:rPr>
        <w:t>Transaction Management</w:t>
      </w:r>
      <w:r w:rsidRPr="00C644EB">
        <w:t xml:space="preserve">. Click </w:t>
      </w:r>
      <w:r w:rsidRPr="00C644EB">
        <w:rPr>
          <w:u w:val="single"/>
        </w:rPr>
        <w:t>Finish and Go to My Learning Plan</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(9) Click </w:t>
      </w:r>
      <w:r w:rsidRPr="00C644EB">
        <w:rPr>
          <w:u w:val="single"/>
        </w:rPr>
        <w:t xml:space="preserve">Start Training! </w:t>
      </w:r>
    </w:p>
    <w:p w:rsidR="00806EF8" w:rsidRPr="00C644EB" w:rsidRDefault="00806EF8" w:rsidP="00D53F27">
      <w:pPr>
        <w:pStyle w:val="Default"/>
      </w:pPr>
    </w:p>
    <w:p w:rsidR="00806EF8" w:rsidRPr="00C644EB" w:rsidRDefault="00806EF8" w:rsidP="00D53F27">
      <w:pPr>
        <w:pStyle w:val="Default"/>
      </w:pPr>
      <w:r w:rsidRPr="00C644EB">
        <w:t xml:space="preserve">          (10) Complete all the training lessons. Once all lessons are complete, click </w:t>
      </w:r>
      <w:r w:rsidRPr="00C644EB">
        <w:rPr>
          <w:u w:val="single"/>
        </w:rPr>
        <w:t>Finish and Go to My Learning Plan</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t xml:space="preserve">          (11) On the Completed side of My Learning Plan, select each lesson, then select </w:t>
      </w:r>
      <w:r w:rsidRPr="00C644EB">
        <w:rPr>
          <w:u w:val="single"/>
        </w:rPr>
        <w:t>Certification</w:t>
      </w:r>
      <w:r w:rsidRPr="00C644EB">
        <w:t xml:space="preserve">, and check each box. </w:t>
      </w:r>
    </w:p>
    <w:p w:rsidR="00806EF8" w:rsidRPr="00C644EB" w:rsidRDefault="00806EF8" w:rsidP="00D53F27">
      <w:pPr>
        <w:pStyle w:val="Default"/>
      </w:pPr>
    </w:p>
    <w:p w:rsidR="00806EF8" w:rsidRPr="00C644EB" w:rsidRDefault="00806EF8" w:rsidP="00D53F27">
      <w:pPr>
        <w:pStyle w:val="Default"/>
      </w:pPr>
      <w:r w:rsidRPr="00C644EB">
        <w:t xml:space="preserve">          (12) Click </w:t>
      </w:r>
      <w:r w:rsidRPr="00C644EB">
        <w:rPr>
          <w:u w:val="single"/>
        </w:rPr>
        <w:t>Go to Certification</w:t>
      </w:r>
      <w:r w:rsidR="00FE12BE">
        <w:t>.</w:t>
      </w:r>
    </w:p>
    <w:p w:rsidR="00806EF8" w:rsidRPr="00C644EB" w:rsidRDefault="00806EF8" w:rsidP="00D53F27">
      <w:pPr>
        <w:pStyle w:val="Default"/>
      </w:pPr>
    </w:p>
    <w:p w:rsidR="00806EF8" w:rsidRPr="00C644EB" w:rsidRDefault="00806EF8" w:rsidP="00D53F27">
      <w:pPr>
        <w:pStyle w:val="Default"/>
      </w:pPr>
      <w:r w:rsidRPr="00C644EB">
        <w:t xml:space="preserve">          (13) Complete the test. </w:t>
      </w:r>
    </w:p>
    <w:p w:rsidR="00806EF8" w:rsidRPr="00C644EB" w:rsidRDefault="00806EF8" w:rsidP="00D53F27">
      <w:pPr>
        <w:pStyle w:val="Default"/>
      </w:pPr>
    </w:p>
    <w:p w:rsidR="00806EF8" w:rsidRPr="00C644EB" w:rsidRDefault="00806EF8" w:rsidP="00D53F27">
      <w:pPr>
        <w:pStyle w:val="Default"/>
      </w:pPr>
      <w:r w:rsidRPr="00C644EB">
        <w:t xml:space="preserve">          (14) Click </w:t>
      </w:r>
      <w:r w:rsidRPr="00C644EB">
        <w:rPr>
          <w:u w:val="single"/>
        </w:rPr>
        <w:t>Print Certificate</w:t>
      </w:r>
      <w:r w:rsidRPr="00C644EB">
        <w:t xml:space="preserve">. </w:t>
      </w:r>
    </w:p>
    <w:p w:rsidR="00806EF8" w:rsidRPr="00C644EB" w:rsidRDefault="00806EF8" w:rsidP="00D53F27">
      <w:pPr>
        <w:pStyle w:val="Default"/>
      </w:pPr>
    </w:p>
    <w:p w:rsidR="00806EF8" w:rsidRPr="00C644EB" w:rsidRDefault="00806EF8" w:rsidP="00D53F27">
      <w:pPr>
        <w:pStyle w:val="Default"/>
      </w:pPr>
      <w:r w:rsidRPr="00C644EB">
        <w:lastRenderedPageBreak/>
        <w:t xml:space="preserve">     c.</w:t>
      </w:r>
      <w:bookmarkStart w:id="7" w:name="OLE_LINK21"/>
      <w:bookmarkStart w:id="8" w:name="OLE_LINK22"/>
      <w:r w:rsidRPr="00C644EB">
        <w:t xml:space="preserve"> General Fund Enterprise Business Syste</w:t>
      </w:r>
      <w:bookmarkEnd w:id="7"/>
      <w:bookmarkEnd w:id="8"/>
      <w:r w:rsidRPr="00C644EB">
        <w:t>m (GFEBS) training</w:t>
      </w:r>
      <w:r w:rsidR="00FE12BE">
        <w:t xml:space="preserve">. </w:t>
      </w:r>
      <w:r w:rsidRPr="00C644EB">
        <w:t xml:space="preserve">Point of contact for GFEBS training is the </w:t>
      </w:r>
      <w:r w:rsidR="00D22A96">
        <w:t>BO</w:t>
      </w:r>
      <w:r w:rsidRPr="00C644EB">
        <w:t>'s organization budget resource management office.</w:t>
      </w:r>
    </w:p>
    <w:p w:rsidR="00ED03A6" w:rsidRDefault="00ED03A6" w:rsidP="00D53F27">
      <w:pPr>
        <w:pStyle w:val="Default"/>
      </w:pPr>
    </w:p>
    <w:p w:rsidR="00806EF8" w:rsidRPr="00C644EB" w:rsidRDefault="00806EF8" w:rsidP="00D53F27">
      <w:pPr>
        <w:pStyle w:val="Default"/>
      </w:pPr>
      <w:r w:rsidRPr="00C644EB">
        <w:t xml:space="preserve">     d. Local procedures training</w:t>
      </w:r>
      <w:r w:rsidR="00FE12BE">
        <w:t xml:space="preserve">. </w:t>
      </w:r>
      <w:r w:rsidRPr="00C644EB">
        <w:t xml:space="preserve">Contact the </w:t>
      </w:r>
      <w:r w:rsidR="006920F4">
        <w:t>supporting</w:t>
      </w:r>
      <w:r w:rsidR="00203CA2">
        <w:t xml:space="preserve"> contracting office</w:t>
      </w:r>
      <w:r w:rsidRPr="00C644EB">
        <w:t xml:space="preserve"> for guidance.</w:t>
      </w:r>
    </w:p>
    <w:p w:rsidR="00F84633" w:rsidRDefault="00F84633" w:rsidP="00D53F27"/>
    <w:p w:rsidR="00806EF8" w:rsidRPr="00C644EB" w:rsidRDefault="00806EF8" w:rsidP="00D53F27">
      <w:r w:rsidRPr="00C644EB">
        <w:t>2</w:t>
      </w:r>
      <w:r w:rsidR="00FE12BE">
        <w:t xml:space="preserve">. </w:t>
      </w:r>
      <w:r w:rsidRPr="00C644EB">
        <w:t>Mandatory</w:t>
      </w:r>
      <w:r>
        <w:t xml:space="preserve"> initial </w:t>
      </w:r>
      <w:r w:rsidRPr="00C644EB">
        <w:t xml:space="preserve">training requirements for </w:t>
      </w:r>
      <w:r w:rsidR="00D22A96">
        <w:t>BO</w:t>
      </w:r>
      <w:r>
        <w:t xml:space="preserve">s and their respective </w:t>
      </w:r>
      <w:r w:rsidR="00870FA8">
        <w:t>CH</w:t>
      </w:r>
      <w:r w:rsidRPr="00C644EB">
        <w:t xml:space="preserve">s </w:t>
      </w:r>
      <w:r>
        <w:t xml:space="preserve">who obtain a GPC </w:t>
      </w:r>
      <w:r w:rsidRPr="00C644EB">
        <w:t xml:space="preserve">with a single purchase limit </w:t>
      </w:r>
      <w:r>
        <w:t>greater than the micro-purchase threshold</w:t>
      </w:r>
      <w:r w:rsidR="00FE12BE">
        <w:t xml:space="preserve">. </w:t>
      </w:r>
      <w:r w:rsidRPr="00C644EB">
        <w:t xml:space="preserve">In addition to completing all </w:t>
      </w:r>
      <w:r w:rsidR="00870FA8">
        <w:t>CH</w:t>
      </w:r>
      <w:r w:rsidRPr="00C644EB">
        <w:t xml:space="preserve"> training requirements listed in paragraph 1 above, </w:t>
      </w:r>
      <w:r>
        <w:t xml:space="preserve">select </w:t>
      </w:r>
      <w:r w:rsidR="00870FA8">
        <w:t>CH</w:t>
      </w:r>
      <w:r>
        <w:t xml:space="preserve">s </w:t>
      </w:r>
      <w:r w:rsidRPr="00C644EB">
        <w:t xml:space="preserve">and </w:t>
      </w:r>
      <w:r>
        <w:t xml:space="preserve">their </w:t>
      </w:r>
      <w:r w:rsidRPr="00C644EB">
        <w:t xml:space="preserve">respective </w:t>
      </w:r>
      <w:r w:rsidR="00D22A96">
        <w:t>BO</w:t>
      </w:r>
      <w:r w:rsidRPr="00C644EB">
        <w:t>s must also complete:</w:t>
      </w:r>
    </w:p>
    <w:p w:rsidR="00806EF8" w:rsidRPr="00C644EB" w:rsidRDefault="00806EF8" w:rsidP="00D53F27"/>
    <w:p w:rsidR="00806EF8" w:rsidRPr="00D41F29" w:rsidRDefault="00806EF8" w:rsidP="00D53F27">
      <w:r w:rsidRPr="00D41F29">
        <w:t xml:space="preserve">     a. DAU Simplified Acquisition Procedures </w:t>
      </w:r>
      <w:r w:rsidRPr="00D41F29">
        <w:rPr>
          <w:bCs/>
        </w:rPr>
        <w:t xml:space="preserve">– </w:t>
      </w:r>
      <w:r w:rsidRPr="00D41F29">
        <w:rPr>
          <w:u w:val="single"/>
        </w:rPr>
        <w:t>CLC 005</w:t>
      </w:r>
      <w:r w:rsidRPr="00D41F29">
        <w:t>.</w:t>
      </w:r>
      <w:r w:rsidR="00D41F29">
        <w:t xml:space="preserve">or </w:t>
      </w:r>
      <w:r w:rsidR="00D41F29" w:rsidRPr="00D41F29">
        <w:rPr>
          <w:u w:val="single"/>
        </w:rPr>
        <w:t>CON 237</w:t>
      </w:r>
      <w:r w:rsidR="00D41F29">
        <w:t xml:space="preserve">.  </w:t>
      </w:r>
      <w:r w:rsidRPr="00D41F29">
        <w:t>Follow the instructions outlined in 1.a. above and select the simplified acquisition procedures module.</w:t>
      </w:r>
    </w:p>
    <w:p w:rsidR="00806EF8" w:rsidRPr="00C644EB" w:rsidRDefault="00806EF8" w:rsidP="00D53F27"/>
    <w:p w:rsidR="00806EF8" w:rsidRPr="00C644EB" w:rsidRDefault="00806EF8" w:rsidP="00D53F27">
      <w:r w:rsidRPr="00C644EB">
        <w:t xml:space="preserve">     b. Additional training provided by the </w:t>
      </w:r>
      <w:r w:rsidR="006920F4">
        <w:t>supporting</w:t>
      </w:r>
      <w:r w:rsidR="00203CA2">
        <w:t xml:space="preserve"> contracting office</w:t>
      </w:r>
      <w:r w:rsidRPr="00C644EB">
        <w:t>.</w:t>
      </w:r>
    </w:p>
    <w:p w:rsidR="00806EF8" w:rsidRPr="00C644EB" w:rsidRDefault="00806EF8" w:rsidP="00D53F27">
      <w:pPr>
        <w:pStyle w:val="Default"/>
      </w:pPr>
    </w:p>
    <w:p w:rsidR="0070292F" w:rsidRPr="00C644EB" w:rsidRDefault="00806EF8" w:rsidP="0070292F">
      <w:r>
        <w:t xml:space="preserve">3. </w:t>
      </w:r>
      <w:r w:rsidRPr="00C644EB">
        <w:t>Mandatory</w:t>
      </w:r>
      <w:r>
        <w:t xml:space="preserve"> initial </w:t>
      </w:r>
      <w:r w:rsidRPr="00C644EB">
        <w:t xml:space="preserve">training requirements for </w:t>
      </w:r>
      <w:r w:rsidR="00D22A96">
        <w:t>BO</w:t>
      </w:r>
      <w:r w:rsidRPr="00C644EB">
        <w:t>s</w:t>
      </w:r>
      <w:r w:rsidR="00FE12BE">
        <w:t xml:space="preserve">. </w:t>
      </w:r>
      <w:r w:rsidRPr="00C644EB">
        <w:t xml:space="preserve">In addition to completing all </w:t>
      </w:r>
      <w:r w:rsidR="00870FA8">
        <w:t>CH</w:t>
      </w:r>
      <w:r w:rsidRPr="00C644EB">
        <w:t xml:space="preserve"> training requirements listed in paragraph 1 above, </w:t>
      </w:r>
      <w:r w:rsidR="00D22A96">
        <w:t>BO</w:t>
      </w:r>
      <w:r w:rsidRPr="00C644EB">
        <w:t xml:space="preserve">s must also complete Certifying Officer Legislation training </w:t>
      </w:r>
      <w:r>
        <w:t xml:space="preserve">within two weeks of appointment and prior to performing any certifying officer actions. On-the-job training is not an acceptable option. </w:t>
      </w:r>
      <w:r w:rsidR="0070292F" w:rsidRPr="00C644EB">
        <w:t xml:space="preserve">DAU </w:t>
      </w:r>
      <w:r w:rsidR="0070292F">
        <w:t>Certifying Officer Course</w:t>
      </w:r>
      <w:r w:rsidR="0070292F" w:rsidRPr="00C644EB">
        <w:t xml:space="preserve"> </w:t>
      </w:r>
      <w:r w:rsidR="0070292F" w:rsidRPr="00C644EB">
        <w:rPr>
          <w:bCs/>
        </w:rPr>
        <w:t xml:space="preserve">– </w:t>
      </w:r>
      <w:r w:rsidR="0070292F">
        <w:rPr>
          <w:u w:val="single"/>
        </w:rPr>
        <w:t>CL</w:t>
      </w:r>
      <w:r w:rsidR="008B33BE">
        <w:rPr>
          <w:u w:val="single"/>
        </w:rPr>
        <w:t>G</w:t>
      </w:r>
      <w:r w:rsidR="0070292F">
        <w:rPr>
          <w:u w:val="single"/>
        </w:rPr>
        <w:t xml:space="preserve"> 006</w:t>
      </w:r>
      <w:r w:rsidR="0070292F" w:rsidRPr="00C644EB">
        <w:t xml:space="preserve">. Follow the instructions outlined in 1.a. above and select the </w:t>
      </w:r>
      <w:r w:rsidR="0070292F">
        <w:t>certifying officer legislation</w:t>
      </w:r>
      <w:r w:rsidR="0070292F" w:rsidRPr="00C644EB">
        <w:t xml:space="preserve"> module.</w:t>
      </w:r>
    </w:p>
    <w:p w:rsidR="00806EF8" w:rsidRPr="00C644EB" w:rsidRDefault="00806EF8" w:rsidP="00D53F27">
      <w:pPr>
        <w:pStyle w:val="Default"/>
      </w:pPr>
    </w:p>
    <w:p w:rsidR="00806EF8" w:rsidRPr="00C644EB" w:rsidRDefault="00806EF8" w:rsidP="00D53F27">
      <w:r w:rsidRPr="00C644EB">
        <w:t xml:space="preserve">4. Mandatory </w:t>
      </w:r>
      <w:r>
        <w:t xml:space="preserve">initial </w:t>
      </w:r>
      <w:r w:rsidRPr="00C644EB">
        <w:t xml:space="preserve">training requirements for </w:t>
      </w:r>
      <w:r w:rsidR="00CC151E">
        <w:t xml:space="preserve">GPC </w:t>
      </w:r>
      <w:r w:rsidRPr="00C644EB">
        <w:t xml:space="preserve">program managers and </w:t>
      </w:r>
      <w:r w:rsidR="00CC151E">
        <w:t xml:space="preserve">GPC </w:t>
      </w:r>
      <w:r w:rsidR="008B33BE">
        <w:t>A/OPC</w:t>
      </w:r>
      <w:r w:rsidR="007A4BE9">
        <w:t>s</w:t>
      </w:r>
      <w:r w:rsidRPr="00C644EB">
        <w:t xml:space="preserve">. In addition to completing all training outlined in paragraphs 1 through 3 above, </w:t>
      </w:r>
      <w:r w:rsidR="00CC151E">
        <w:t xml:space="preserve">GPC </w:t>
      </w:r>
      <w:r w:rsidRPr="00C644EB">
        <w:t xml:space="preserve">program managers and </w:t>
      </w:r>
      <w:r w:rsidR="00CC151E">
        <w:t xml:space="preserve">GPC </w:t>
      </w:r>
      <w:r w:rsidR="00D41F29">
        <w:t>AOPCs</w:t>
      </w:r>
      <w:r w:rsidRPr="00C644EB">
        <w:t xml:space="preserve"> will:</w:t>
      </w:r>
    </w:p>
    <w:p w:rsidR="00806EF8" w:rsidRPr="00C644EB" w:rsidRDefault="00806EF8" w:rsidP="00D53F27"/>
    <w:p w:rsidR="00806EF8" w:rsidRPr="00C644EB" w:rsidRDefault="00806EF8" w:rsidP="00D53F27">
      <w:r w:rsidRPr="00C644EB">
        <w:t xml:space="preserve">     a. Complete t</w:t>
      </w:r>
      <w:r w:rsidR="008B33BE">
        <w:t>raining requirements to become L</w:t>
      </w:r>
      <w:r w:rsidRPr="00C644EB">
        <w:t>evel 2 DAWIA certified in either procurement or contracting within 24 months of assignment to the position.</w:t>
      </w:r>
    </w:p>
    <w:p w:rsidR="00806EF8" w:rsidRPr="00C644EB" w:rsidRDefault="00806EF8" w:rsidP="00D53F27"/>
    <w:p w:rsidR="00806EF8" w:rsidRPr="00C644EB" w:rsidRDefault="00806EF8" w:rsidP="00D53F27">
      <w:r w:rsidRPr="00C644EB">
        <w:t xml:space="preserve">    b. Participate in the annual GSA SmartPay on-line conference. Contact information for this conference is provided by the Army program manager.</w:t>
      </w:r>
    </w:p>
    <w:p w:rsidR="00806EF8" w:rsidRPr="00C644EB" w:rsidRDefault="00806EF8" w:rsidP="00D53F27"/>
    <w:p w:rsidR="00806EF8" w:rsidRPr="00C644EB" w:rsidRDefault="00806EF8" w:rsidP="00D53F27">
      <w:r w:rsidRPr="00C644EB">
        <w:t xml:space="preserve">5. </w:t>
      </w:r>
      <w:r>
        <w:t>Mandatory perpetual t</w:t>
      </w:r>
      <w:r w:rsidRPr="00C644EB">
        <w:t>raining.</w:t>
      </w:r>
    </w:p>
    <w:p w:rsidR="00806EF8" w:rsidRPr="00C644EB" w:rsidRDefault="00806EF8" w:rsidP="00D53F27">
      <w:r w:rsidRPr="00C644EB">
        <w:t xml:space="preserve"> </w:t>
      </w:r>
    </w:p>
    <w:p w:rsidR="00806EF8" w:rsidRDefault="00806EF8" w:rsidP="00D53F27">
      <w:pPr>
        <w:pStyle w:val="Default"/>
      </w:pPr>
      <w:r w:rsidRPr="00C644EB">
        <w:t xml:space="preserve">     </w:t>
      </w:r>
      <w:r>
        <w:t xml:space="preserve">a. Biennial refresher training. </w:t>
      </w:r>
      <w:r w:rsidR="00870FA8">
        <w:t>CH</w:t>
      </w:r>
      <w:r>
        <w:t xml:space="preserve">s and </w:t>
      </w:r>
      <w:r w:rsidR="00D22A96">
        <w:t>BO</w:t>
      </w:r>
      <w:r>
        <w:t>s must c</w:t>
      </w:r>
      <w:r w:rsidRPr="00C644EB">
        <w:t xml:space="preserve">omplete the DAU Government Purchase Card Refresher Training </w:t>
      </w:r>
      <w:r w:rsidRPr="00C644EB">
        <w:rPr>
          <w:bCs/>
        </w:rPr>
        <w:t xml:space="preserve">– </w:t>
      </w:r>
      <w:r w:rsidRPr="00C644EB">
        <w:rPr>
          <w:color w:val="auto"/>
          <w:u w:val="single"/>
        </w:rPr>
        <w:t>CLG 004</w:t>
      </w:r>
      <w:r w:rsidRPr="00C644EB">
        <w:t xml:space="preserve"> every alternate year</w:t>
      </w:r>
      <w:r w:rsidR="00FE12BE">
        <w:t xml:space="preserve">. </w:t>
      </w:r>
      <w:r w:rsidRPr="00C644EB">
        <w:t>Follow the instructions outlined in 1.a. above and select the GPC refresher training module</w:t>
      </w:r>
      <w:r w:rsidR="00FE12BE">
        <w:t xml:space="preserve">. </w:t>
      </w:r>
      <w:r w:rsidRPr="00C644EB">
        <w:t xml:space="preserve">Contact the </w:t>
      </w:r>
      <w:r w:rsidR="006920F4">
        <w:t>supporting</w:t>
      </w:r>
      <w:r w:rsidR="00203CA2">
        <w:t xml:space="preserve"> contracting office</w:t>
      </w:r>
      <w:r w:rsidRPr="00C644EB">
        <w:t xml:space="preserve"> for additional guidance.</w:t>
      </w:r>
    </w:p>
    <w:p w:rsidR="00806EF8" w:rsidRDefault="00806EF8" w:rsidP="00D53F27">
      <w:pPr>
        <w:pStyle w:val="Default"/>
      </w:pPr>
    </w:p>
    <w:p w:rsidR="00806EF8" w:rsidRDefault="00806EF8" w:rsidP="00D53F27">
      <w:pPr>
        <w:pStyle w:val="Default"/>
      </w:pPr>
      <w:r>
        <w:t xml:space="preserve">     b. Annual refresher training. </w:t>
      </w:r>
      <w:r w:rsidR="00D22A96">
        <w:t>BO</w:t>
      </w:r>
      <w:r>
        <w:t>s must complete the Certifying Officer Legislation course annually</w:t>
      </w:r>
      <w:r w:rsidR="00FE12BE">
        <w:t xml:space="preserve">. </w:t>
      </w:r>
      <w:r>
        <w:t>See paragraph 3 above for the training website location</w:t>
      </w:r>
      <w:r w:rsidRPr="00920953">
        <w:t>.</w:t>
      </w:r>
    </w:p>
    <w:p w:rsidR="00806EF8" w:rsidRDefault="00806EF8" w:rsidP="00D53F27">
      <w:pPr>
        <w:pStyle w:val="Default"/>
      </w:pPr>
    </w:p>
    <w:p w:rsidR="00806EF8" w:rsidRDefault="00806EF8" w:rsidP="00D53F27">
      <w:pPr>
        <w:pStyle w:val="Default"/>
      </w:pPr>
      <w:r>
        <w:t>6</w:t>
      </w:r>
      <w:r w:rsidR="00FE12BE">
        <w:t xml:space="preserve">. </w:t>
      </w:r>
      <w:r>
        <w:t>Optional Training</w:t>
      </w:r>
    </w:p>
    <w:p w:rsidR="00806EF8" w:rsidRPr="00C644EB" w:rsidRDefault="00806EF8" w:rsidP="00D53F27">
      <w:pPr>
        <w:pStyle w:val="Default"/>
      </w:pPr>
    </w:p>
    <w:p w:rsidR="00806EF8" w:rsidRPr="00C644EB" w:rsidRDefault="00806EF8" w:rsidP="00D53F27">
      <w:r w:rsidRPr="00C644EB">
        <w:t xml:space="preserve">     (a) Additional training on varied procurement topics is available on the ATRRS website</w:t>
      </w:r>
      <w:r w:rsidR="00FE12BE">
        <w:t xml:space="preserve">. </w:t>
      </w:r>
      <w:r w:rsidRPr="00C644EB">
        <w:t xml:space="preserve">Follow the hyperlink provided in 1(a).1. above </w:t>
      </w:r>
      <w:r>
        <w:t>and</w:t>
      </w:r>
      <w:r w:rsidRPr="00C644EB">
        <w:t xml:space="preserve"> </w:t>
      </w:r>
      <w:r>
        <w:t xml:space="preserve">use the drop down menu to </w:t>
      </w:r>
      <w:r w:rsidRPr="00C644EB">
        <w:t xml:space="preserve">select from </w:t>
      </w:r>
      <w:r>
        <w:t>many</w:t>
      </w:r>
      <w:r w:rsidRPr="00C644EB">
        <w:t xml:space="preserve"> related courses.</w:t>
      </w:r>
    </w:p>
    <w:p w:rsidR="00806EF8" w:rsidRPr="00C644EB" w:rsidRDefault="00806EF8" w:rsidP="00D53F27"/>
    <w:p w:rsidR="00806EF8" w:rsidRDefault="00806EF8" w:rsidP="00D53F27">
      <w:r w:rsidRPr="00C644EB">
        <w:t xml:space="preserve">     (b) GSA SmartPay Purchase Card Training for </w:t>
      </w:r>
      <w:r w:rsidR="00870FA8">
        <w:t>CH</w:t>
      </w:r>
      <w:r w:rsidR="00D41F29">
        <w:t xml:space="preserve">s, </w:t>
      </w:r>
      <w:r w:rsidR="00870FA8">
        <w:t>BO</w:t>
      </w:r>
      <w:r w:rsidR="00D41F29">
        <w:t xml:space="preserve">s, </w:t>
      </w:r>
      <w:r w:rsidRPr="00C644EB">
        <w:t xml:space="preserve">and </w:t>
      </w:r>
      <w:r w:rsidR="00D41F29">
        <w:t>A/OPCs</w:t>
      </w:r>
      <w:r w:rsidRPr="00C644EB">
        <w:t>. Go to: https://training.smartpay.gsa.gov/.</w:t>
      </w:r>
    </w:p>
    <w:p w:rsidR="00806EF8" w:rsidRDefault="00806EF8" w:rsidP="00D53F27"/>
    <w:p w:rsidR="00A05B7D" w:rsidRDefault="00806EF8" w:rsidP="00D53F27">
      <w:pPr>
        <w:rPr>
          <w:rStyle w:val="HTMLCite"/>
          <w:color w:val="auto"/>
        </w:rPr>
      </w:pPr>
      <w:r>
        <w:t xml:space="preserve">     (c) </w:t>
      </w:r>
      <w:r w:rsidRPr="00602F70">
        <w:t>Treasury publication for billing officials entitled "Now That You're a Certifying Officer"</w:t>
      </w:r>
      <w:r w:rsidR="00FE12BE">
        <w:t xml:space="preserve">. </w:t>
      </w:r>
      <w:r w:rsidRPr="00602F70">
        <w:t xml:space="preserve">Go to: </w:t>
      </w:r>
      <w:r w:rsidRPr="00602F70">
        <w:rPr>
          <w:rStyle w:val="HTMLCite"/>
          <w:color w:val="auto"/>
        </w:rPr>
        <w:t>tfm.fiscal.treasury.gov/v1</w:t>
      </w:r>
      <w:r w:rsidRPr="00602F70">
        <w:rPr>
          <w:rStyle w:val="HTMLCite"/>
          <w:b/>
          <w:color w:val="auto"/>
        </w:rPr>
        <w:t>/</w:t>
      </w:r>
      <w:r w:rsidRPr="00602F70">
        <w:rPr>
          <w:rStyle w:val="Strong"/>
          <w:b w:val="0"/>
        </w:rPr>
        <w:t>CertifyingOfficer</w:t>
      </w:r>
      <w:r w:rsidRPr="00602F70">
        <w:rPr>
          <w:rStyle w:val="HTMLCite"/>
          <w:color w:val="auto"/>
        </w:rPr>
        <w:t>.pd</w:t>
      </w:r>
      <w:r w:rsidR="00A05B7D">
        <w:rPr>
          <w:rStyle w:val="HTMLCite"/>
          <w:color w:val="auto"/>
        </w:rPr>
        <w:t>f</w:t>
      </w:r>
    </w:p>
    <w:p w:rsidR="002B0520" w:rsidRDefault="002B0520" w:rsidP="00D53F27">
      <w:pPr>
        <w:rPr>
          <w:rStyle w:val="HTMLCite"/>
          <w:color w:val="auto"/>
        </w:rPr>
      </w:pPr>
    </w:p>
    <w:p w:rsidR="002B0520" w:rsidRDefault="002B0520" w:rsidP="00D53F27">
      <w:pPr>
        <w:rPr>
          <w:rStyle w:val="HTMLCite"/>
          <w:color w:val="auto"/>
        </w:rPr>
      </w:pPr>
      <w:r>
        <w:rPr>
          <w:rStyle w:val="HTMLCite"/>
          <w:color w:val="auto"/>
        </w:rPr>
        <w:t xml:space="preserve">     </w:t>
      </w:r>
      <w:r w:rsidR="00CD3D1F">
        <w:rPr>
          <w:rStyle w:val="HTMLCite"/>
          <w:color w:val="auto"/>
        </w:rPr>
        <w:t>(d) Fiscal l</w:t>
      </w:r>
      <w:r w:rsidRPr="00CD3D1F">
        <w:rPr>
          <w:rStyle w:val="HTMLCite"/>
          <w:color w:val="auto"/>
        </w:rPr>
        <w:t xml:space="preserve">aw </w:t>
      </w:r>
      <w:r w:rsidR="00CD3D1F">
        <w:rPr>
          <w:rStyle w:val="HTMLCite"/>
          <w:color w:val="auto"/>
        </w:rPr>
        <w:t>t</w:t>
      </w:r>
      <w:r w:rsidRPr="00CD3D1F">
        <w:rPr>
          <w:rStyle w:val="HTMLCite"/>
          <w:color w:val="auto"/>
        </w:rPr>
        <w:t>raining</w:t>
      </w:r>
      <w:r w:rsidR="00B561BE">
        <w:rPr>
          <w:rStyle w:val="HTMLCite"/>
          <w:color w:val="auto"/>
        </w:rPr>
        <w:t xml:space="preserve">, CLM 003 – Overview of Acquisition Ethics.  </w:t>
      </w:r>
      <w:r w:rsidR="00B561BE" w:rsidRPr="00C644EB">
        <w:t xml:space="preserve">Follow the instructions outlined in 1.a. above and select the </w:t>
      </w:r>
      <w:r w:rsidR="00B561BE">
        <w:t>CLM 003 module.</w:t>
      </w:r>
    </w:p>
    <w:p w:rsidR="00414147" w:rsidRDefault="00414147">
      <w:pPr>
        <w:spacing w:after="200" w:line="276" w:lineRule="auto"/>
        <w:rPr>
          <w:rStyle w:val="HTMLCite"/>
          <w:color w:val="auto"/>
        </w:rPr>
      </w:pPr>
      <w:r>
        <w:rPr>
          <w:rStyle w:val="HTMLCite"/>
          <w:color w:val="auto"/>
        </w:rPr>
        <w:br w:type="page"/>
      </w:r>
    </w:p>
    <w:p w:rsidR="00A05B7D" w:rsidRPr="00143B52" w:rsidRDefault="00EF3C76" w:rsidP="00D03410">
      <w:pPr>
        <w:jc w:val="center"/>
        <w:rPr>
          <w:b/>
        </w:rPr>
      </w:pPr>
      <w:r w:rsidRPr="00CE0F15">
        <w:rPr>
          <w:b/>
        </w:rPr>
        <w:lastRenderedPageBreak/>
        <w:t>APPENDIX C</w:t>
      </w:r>
    </w:p>
    <w:p w:rsidR="00A05B7D" w:rsidRDefault="00A05B7D" w:rsidP="00D53F27">
      <w:pPr>
        <w:pStyle w:val="Heading1"/>
        <w:jc w:val="center"/>
        <w:rPr>
          <w:rFonts w:cs="Times New Roman"/>
          <w:szCs w:val="24"/>
        </w:rPr>
      </w:pPr>
      <w:bookmarkStart w:id="9" w:name="_Level_3_GPC_1"/>
      <w:bookmarkStart w:id="10" w:name="_Toc438212441"/>
      <w:bookmarkEnd w:id="9"/>
      <w:r w:rsidRPr="00143B52">
        <w:rPr>
          <w:rFonts w:cs="Times New Roman"/>
          <w:szCs w:val="24"/>
        </w:rPr>
        <w:t xml:space="preserve">Level 3 GPC </w:t>
      </w:r>
      <w:r w:rsidR="00D41F29">
        <w:rPr>
          <w:rFonts w:cs="Times New Roman"/>
          <w:szCs w:val="24"/>
        </w:rPr>
        <w:t xml:space="preserve">Agency/Organization </w:t>
      </w:r>
      <w:r w:rsidRPr="00143B52">
        <w:rPr>
          <w:rFonts w:cs="Times New Roman"/>
          <w:szCs w:val="24"/>
        </w:rPr>
        <w:t>Program Coordinator Appointment with Endorsement</w:t>
      </w:r>
      <w:bookmarkEnd w:id="10"/>
    </w:p>
    <w:p w:rsidR="003D563A" w:rsidRPr="003D563A" w:rsidRDefault="003D563A" w:rsidP="003D563A">
      <w:r>
        <w:rPr>
          <w:noProof/>
        </w:rPr>
        <mc:AlternateContent>
          <mc:Choice Requires="wps">
            <w:drawing>
              <wp:anchor distT="45720" distB="45720" distL="114300" distR="114300" simplePos="0" relativeHeight="251606528" behindDoc="0" locked="0" layoutInCell="1" allowOverlap="1" wp14:anchorId="3E0EC04A" wp14:editId="56F3B118">
                <wp:simplePos x="0" y="0"/>
                <wp:positionH relativeFrom="margin">
                  <wp:align>left</wp:align>
                </wp:positionH>
                <wp:positionV relativeFrom="paragraph">
                  <wp:posOffset>220980</wp:posOffset>
                </wp:positionV>
                <wp:extent cx="5629275" cy="758444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584440"/>
                        </a:xfrm>
                        <a:prstGeom prst="rect">
                          <a:avLst/>
                        </a:prstGeom>
                        <a:noFill/>
                        <a:ln w="9525">
                          <a:noFill/>
                          <a:miter lim="800000"/>
                          <a:headEnd/>
                          <a:tailEnd/>
                        </a:ln>
                      </wps:spPr>
                      <wps:txbx>
                        <w:txbxContent>
                          <w:p w:rsidR="00E74040" w:rsidRPr="00A05B7D" w:rsidRDefault="00E74040" w:rsidP="003F28C0">
                            <w:pPr>
                              <w:jc w:val="center"/>
                              <w:rPr>
                                <w:rFonts w:ascii="Arial" w:hAnsi="Arial" w:cs="Arial"/>
                                <w:b/>
                                <w:sz w:val="13"/>
                                <w:szCs w:val="13"/>
                              </w:rPr>
                            </w:pPr>
                            <w:r w:rsidRPr="007A6BBC">
                              <w:rPr>
                                <w:rFonts w:ascii="Arial" w:hAnsi="Arial" w:cs="Arial"/>
                                <w:b/>
                                <w:sz w:val="16"/>
                                <w:szCs w:val="16"/>
                              </w:rPr>
                              <w:t>DEPARTMENT OF THE ARMY</w:t>
                            </w:r>
                            <w:r w:rsidRPr="007A6BBC">
                              <w:rPr>
                                <w:rFonts w:ascii="Helvetica" w:hAnsi="Helvetica"/>
                                <w:b/>
                                <w:sz w:val="16"/>
                                <w:szCs w:val="16"/>
                              </w:rPr>
                              <w:br/>
                            </w:r>
                            <w:r w:rsidRPr="00A05B7D">
                              <w:rPr>
                                <w:rFonts w:ascii="Arial" w:hAnsi="Arial" w:cs="Arial"/>
                                <w:b/>
                                <w:sz w:val="13"/>
                                <w:szCs w:val="13"/>
                              </w:rPr>
                              <w:t>SUBORDINATE CONTRACTING COMMAND</w:t>
                            </w:r>
                          </w:p>
                          <w:p w:rsidR="00E74040" w:rsidRPr="00A05B7D" w:rsidRDefault="00E74040" w:rsidP="003F28C0">
                            <w:pPr>
                              <w:jc w:val="center"/>
                              <w:rPr>
                                <w:rFonts w:ascii="Arial" w:hAnsi="Arial" w:cs="Arial"/>
                                <w:b/>
                                <w:sz w:val="13"/>
                                <w:szCs w:val="13"/>
                              </w:rPr>
                            </w:pPr>
                            <w:r w:rsidRPr="00A05B7D">
                              <w:rPr>
                                <w:rFonts w:ascii="Arial" w:hAnsi="Arial" w:cs="Arial"/>
                                <w:b/>
                                <w:sz w:val="13"/>
                                <w:szCs w:val="13"/>
                              </w:rPr>
                              <w:t>0000 STREET NAME</w:t>
                            </w:r>
                          </w:p>
                          <w:p w:rsidR="00E74040" w:rsidRPr="00A05B7D" w:rsidRDefault="00E74040" w:rsidP="003F28C0">
                            <w:pPr>
                              <w:jc w:val="center"/>
                              <w:rPr>
                                <w:rFonts w:ascii="Arial" w:hAnsi="Arial" w:cs="Arial"/>
                                <w:b/>
                                <w:sz w:val="13"/>
                                <w:szCs w:val="13"/>
                              </w:rPr>
                            </w:pPr>
                            <w:r w:rsidRPr="00A05B7D">
                              <w:rPr>
                                <w:rFonts w:ascii="Arial" w:hAnsi="Arial" w:cs="Arial"/>
                                <w:b/>
                                <w:sz w:val="13"/>
                                <w:szCs w:val="13"/>
                              </w:rPr>
                              <w:t>CITY, STATE/APO 00000</w:t>
                            </w:r>
                          </w:p>
                          <w:p w:rsidR="00E74040" w:rsidRPr="007A6BBC" w:rsidRDefault="00E74040" w:rsidP="00570E48">
                            <w:pPr>
                              <w:rPr>
                                <w:rFonts w:ascii="Arial" w:hAnsi="Arial" w:cs="Arial"/>
                                <w:b/>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OFFICE SYMBOL </w:t>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 xml:space="preserve">              DD MON YY</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MEMORANDUM FOR </w:t>
                            </w:r>
                            <w:r w:rsidRPr="007A6BBC">
                              <w:rPr>
                                <w:i/>
                                <w:sz w:val="18"/>
                                <w:szCs w:val="18"/>
                                <w:u w:val="single"/>
                              </w:rPr>
                              <w:t>Name of Appointee</w:t>
                            </w:r>
                            <w:r w:rsidRPr="007A6BBC">
                              <w:rPr>
                                <w:i/>
                                <w:sz w:val="18"/>
                                <w:szCs w:val="18"/>
                              </w:rPr>
                              <w:t>,</w:t>
                            </w:r>
                            <w:r w:rsidRPr="007A6BBC">
                              <w:rPr>
                                <w:sz w:val="18"/>
                                <w:szCs w:val="18"/>
                              </w:rPr>
                              <w:t xml:space="preserve"> </w:t>
                            </w:r>
                            <w:r w:rsidRPr="007A6BBC">
                              <w:rPr>
                                <w:i/>
                                <w:sz w:val="18"/>
                                <w:szCs w:val="18"/>
                                <w:u w:val="single"/>
                              </w:rPr>
                              <w:t>Subordinate Contracting Command/Organization</w:t>
                            </w:r>
                            <w:r w:rsidRPr="007A6BBC">
                              <w:rPr>
                                <w:sz w:val="18"/>
                                <w:szCs w:val="18"/>
                              </w:rPr>
                              <w:t>, City, ST/APO 00000</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SUBJECT: </w:t>
                            </w:r>
                            <w:r w:rsidRPr="007A6BBC">
                              <w:rPr>
                                <w:i/>
                                <w:sz w:val="18"/>
                                <w:szCs w:val="18"/>
                                <w:u w:val="single"/>
                              </w:rPr>
                              <w:t>Subordinate Contracting Command/Organization</w:t>
                            </w:r>
                            <w:r w:rsidRPr="007A6BBC">
                              <w:rPr>
                                <w:i/>
                                <w:sz w:val="18"/>
                                <w:szCs w:val="18"/>
                              </w:rPr>
                              <w:t xml:space="preserve"> </w:t>
                            </w:r>
                            <w:r w:rsidRPr="007A6BBC">
                              <w:rPr>
                                <w:sz w:val="18"/>
                                <w:szCs w:val="18"/>
                              </w:rPr>
                              <w:t>Government Purchase Card (GPC) Level 3</w:t>
                            </w:r>
                            <w:r>
                              <w:rPr>
                                <w:sz w:val="18"/>
                                <w:szCs w:val="18"/>
                              </w:rPr>
                              <w:t xml:space="preserve"> Agency/Organization </w:t>
                            </w:r>
                            <w:r w:rsidRPr="007A6BBC">
                              <w:rPr>
                                <w:sz w:val="18"/>
                                <w:szCs w:val="18"/>
                              </w:rPr>
                              <w:t>Program Coordinator Appointment</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pStyle w:val="Default"/>
                              <w:spacing w:after="22"/>
                              <w:rPr>
                                <w:sz w:val="18"/>
                                <w:szCs w:val="18"/>
                              </w:rPr>
                            </w:pPr>
                            <w:r w:rsidRPr="007A6BBC">
                              <w:rPr>
                                <w:sz w:val="18"/>
                                <w:szCs w:val="18"/>
                              </w:rPr>
                              <w:t>1. References.</w:t>
                            </w:r>
                          </w:p>
                          <w:p w:rsidR="00E74040" w:rsidRPr="007A6BBC" w:rsidRDefault="00E74040" w:rsidP="00570E48">
                            <w:pPr>
                              <w:pStyle w:val="Default"/>
                              <w:spacing w:after="22"/>
                              <w:rPr>
                                <w:sz w:val="18"/>
                                <w:szCs w:val="18"/>
                              </w:rPr>
                            </w:pPr>
                            <w:r w:rsidRPr="007A6BBC">
                              <w:rPr>
                                <w:sz w:val="18"/>
                                <w:szCs w:val="18"/>
                              </w:rPr>
                              <w:t xml:space="preserve"> </w:t>
                            </w:r>
                          </w:p>
                          <w:p w:rsidR="00E74040" w:rsidRPr="007A6BBC" w:rsidRDefault="00E74040" w:rsidP="00570E48">
                            <w:pPr>
                              <w:pStyle w:val="Default"/>
                              <w:spacing w:after="22"/>
                              <w:rPr>
                                <w:sz w:val="18"/>
                                <w:szCs w:val="18"/>
                              </w:rPr>
                            </w:pPr>
                            <w:r w:rsidRPr="007A6BBC">
                              <w:rPr>
                                <w:sz w:val="18"/>
                                <w:szCs w:val="18"/>
                              </w:rPr>
                              <w:t xml:space="preserve">     a. Federal Acquisition Regulation.</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b. Department of Defense Financial Management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c. Defense Federal Acquisition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d. Army Federal Acquisition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e. AR 11-2, Managers' Internal Control Program.</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f. </w:t>
                            </w:r>
                            <w:r w:rsidR="00FE5F55" w:rsidRPr="00E74040">
                              <w:rPr>
                                <w:sz w:val="19"/>
                                <w:szCs w:val="19"/>
                              </w:rPr>
                              <w:t>ACC Regulation 715-1</w:t>
                            </w:r>
                            <w:r w:rsidR="00FE5F55" w:rsidRPr="00E74040">
                              <w:rPr>
                                <w:sz w:val="18"/>
                                <w:szCs w:val="18"/>
                              </w:rPr>
                              <w:t>,</w:t>
                            </w:r>
                            <w:r w:rsidR="007001CD">
                              <w:rPr>
                                <w:color w:val="auto"/>
                                <w:sz w:val="18"/>
                                <w:szCs w:val="18"/>
                              </w:rPr>
                              <w:t xml:space="preserve"> </w:t>
                            </w:r>
                            <w:r w:rsidRPr="007A6BBC">
                              <w:rPr>
                                <w:color w:val="auto"/>
                                <w:sz w:val="18"/>
                                <w:szCs w:val="18"/>
                              </w:rPr>
                              <w:t>Government Purchase Card Program.</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2. The individual identified above has completed all mandatory training requirements outlined in </w:t>
                            </w:r>
                            <w:r w:rsidR="00FE5F55" w:rsidRPr="00E74040">
                              <w:rPr>
                                <w:sz w:val="19"/>
                                <w:szCs w:val="19"/>
                              </w:rPr>
                              <w:t>ACC Regulation 715-1</w:t>
                            </w:r>
                            <w:r w:rsidR="00FE5F55" w:rsidRPr="00E74040">
                              <w:rPr>
                                <w:sz w:val="18"/>
                                <w:szCs w:val="18"/>
                              </w:rPr>
                              <w:t xml:space="preserve">, </w:t>
                            </w:r>
                            <w:r w:rsidRPr="00FE5F55">
                              <w:rPr>
                                <w:sz w:val="18"/>
                                <w:szCs w:val="18"/>
                              </w:rPr>
                              <w:t>Appendix B</w:t>
                            </w:r>
                            <w:r w:rsidRPr="007A6BBC">
                              <w:rPr>
                                <w:sz w:val="18"/>
                                <w:szCs w:val="18"/>
                              </w:rPr>
                              <w:t xml:space="preserve">, </w:t>
                            </w:r>
                            <w:r w:rsidRPr="007A6BBC">
                              <w:rPr>
                                <w:i/>
                                <w:sz w:val="18"/>
                                <w:szCs w:val="18"/>
                                <w:u w:val="single"/>
                              </w:rPr>
                              <w:t>has obtained</w:t>
                            </w:r>
                            <w:r w:rsidRPr="007A6BBC">
                              <w:rPr>
                                <w:i/>
                                <w:sz w:val="18"/>
                                <w:szCs w:val="18"/>
                              </w:rPr>
                              <w:t xml:space="preserve"> </w:t>
                            </w:r>
                            <w:r w:rsidRPr="007A6BBC">
                              <w:rPr>
                                <w:i/>
                                <w:sz w:val="18"/>
                                <w:szCs w:val="18"/>
                                <w:u w:val="single"/>
                              </w:rPr>
                              <w:t>or</w:t>
                            </w:r>
                            <w:r w:rsidRPr="007A6BBC">
                              <w:rPr>
                                <w:i/>
                                <w:sz w:val="18"/>
                                <w:szCs w:val="18"/>
                              </w:rPr>
                              <w:t xml:space="preserve"> </w:t>
                            </w:r>
                            <w:r w:rsidRPr="007A6BBC">
                              <w:rPr>
                                <w:i/>
                                <w:sz w:val="18"/>
                                <w:szCs w:val="18"/>
                                <w:u w:val="single"/>
                              </w:rPr>
                              <w:t>will obtain within 24 months</w:t>
                            </w:r>
                            <w:r w:rsidRPr="007A6BBC">
                              <w:rPr>
                                <w:i/>
                                <w:sz w:val="18"/>
                                <w:szCs w:val="18"/>
                              </w:rPr>
                              <w:t xml:space="preserve"> </w:t>
                            </w:r>
                            <w:r w:rsidRPr="007A6BBC">
                              <w:rPr>
                                <w:sz w:val="18"/>
                                <w:szCs w:val="18"/>
                              </w:rPr>
                              <w:t xml:space="preserve">Defense Acquisition Workplace Improvement Act level II certification in </w:t>
                            </w:r>
                            <w:r w:rsidRPr="007A6BBC">
                              <w:rPr>
                                <w:i/>
                                <w:sz w:val="18"/>
                                <w:szCs w:val="18"/>
                                <w:u w:val="single"/>
                              </w:rPr>
                              <w:t>procurement</w:t>
                            </w:r>
                            <w:r w:rsidRPr="007A6BBC">
                              <w:rPr>
                                <w:i/>
                                <w:sz w:val="18"/>
                                <w:szCs w:val="18"/>
                              </w:rPr>
                              <w:t xml:space="preserve"> </w:t>
                            </w:r>
                            <w:r w:rsidRPr="007A6BBC">
                              <w:rPr>
                                <w:i/>
                                <w:sz w:val="18"/>
                                <w:szCs w:val="18"/>
                                <w:u w:val="single"/>
                              </w:rPr>
                              <w:t>or</w:t>
                            </w:r>
                            <w:r w:rsidRPr="007A6BBC">
                              <w:rPr>
                                <w:i/>
                                <w:sz w:val="18"/>
                                <w:szCs w:val="18"/>
                              </w:rPr>
                              <w:t xml:space="preserve"> </w:t>
                            </w:r>
                            <w:r w:rsidRPr="007A6BBC">
                              <w:rPr>
                                <w:i/>
                                <w:sz w:val="18"/>
                                <w:szCs w:val="18"/>
                                <w:u w:val="single"/>
                              </w:rPr>
                              <w:t>contracting</w:t>
                            </w:r>
                            <w:r w:rsidRPr="007A6BBC">
                              <w:rPr>
                                <w:sz w:val="18"/>
                                <w:szCs w:val="18"/>
                              </w:rPr>
                              <w:t xml:space="preserve">, and is hereby appointed as the </w:t>
                            </w:r>
                            <w:r w:rsidRPr="007A6BBC">
                              <w:rPr>
                                <w:i/>
                                <w:sz w:val="18"/>
                                <w:szCs w:val="18"/>
                                <w:u w:val="single"/>
                              </w:rPr>
                              <w:t>Subordinate Contracting Command/Organization</w:t>
                            </w:r>
                            <w:r w:rsidRPr="007A6BBC">
                              <w:rPr>
                                <w:sz w:val="18"/>
                                <w:szCs w:val="18"/>
                              </w:rPr>
                              <w:t xml:space="preserve"> GPC </w:t>
                            </w:r>
                            <w:r>
                              <w:rPr>
                                <w:sz w:val="18"/>
                                <w:szCs w:val="18"/>
                              </w:rPr>
                              <w:t xml:space="preserve">Agency/Organization Program Coordinator (A/OPC) or </w:t>
                            </w:r>
                            <w:r w:rsidRPr="007A6BBC">
                              <w:rPr>
                                <w:sz w:val="18"/>
                                <w:szCs w:val="18"/>
                              </w:rPr>
                              <w:t xml:space="preserve"> (</w:t>
                            </w:r>
                            <w:r w:rsidRPr="007A6BBC">
                              <w:rPr>
                                <w:i/>
                                <w:sz w:val="18"/>
                                <w:szCs w:val="18"/>
                                <w:u w:val="single"/>
                              </w:rPr>
                              <w:t xml:space="preserve">alternate </w:t>
                            </w:r>
                            <w:r>
                              <w:rPr>
                                <w:i/>
                                <w:sz w:val="18"/>
                                <w:szCs w:val="18"/>
                                <w:u w:val="single"/>
                              </w:rPr>
                              <w:t>A/OPC</w:t>
                            </w:r>
                            <w:r w:rsidRPr="007A6BBC">
                              <w:rPr>
                                <w:sz w:val="18"/>
                                <w:szCs w:val="18"/>
                              </w:rPr>
                              <w:t>).</w:t>
                            </w:r>
                          </w:p>
                          <w:p w:rsidR="00E74040" w:rsidRPr="007A6BBC" w:rsidRDefault="00E74040" w:rsidP="00570E48">
                            <w:pPr>
                              <w:rPr>
                                <w:sz w:val="18"/>
                                <w:szCs w:val="18"/>
                              </w:rPr>
                            </w:pPr>
                          </w:p>
                          <w:p w:rsidR="00E74040" w:rsidRPr="00FE5F55" w:rsidRDefault="00E74040" w:rsidP="00570E48">
                            <w:pPr>
                              <w:rPr>
                                <w:sz w:val="18"/>
                                <w:szCs w:val="18"/>
                              </w:rPr>
                            </w:pPr>
                            <w:r w:rsidRPr="007A6BBC">
                              <w:rPr>
                                <w:sz w:val="18"/>
                                <w:szCs w:val="18"/>
                              </w:rPr>
                              <w:t xml:space="preserve">3. Program manager responsibilities are outlined in </w:t>
                            </w:r>
                            <w:r w:rsidR="00FE5F55" w:rsidRPr="00E74040">
                              <w:rPr>
                                <w:sz w:val="19"/>
                                <w:szCs w:val="19"/>
                              </w:rPr>
                              <w:t>ACC Regulation 715-1</w:t>
                            </w:r>
                            <w:r w:rsidR="00FE5F55" w:rsidRPr="00E74040">
                              <w:rPr>
                                <w:sz w:val="18"/>
                                <w:szCs w:val="18"/>
                              </w:rPr>
                              <w:t xml:space="preserve">, </w:t>
                            </w:r>
                            <w:r w:rsidRPr="00FE5F55">
                              <w:rPr>
                                <w:sz w:val="18"/>
                                <w:szCs w:val="18"/>
                              </w:rPr>
                              <w:t>paragraph 1-</w:t>
                            </w:r>
                            <w:r w:rsidR="006F6739" w:rsidRPr="00FE5F55">
                              <w:rPr>
                                <w:sz w:val="18"/>
                                <w:szCs w:val="18"/>
                              </w:rPr>
                              <w:t>4</w:t>
                            </w:r>
                            <w:r w:rsidRPr="00FE5F55">
                              <w:rPr>
                                <w:sz w:val="18"/>
                                <w:szCs w:val="18"/>
                              </w:rPr>
                              <w:t xml:space="preserve">. </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4. This appointment remains active until</w:t>
                            </w:r>
                            <w:r>
                              <w:rPr>
                                <w:sz w:val="18"/>
                                <w:szCs w:val="18"/>
                              </w:rPr>
                              <w:t xml:space="preserve"> you leave the command and/or are no longer part of the ACC Purchase Card Program.</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APPOINTING OFFICIAL</w:t>
                            </w:r>
                          </w:p>
                          <w:p w:rsidR="00E74040" w:rsidRPr="007A6BBC" w:rsidRDefault="00E74040" w:rsidP="00570E48">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Job Title / Position</w:t>
                            </w:r>
                          </w:p>
                          <w:p w:rsidR="00E74040" w:rsidRPr="007A6BBC" w:rsidRDefault="00E74040" w:rsidP="00570E48">
                            <w:pPr>
                              <w:rPr>
                                <w:sz w:val="18"/>
                                <w:szCs w:val="18"/>
                              </w:rPr>
                            </w:pPr>
                            <w:r w:rsidRPr="007A6BBC">
                              <w:rPr>
                                <w:sz w:val="18"/>
                                <w:szCs w:val="18"/>
                              </w:rPr>
                              <w:t>Acknowledgement.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7A6BBC">
                              <w:rPr>
                                <w:sz w:val="18"/>
                                <w:szCs w:val="18"/>
                              </w:rPr>
                              <w:t>APPOINTEE NAME</w:t>
                            </w: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t>Level 3 GPC Agency/Organization Program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0EC04A" id="_x0000_t202" coordsize="21600,21600" o:spt="202" path="m,l,21600r21600,l21600,xe">
                <v:stroke joinstyle="miter"/>
                <v:path gradientshapeok="t" o:connecttype="rect"/>
              </v:shapetype>
              <v:shape id="_x0000_s1037" type="#_x0000_t202" style="position:absolute;margin-left:0;margin-top:17.4pt;width:443.25pt;height:597.2pt;z-index:251606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" filled="f" stroked="f">
                <v:textbox>
                  <w:txbxContent>
                    <w:p w:rsidR="00E74040" w:rsidRPr="00A05B7D" w:rsidRDefault="00E74040" w:rsidP="003F28C0">
                      <w:pPr>
                        <w:jc w:val="center"/>
                        <w:rPr>
                          <w:rFonts w:ascii="Arial" w:hAnsi="Arial" w:cs="Arial"/>
                          <w:b/>
                          <w:sz w:val="13"/>
                          <w:szCs w:val="13"/>
                        </w:rPr>
                      </w:pPr>
                      <w:r w:rsidRPr="007A6BBC">
                        <w:rPr>
                          <w:rFonts w:ascii="Arial" w:hAnsi="Arial" w:cs="Arial"/>
                          <w:b/>
                          <w:sz w:val="16"/>
                          <w:szCs w:val="16"/>
                        </w:rPr>
                        <w:t>DEPARTMENT OF THE ARMY</w:t>
                      </w:r>
                      <w:r w:rsidRPr="007A6BBC">
                        <w:rPr>
                          <w:rFonts w:ascii="Helvetica" w:hAnsi="Helvetica"/>
                          <w:b/>
                          <w:sz w:val="16"/>
                          <w:szCs w:val="16"/>
                        </w:rPr>
                        <w:br/>
                      </w:r>
                      <w:r w:rsidRPr="00A05B7D">
                        <w:rPr>
                          <w:rFonts w:ascii="Arial" w:hAnsi="Arial" w:cs="Arial"/>
                          <w:b/>
                          <w:sz w:val="13"/>
                          <w:szCs w:val="13"/>
                        </w:rPr>
                        <w:t>SUBORDINATE CONTRACTING COMMAND</w:t>
                      </w:r>
                    </w:p>
                    <w:p w:rsidR="00E74040" w:rsidRPr="00A05B7D" w:rsidRDefault="00E74040" w:rsidP="003F28C0">
                      <w:pPr>
                        <w:jc w:val="center"/>
                        <w:rPr>
                          <w:rFonts w:ascii="Arial" w:hAnsi="Arial" w:cs="Arial"/>
                          <w:b/>
                          <w:sz w:val="13"/>
                          <w:szCs w:val="13"/>
                        </w:rPr>
                      </w:pPr>
                      <w:r w:rsidRPr="00A05B7D">
                        <w:rPr>
                          <w:rFonts w:ascii="Arial" w:hAnsi="Arial" w:cs="Arial"/>
                          <w:b/>
                          <w:sz w:val="13"/>
                          <w:szCs w:val="13"/>
                        </w:rPr>
                        <w:t>0000 STREET NAME</w:t>
                      </w:r>
                    </w:p>
                    <w:p w:rsidR="00E74040" w:rsidRPr="00A05B7D" w:rsidRDefault="00E74040" w:rsidP="003F28C0">
                      <w:pPr>
                        <w:jc w:val="center"/>
                        <w:rPr>
                          <w:rFonts w:ascii="Arial" w:hAnsi="Arial" w:cs="Arial"/>
                          <w:b/>
                          <w:sz w:val="13"/>
                          <w:szCs w:val="13"/>
                        </w:rPr>
                      </w:pPr>
                      <w:r w:rsidRPr="00A05B7D">
                        <w:rPr>
                          <w:rFonts w:ascii="Arial" w:hAnsi="Arial" w:cs="Arial"/>
                          <w:b/>
                          <w:sz w:val="13"/>
                          <w:szCs w:val="13"/>
                        </w:rPr>
                        <w:t>CITY, STATE/APO 00000</w:t>
                      </w:r>
                    </w:p>
                    <w:p w:rsidR="00E74040" w:rsidRPr="007A6BBC" w:rsidRDefault="00E74040" w:rsidP="00570E48">
                      <w:pPr>
                        <w:rPr>
                          <w:rFonts w:ascii="Arial" w:hAnsi="Arial" w:cs="Arial"/>
                          <w:b/>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OFFICE SYMBOL </w:t>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 xml:space="preserve">              DD MON YY</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MEMORANDUM FOR </w:t>
                      </w:r>
                      <w:r w:rsidRPr="007A6BBC">
                        <w:rPr>
                          <w:i/>
                          <w:sz w:val="18"/>
                          <w:szCs w:val="18"/>
                          <w:u w:val="single"/>
                        </w:rPr>
                        <w:t>Name of Appointee</w:t>
                      </w:r>
                      <w:r w:rsidRPr="007A6BBC">
                        <w:rPr>
                          <w:i/>
                          <w:sz w:val="18"/>
                          <w:szCs w:val="18"/>
                        </w:rPr>
                        <w:t>,</w:t>
                      </w:r>
                      <w:r w:rsidRPr="007A6BBC">
                        <w:rPr>
                          <w:sz w:val="18"/>
                          <w:szCs w:val="18"/>
                        </w:rPr>
                        <w:t xml:space="preserve"> </w:t>
                      </w:r>
                      <w:r w:rsidRPr="007A6BBC">
                        <w:rPr>
                          <w:i/>
                          <w:sz w:val="18"/>
                          <w:szCs w:val="18"/>
                          <w:u w:val="single"/>
                        </w:rPr>
                        <w:t>Subordinate Contracting Command/Organization</w:t>
                      </w:r>
                      <w:r w:rsidRPr="007A6BBC">
                        <w:rPr>
                          <w:sz w:val="18"/>
                          <w:szCs w:val="18"/>
                        </w:rPr>
                        <w:t>, City, ST/APO 00000</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SUBJECT: </w:t>
                      </w:r>
                      <w:r w:rsidRPr="007A6BBC">
                        <w:rPr>
                          <w:i/>
                          <w:sz w:val="18"/>
                          <w:szCs w:val="18"/>
                          <w:u w:val="single"/>
                        </w:rPr>
                        <w:t>Subordinate Contracting Command/Organization</w:t>
                      </w:r>
                      <w:r w:rsidRPr="007A6BBC">
                        <w:rPr>
                          <w:i/>
                          <w:sz w:val="18"/>
                          <w:szCs w:val="18"/>
                        </w:rPr>
                        <w:t xml:space="preserve"> </w:t>
                      </w:r>
                      <w:r w:rsidRPr="007A6BBC">
                        <w:rPr>
                          <w:sz w:val="18"/>
                          <w:szCs w:val="18"/>
                        </w:rPr>
                        <w:t>Government Purchase Card (GPC) Level 3</w:t>
                      </w:r>
                      <w:r>
                        <w:rPr>
                          <w:sz w:val="18"/>
                          <w:szCs w:val="18"/>
                        </w:rPr>
                        <w:t xml:space="preserve"> Agency/Organization </w:t>
                      </w:r>
                      <w:r w:rsidRPr="007A6BBC">
                        <w:rPr>
                          <w:sz w:val="18"/>
                          <w:szCs w:val="18"/>
                        </w:rPr>
                        <w:t>Program Coordinator Appointment</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pStyle w:val="Default"/>
                        <w:spacing w:after="22"/>
                        <w:rPr>
                          <w:sz w:val="18"/>
                          <w:szCs w:val="18"/>
                        </w:rPr>
                      </w:pPr>
                      <w:r w:rsidRPr="007A6BBC">
                        <w:rPr>
                          <w:sz w:val="18"/>
                          <w:szCs w:val="18"/>
                        </w:rPr>
                        <w:t>1. References.</w:t>
                      </w:r>
                    </w:p>
                    <w:p w:rsidR="00E74040" w:rsidRPr="007A6BBC" w:rsidRDefault="00E74040" w:rsidP="00570E48">
                      <w:pPr>
                        <w:pStyle w:val="Default"/>
                        <w:spacing w:after="22"/>
                        <w:rPr>
                          <w:sz w:val="18"/>
                          <w:szCs w:val="18"/>
                        </w:rPr>
                      </w:pPr>
                      <w:r w:rsidRPr="007A6BBC">
                        <w:rPr>
                          <w:sz w:val="18"/>
                          <w:szCs w:val="18"/>
                        </w:rPr>
                        <w:t xml:space="preserve"> </w:t>
                      </w:r>
                    </w:p>
                    <w:p w:rsidR="00E74040" w:rsidRPr="007A6BBC" w:rsidRDefault="00E74040" w:rsidP="00570E48">
                      <w:pPr>
                        <w:pStyle w:val="Default"/>
                        <w:spacing w:after="22"/>
                        <w:rPr>
                          <w:sz w:val="18"/>
                          <w:szCs w:val="18"/>
                        </w:rPr>
                      </w:pPr>
                      <w:r w:rsidRPr="007A6BBC">
                        <w:rPr>
                          <w:sz w:val="18"/>
                          <w:szCs w:val="18"/>
                        </w:rPr>
                        <w:t xml:space="preserve">     a. Federal Acquisition Regulation.</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b. Department of Defense Financial Management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c. Defense Federal Acquisition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d. Army Federal Acquisition Regulation Supplement.</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e. AR 11-2, Managers' Internal Control Program.</w:t>
                      </w:r>
                    </w:p>
                    <w:p w:rsidR="00E74040" w:rsidRPr="007A6BBC" w:rsidRDefault="00E74040" w:rsidP="00570E48">
                      <w:pPr>
                        <w:pStyle w:val="Default"/>
                        <w:spacing w:after="22"/>
                        <w:rPr>
                          <w:sz w:val="18"/>
                          <w:szCs w:val="18"/>
                        </w:rPr>
                      </w:pPr>
                    </w:p>
                    <w:p w:rsidR="00E74040" w:rsidRPr="007A6BBC" w:rsidRDefault="00E74040" w:rsidP="00570E48">
                      <w:pPr>
                        <w:pStyle w:val="Default"/>
                        <w:spacing w:after="22"/>
                        <w:rPr>
                          <w:sz w:val="18"/>
                          <w:szCs w:val="18"/>
                        </w:rPr>
                      </w:pPr>
                      <w:r w:rsidRPr="007A6BBC">
                        <w:rPr>
                          <w:sz w:val="18"/>
                          <w:szCs w:val="18"/>
                        </w:rPr>
                        <w:t xml:space="preserve">     f. </w:t>
                      </w:r>
                      <w:r w:rsidR="00FE5F55" w:rsidRPr="00E74040">
                        <w:rPr>
                          <w:sz w:val="19"/>
                          <w:szCs w:val="19"/>
                        </w:rPr>
                        <w:t>ACC Regulation 715-1</w:t>
                      </w:r>
                      <w:r w:rsidR="00FE5F55" w:rsidRPr="00E74040">
                        <w:rPr>
                          <w:sz w:val="18"/>
                          <w:szCs w:val="18"/>
                        </w:rPr>
                        <w:t>,</w:t>
                      </w:r>
                      <w:r w:rsidR="007001CD">
                        <w:rPr>
                          <w:color w:val="auto"/>
                          <w:sz w:val="18"/>
                          <w:szCs w:val="18"/>
                        </w:rPr>
                        <w:t xml:space="preserve"> </w:t>
                      </w:r>
                      <w:bookmarkStart w:id="80" w:name="_GoBack"/>
                      <w:bookmarkEnd w:id="80"/>
                      <w:r w:rsidRPr="007A6BBC">
                        <w:rPr>
                          <w:color w:val="auto"/>
                          <w:sz w:val="18"/>
                          <w:szCs w:val="18"/>
                        </w:rPr>
                        <w:t>Government Purchase Card Program.</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 xml:space="preserve">2. The individual identified above has completed all mandatory training requirements outlined in </w:t>
                      </w:r>
                      <w:r w:rsidR="00FE5F55" w:rsidRPr="00E74040">
                        <w:rPr>
                          <w:sz w:val="19"/>
                          <w:szCs w:val="19"/>
                        </w:rPr>
                        <w:t>ACC Regulation 715-1</w:t>
                      </w:r>
                      <w:r w:rsidR="00FE5F55" w:rsidRPr="00E74040">
                        <w:rPr>
                          <w:sz w:val="18"/>
                          <w:szCs w:val="18"/>
                        </w:rPr>
                        <w:t xml:space="preserve">, </w:t>
                      </w:r>
                      <w:r w:rsidRPr="00FE5F55">
                        <w:rPr>
                          <w:sz w:val="18"/>
                          <w:szCs w:val="18"/>
                        </w:rPr>
                        <w:t>Appendix B</w:t>
                      </w:r>
                      <w:r w:rsidRPr="007A6BBC">
                        <w:rPr>
                          <w:sz w:val="18"/>
                          <w:szCs w:val="18"/>
                        </w:rPr>
                        <w:t xml:space="preserve">, </w:t>
                      </w:r>
                      <w:r w:rsidRPr="007A6BBC">
                        <w:rPr>
                          <w:i/>
                          <w:sz w:val="18"/>
                          <w:szCs w:val="18"/>
                          <w:u w:val="single"/>
                        </w:rPr>
                        <w:t>has obtained</w:t>
                      </w:r>
                      <w:r w:rsidRPr="007A6BBC">
                        <w:rPr>
                          <w:i/>
                          <w:sz w:val="18"/>
                          <w:szCs w:val="18"/>
                        </w:rPr>
                        <w:t xml:space="preserve"> </w:t>
                      </w:r>
                      <w:r w:rsidRPr="007A6BBC">
                        <w:rPr>
                          <w:i/>
                          <w:sz w:val="18"/>
                          <w:szCs w:val="18"/>
                          <w:u w:val="single"/>
                        </w:rPr>
                        <w:t>or</w:t>
                      </w:r>
                      <w:r w:rsidRPr="007A6BBC">
                        <w:rPr>
                          <w:i/>
                          <w:sz w:val="18"/>
                          <w:szCs w:val="18"/>
                        </w:rPr>
                        <w:t xml:space="preserve"> </w:t>
                      </w:r>
                      <w:r w:rsidRPr="007A6BBC">
                        <w:rPr>
                          <w:i/>
                          <w:sz w:val="18"/>
                          <w:szCs w:val="18"/>
                          <w:u w:val="single"/>
                        </w:rPr>
                        <w:t>will obtain within 24 months</w:t>
                      </w:r>
                      <w:r w:rsidRPr="007A6BBC">
                        <w:rPr>
                          <w:i/>
                          <w:sz w:val="18"/>
                          <w:szCs w:val="18"/>
                        </w:rPr>
                        <w:t xml:space="preserve"> </w:t>
                      </w:r>
                      <w:r w:rsidRPr="007A6BBC">
                        <w:rPr>
                          <w:sz w:val="18"/>
                          <w:szCs w:val="18"/>
                        </w:rPr>
                        <w:t xml:space="preserve">Defense Acquisition Workplace Improvement Act level II certification in </w:t>
                      </w:r>
                      <w:r w:rsidRPr="007A6BBC">
                        <w:rPr>
                          <w:i/>
                          <w:sz w:val="18"/>
                          <w:szCs w:val="18"/>
                          <w:u w:val="single"/>
                        </w:rPr>
                        <w:t>procurement</w:t>
                      </w:r>
                      <w:r w:rsidRPr="007A6BBC">
                        <w:rPr>
                          <w:i/>
                          <w:sz w:val="18"/>
                          <w:szCs w:val="18"/>
                        </w:rPr>
                        <w:t xml:space="preserve"> </w:t>
                      </w:r>
                      <w:r w:rsidRPr="007A6BBC">
                        <w:rPr>
                          <w:i/>
                          <w:sz w:val="18"/>
                          <w:szCs w:val="18"/>
                          <w:u w:val="single"/>
                        </w:rPr>
                        <w:t>or</w:t>
                      </w:r>
                      <w:r w:rsidRPr="007A6BBC">
                        <w:rPr>
                          <w:i/>
                          <w:sz w:val="18"/>
                          <w:szCs w:val="18"/>
                        </w:rPr>
                        <w:t xml:space="preserve"> </w:t>
                      </w:r>
                      <w:r w:rsidRPr="007A6BBC">
                        <w:rPr>
                          <w:i/>
                          <w:sz w:val="18"/>
                          <w:szCs w:val="18"/>
                          <w:u w:val="single"/>
                        </w:rPr>
                        <w:t>contracting</w:t>
                      </w:r>
                      <w:r w:rsidRPr="007A6BBC">
                        <w:rPr>
                          <w:sz w:val="18"/>
                          <w:szCs w:val="18"/>
                        </w:rPr>
                        <w:t xml:space="preserve">, and is hereby appointed as the </w:t>
                      </w:r>
                      <w:r w:rsidRPr="007A6BBC">
                        <w:rPr>
                          <w:i/>
                          <w:sz w:val="18"/>
                          <w:szCs w:val="18"/>
                          <w:u w:val="single"/>
                        </w:rPr>
                        <w:t>Subordinate Contracting Command/Organization</w:t>
                      </w:r>
                      <w:r w:rsidRPr="007A6BBC">
                        <w:rPr>
                          <w:sz w:val="18"/>
                          <w:szCs w:val="18"/>
                        </w:rPr>
                        <w:t xml:space="preserve"> GPC </w:t>
                      </w:r>
                      <w:r>
                        <w:rPr>
                          <w:sz w:val="18"/>
                          <w:szCs w:val="18"/>
                        </w:rPr>
                        <w:t xml:space="preserve">Agency/Organization Program Coordinator (A/OPC) or </w:t>
                      </w:r>
                      <w:r w:rsidRPr="007A6BBC">
                        <w:rPr>
                          <w:sz w:val="18"/>
                          <w:szCs w:val="18"/>
                        </w:rPr>
                        <w:t xml:space="preserve"> (</w:t>
                      </w:r>
                      <w:r w:rsidRPr="007A6BBC">
                        <w:rPr>
                          <w:i/>
                          <w:sz w:val="18"/>
                          <w:szCs w:val="18"/>
                          <w:u w:val="single"/>
                        </w:rPr>
                        <w:t xml:space="preserve">alternate </w:t>
                      </w:r>
                      <w:r>
                        <w:rPr>
                          <w:i/>
                          <w:sz w:val="18"/>
                          <w:szCs w:val="18"/>
                          <w:u w:val="single"/>
                        </w:rPr>
                        <w:t>A/OPC</w:t>
                      </w:r>
                      <w:r w:rsidRPr="007A6BBC">
                        <w:rPr>
                          <w:sz w:val="18"/>
                          <w:szCs w:val="18"/>
                        </w:rPr>
                        <w:t>).</w:t>
                      </w:r>
                    </w:p>
                    <w:p w:rsidR="00E74040" w:rsidRPr="007A6BBC" w:rsidRDefault="00E74040" w:rsidP="00570E48">
                      <w:pPr>
                        <w:rPr>
                          <w:sz w:val="18"/>
                          <w:szCs w:val="18"/>
                        </w:rPr>
                      </w:pPr>
                    </w:p>
                    <w:p w:rsidR="00E74040" w:rsidRPr="00FE5F55" w:rsidRDefault="00E74040" w:rsidP="00570E48">
                      <w:pPr>
                        <w:rPr>
                          <w:sz w:val="18"/>
                          <w:szCs w:val="18"/>
                        </w:rPr>
                      </w:pPr>
                      <w:r w:rsidRPr="007A6BBC">
                        <w:rPr>
                          <w:sz w:val="18"/>
                          <w:szCs w:val="18"/>
                        </w:rPr>
                        <w:t xml:space="preserve">3. Program manager responsibilities are outlined in </w:t>
                      </w:r>
                      <w:r w:rsidR="00FE5F55" w:rsidRPr="00E74040">
                        <w:rPr>
                          <w:sz w:val="19"/>
                          <w:szCs w:val="19"/>
                        </w:rPr>
                        <w:t>ACC Regulation 715-1</w:t>
                      </w:r>
                      <w:r w:rsidR="00FE5F55" w:rsidRPr="00E74040">
                        <w:rPr>
                          <w:sz w:val="18"/>
                          <w:szCs w:val="18"/>
                        </w:rPr>
                        <w:t xml:space="preserve">, </w:t>
                      </w:r>
                      <w:r w:rsidRPr="00FE5F55">
                        <w:rPr>
                          <w:sz w:val="18"/>
                          <w:szCs w:val="18"/>
                        </w:rPr>
                        <w:t>paragraph 1-</w:t>
                      </w:r>
                      <w:r w:rsidR="006F6739" w:rsidRPr="00FE5F55">
                        <w:rPr>
                          <w:sz w:val="18"/>
                          <w:szCs w:val="18"/>
                        </w:rPr>
                        <w:t>4</w:t>
                      </w:r>
                      <w:r w:rsidRPr="00FE5F55">
                        <w:rPr>
                          <w:sz w:val="18"/>
                          <w:szCs w:val="18"/>
                        </w:rPr>
                        <w:t xml:space="preserve">. </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4. This appointment remains active until</w:t>
                      </w:r>
                      <w:r>
                        <w:rPr>
                          <w:sz w:val="18"/>
                          <w:szCs w:val="18"/>
                        </w:rPr>
                        <w:t xml:space="preserve"> you leave the command and/or are no longer part of the ACC Purchase Card Program.</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APPOINTING OFFICIAL</w:t>
                      </w:r>
                    </w:p>
                    <w:p w:rsidR="00E74040" w:rsidRPr="007A6BBC" w:rsidRDefault="00E74040" w:rsidP="00570E48">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Job Title / Position</w:t>
                      </w:r>
                    </w:p>
                    <w:p w:rsidR="00E74040" w:rsidRPr="007A6BBC" w:rsidRDefault="00E74040" w:rsidP="00570E48">
                      <w:pPr>
                        <w:rPr>
                          <w:sz w:val="18"/>
                          <w:szCs w:val="18"/>
                        </w:rPr>
                      </w:pPr>
                      <w:r w:rsidRPr="007A6BBC">
                        <w:rPr>
                          <w:sz w:val="18"/>
                          <w:szCs w:val="18"/>
                        </w:rPr>
                        <w:t>Acknowledgement.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7A6BBC">
                        <w:rPr>
                          <w:sz w:val="18"/>
                          <w:szCs w:val="18"/>
                        </w:rPr>
                        <w:t>APPOINTEE NAME</w:t>
                      </w: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t>Level 3 GPC Agency/Organization Program Coordinator</w:t>
                      </w:r>
                    </w:p>
                  </w:txbxContent>
                </v:textbox>
                <w10:wrap type="square" anchorx="margin"/>
              </v:shape>
            </w:pict>
          </mc:Fallback>
        </mc:AlternateContent>
      </w:r>
    </w:p>
    <w:p w:rsidR="002D0BD0" w:rsidRDefault="00D41F29" w:rsidP="001558DC">
      <w:r>
        <w:rPr>
          <w:noProof/>
        </w:rPr>
        <w:lastRenderedPageBreak/>
        <mc:AlternateContent>
          <mc:Choice Requires="wps">
            <w:drawing>
              <wp:anchor distT="45720" distB="45720" distL="114300" distR="114300" simplePos="0" relativeHeight="251607552" behindDoc="0" locked="0" layoutInCell="1" allowOverlap="1" wp14:anchorId="5DDDDA3B" wp14:editId="2309F495">
                <wp:simplePos x="0" y="0"/>
                <wp:positionH relativeFrom="column">
                  <wp:posOffset>457200</wp:posOffset>
                </wp:positionH>
                <wp:positionV relativeFrom="paragraph">
                  <wp:posOffset>244475</wp:posOffset>
                </wp:positionV>
                <wp:extent cx="5124450" cy="79819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981950"/>
                        </a:xfrm>
                        <a:prstGeom prst="rect">
                          <a:avLst/>
                        </a:prstGeom>
                        <a:noFill/>
                        <a:ln w="9525">
                          <a:noFill/>
                          <a:miter lim="800000"/>
                          <a:headEnd/>
                          <a:tailEnd/>
                        </a:ln>
                      </wps:spPr>
                      <wps:txbx>
                        <w:txbxContent>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sz w:val="18"/>
                                <w:szCs w:val="18"/>
                              </w:rPr>
                            </w:pPr>
                            <w:r w:rsidRPr="007A6BBC">
                              <w:rPr>
                                <w:sz w:val="18"/>
                                <w:szCs w:val="18"/>
                              </w:rPr>
                              <w:t>OFFICE SYMBOL</w:t>
                            </w:r>
                          </w:p>
                          <w:p w:rsidR="00E74040" w:rsidRPr="007A6BBC" w:rsidRDefault="00E74040" w:rsidP="00570E48">
                            <w:pPr>
                              <w:rPr>
                                <w:sz w:val="18"/>
                                <w:szCs w:val="18"/>
                              </w:rPr>
                            </w:pPr>
                            <w:r w:rsidRPr="007A6BBC">
                              <w:rPr>
                                <w:sz w:val="18"/>
                                <w:szCs w:val="18"/>
                              </w:rPr>
                              <w:t xml:space="preserve">SUBJECT: </w:t>
                            </w:r>
                            <w:r w:rsidRPr="007A6BBC">
                              <w:rPr>
                                <w:i/>
                                <w:sz w:val="18"/>
                                <w:szCs w:val="18"/>
                                <w:u w:val="single"/>
                              </w:rPr>
                              <w:t>Subordinate Contracting Command/Organization</w:t>
                            </w:r>
                            <w:r w:rsidRPr="007A6BBC">
                              <w:rPr>
                                <w:i/>
                                <w:sz w:val="18"/>
                                <w:szCs w:val="18"/>
                              </w:rPr>
                              <w:t xml:space="preserve"> </w:t>
                            </w:r>
                            <w:r w:rsidRPr="007A6BBC">
                              <w:rPr>
                                <w:sz w:val="18"/>
                                <w:szCs w:val="18"/>
                              </w:rPr>
                              <w:t xml:space="preserve">Government Purchase Card (GPC) Level 3 </w:t>
                            </w:r>
                            <w:r>
                              <w:rPr>
                                <w:sz w:val="18"/>
                                <w:szCs w:val="18"/>
                              </w:rPr>
                              <w:t xml:space="preserve">Agency/Organization </w:t>
                            </w:r>
                            <w:r w:rsidRPr="007A6BBC">
                              <w:rPr>
                                <w:sz w:val="18"/>
                                <w:szCs w:val="18"/>
                              </w:rPr>
                              <w:t>Program Coordinator Appointment</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Pr>
                                <w:sz w:val="18"/>
                                <w:szCs w:val="18"/>
                              </w:rPr>
                              <w:t xml:space="preserve">Headquarters </w:t>
                            </w:r>
                            <w:r w:rsidRPr="007A6BBC">
                              <w:rPr>
                                <w:sz w:val="18"/>
                                <w:szCs w:val="18"/>
                              </w:rPr>
                              <w:t xml:space="preserve">Army Contracting Command Government Purchase Card Program Manager, </w:t>
                            </w:r>
                            <w:r>
                              <w:rPr>
                                <w:sz w:val="18"/>
                                <w:szCs w:val="18"/>
                              </w:rPr>
                              <w:t>4505 Martin Road</w:t>
                            </w:r>
                            <w:r w:rsidRPr="007A6BBC">
                              <w:rPr>
                                <w:sz w:val="18"/>
                                <w:szCs w:val="18"/>
                              </w:rPr>
                              <w:t>, Redstone Arsenal, AL 35898</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FOR Programs Division – GPC Program Manager, Programs Directorate, Office of the Deputy Assistant Secretary of the Army (Procurement), 2800 Crystal Drive, Arlington, VA 22202</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Recommend Approval.</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7A6BBC">
                              <w:rPr>
                                <w:sz w:val="18"/>
                                <w:szCs w:val="18"/>
                              </w:rPr>
                              <w:t>ENDORSER NAME</w:t>
                            </w: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HQ </w:t>
                            </w:r>
                            <w:r w:rsidRPr="007A6BBC">
                              <w:rPr>
                                <w:sz w:val="18"/>
                                <w:szCs w:val="18"/>
                              </w:rPr>
                              <w:t xml:space="preserve">ACC </w:t>
                            </w:r>
                            <w:r>
                              <w:rPr>
                                <w:sz w:val="18"/>
                                <w:szCs w:val="18"/>
                              </w:rPr>
                              <w:t xml:space="preserve">Level 3 </w:t>
                            </w:r>
                            <w:r w:rsidRPr="007A6BBC">
                              <w:rPr>
                                <w:sz w:val="18"/>
                                <w:szCs w:val="18"/>
                              </w:rPr>
                              <w:t>GPC Program Manager</w:t>
                            </w:r>
                          </w:p>
                          <w:p w:rsidR="00E74040" w:rsidRPr="00103242" w:rsidRDefault="00E74040" w:rsidP="00570E48">
                            <w:pPr>
                              <w:rPr>
                                <w:b/>
                                <w:sz w:val="19"/>
                                <w:szCs w:val="19"/>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Pr="008071F0" w:rsidRDefault="00E74040" w:rsidP="003F28C0">
                            <w:pPr>
                              <w:jc w:val="center"/>
                              <w:rPr>
                                <w:sz w:val="20"/>
                                <w:szCs w:val="20"/>
                              </w:rPr>
                            </w:pPr>
                            <w:r>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DDA3B" id="_x0000_s1038" type="#_x0000_t202" style="position:absolute;margin-left:36pt;margin-top:19.25pt;width:403.5pt;height:628.5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" filled="f" stroked="f">
                <v:textbox>
                  <w:txbxContent>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rFonts w:ascii="Arial" w:hAnsi="Arial" w:cs="Arial"/>
                          <w:b/>
                          <w:sz w:val="18"/>
                          <w:szCs w:val="18"/>
                        </w:rPr>
                      </w:pPr>
                    </w:p>
                    <w:p w:rsidR="00E74040" w:rsidRPr="007A6BBC" w:rsidRDefault="00E74040" w:rsidP="00570E48">
                      <w:pPr>
                        <w:rPr>
                          <w:sz w:val="18"/>
                          <w:szCs w:val="18"/>
                        </w:rPr>
                      </w:pPr>
                      <w:r w:rsidRPr="007A6BBC">
                        <w:rPr>
                          <w:sz w:val="18"/>
                          <w:szCs w:val="18"/>
                        </w:rPr>
                        <w:t>OFFICE SYMBOL</w:t>
                      </w:r>
                    </w:p>
                    <w:p w:rsidR="00E74040" w:rsidRPr="007A6BBC" w:rsidRDefault="00E74040" w:rsidP="00570E48">
                      <w:pPr>
                        <w:rPr>
                          <w:sz w:val="18"/>
                          <w:szCs w:val="18"/>
                        </w:rPr>
                      </w:pPr>
                      <w:r w:rsidRPr="007A6BBC">
                        <w:rPr>
                          <w:sz w:val="18"/>
                          <w:szCs w:val="18"/>
                        </w:rPr>
                        <w:t xml:space="preserve">SUBJECT: </w:t>
                      </w:r>
                      <w:r w:rsidRPr="007A6BBC">
                        <w:rPr>
                          <w:i/>
                          <w:sz w:val="18"/>
                          <w:szCs w:val="18"/>
                          <w:u w:val="single"/>
                        </w:rPr>
                        <w:t>Subordinate Contracting Command/Organization</w:t>
                      </w:r>
                      <w:r w:rsidRPr="007A6BBC">
                        <w:rPr>
                          <w:i/>
                          <w:sz w:val="18"/>
                          <w:szCs w:val="18"/>
                        </w:rPr>
                        <w:t xml:space="preserve"> </w:t>
                      </w:r>
                      <w:r w:rsidRPr="007A6BBC">
                        <w:rPr>
                          <w:sz w:val="18"/>
                          <w:szCs w:val="18"/>
                        </w:rPr>
                        <w:t xml:space="preserve">Government Purchase Card (GPC) Level 3 </w:t>
                      </w:r>
                      <w:r>
                        <w:rPr>
                          <w:sz w:val="18"/>
                          <w:szCs w:val="18"/>
                        </w:rPr>
                        <w:t xml:space="preserve">Agency/Organization </w:t>
                      </w:r>
                      <w:r w:rsidRPr="007A6BBC">
                        <w:rPr>
                          <w:sz w:val="18"/>
                          <w:szCs w:val="18"/>
                        </w:rPr>
                        <w:t>Program Coordinator Appointment</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Pr>
                          <w:sz w:val="18"/>
                          <w:szCs w:val="18"/>
                        </w:rPr>
                        <w:t xml:space="preserve">Headquarters </w:t>
                      </w:r>
                      <w:r w:rsidRPr="007A6BBC">
                        <w:rPr>
                          <w:sz w:val="18"/>
                          <w:szCs w:val="18"/>
                        </w:rPr>
                        <w:t xml:space="preserve">Army Contracting Command Government Purchase Card Program Manager, </w:t>
                      </w:r>
                      <w:r>
                        <w:rPr>
                          <w:sz w:val="18"/>
                          <w:szCs w:val="18"/>
                        </w:rPr>
                        <w:t>4505 Martin Road</w:t>
                      </w:r>
                      <w:r w:rsidRPr="007A6BBC">
                        <w:rPr>
                          <w:sz w:val="18"/>
                          <w:szCs w:val="18"/>
                        </w:rPr>
                        <w:t>, Redstone Arsenal, AL 35898</w:t>
                      </w: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FOR Programs Division – GPC Program Manager, Programs Directorate, Office of the Deputy Assistant Secretary of the Army (Procurement), 2800 Crystal Drive, Arlington, VA 22202</w:t>
                      </w:r>
                    </w:p>
                    <w:p w:rsidR="00E74040" w:rsidRPr="007A6BBC" w:rsidRDefault="00E74040" w:rsidP="00570E48">
                      <w:pPr>
                        <w:rPr>
                          <w:sz w:val="18"/>
                          <w:szCs w:val="18"/>
                        </w:rPr>
                      </w:pPr>
                    </w:p>
                    <w:p w:rsidR="00E74040" w:rsidRPr="007A6BBC" w:rsidRDefault="00E74040" w:rsidP="00570E48">
                      <w:pPr>
                        <w:rPr>
                          <w:sz w:val="18"/>
                          <w:szCs w:val="18"/>
                        </w:rPr>
                      </w:pPr>
                    </w:p>
                    <w:p w:rsidR="00E74040" w:rsidRPr="007A6BBC" w:rsidRDefault="00E74040" w:rsidP="00570E48">
                      <w:pPr>
                        <w:rPr>
                          <w:sz w:val="18"/>
                          <w:szCs w:val="18"/>
                        </w:rPr>
                      </w:pPr>
                      <w:r w:rsidRPr="007A6BBC">
                        <w:rPr>
                          <w:sz w:val="18"/>
                          <w:szCs w:val="18"/>
                        </w:rPr>
                        <w:t>Recommend Approval.</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r>
                      <w:r w:rsidRPr="007A6BBC">
                        <w:rPr>
                          <w:sz w:val="18"/>
                          <w:szCs w:val="18"/>
                        </w:rPr>
                        <w:t>ENDORSER NAME</w:t>
                      </w:r>
                    </w:p>
                    <w:p w:rsidR="00E74040" w:rsidRPr="007A6BBC" w:rsidRDefault="00E74040" w:rsidP="00570E48">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HQ </w:t>
                      </w:r>
                      <w:r w:rsidRPr="007A6BBC">
                        <w:rPr>
                          <w:sz w:val="18"/>
                          <w:szCs w:val="18"/>
                        </w:rPr>
                        <w:t xml:space="preserve">ACC </w:t>
                      </w:r>
                      <w:r>
                        <w:rPr>
                          <w:sz w:val="18"/>
                          <w:szCs w:val="18"/>
                        </w:rPr>
                        <w:t xml:space="preserve">Level 3 </w:t>
                      </w:r>
                      <w:r w:rsidRPr="007A6BBC">
                        <w:rPr>
                          <w:sz w:val="18"/>
                          <w:szCs w:val="18"/>
                        </w:rPr>
                        <w:t>GPC Program Manager</w:t>
                      </w:r>
                    </w:p>
                    <w:p w:rsidR="00E74040" w:rsidRPr="00103242" w:rsidRDefault="00E74040" w:rsidP="00570E48">
                      <w:pPr>
                        <w:rPr>
                          <w:b/>
                          <w:sz w:val="19"/>
                          <w:szCs w:val="19"/>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Default="00E74040" w:rsidP="00570E48">
                      <w:pPr>
                        <w:rPr>
                          <w:sz w:val="20"/>
                          <w:szCs w:val="20"/>
                        </w:rPr>
                      </w:pPr>
                    </w:p>
                    <w:p w:rsidR="00E74040" w:rsidRPr="008071F0" w:rsidRDefault="00E74040" w:rsidP="003F28C0">
                      <w:pPr>
                        <w:jc w:val="center"/>
                        <w:rPr>
                          <w:sz w:val="20"/>
                          <w:szCs w:val="20"/>
                        </w:rPr>
                      </w:pPr>
                      <w:r>
                        <w:rPr>
                          <w:sz w:val="20"/>
                          <w:szCs w:val="20"/>
                        </w:rPr>
                        <w:t>2</w:t>
                      </w:r>
                    </w:p>
                  </w:txbxContent>
                </v:textbox>
                <w10:wrap type="square"/>
              </v:shape>
            </w:pict>
          </mc:Fallback>
        </mc:AlternateContent>
      </w:r>
      <w:r w:rsidR="00C07237">
        <w:rPr>
          <w:noProof/>
        </w:rPr>
        <w:drawing>
          <wp:anchor distT="0" distB="0" distL="114300" distR="114300" simplePos="0" relativeHeight="251628032" behindDoc="0" locked="0" layoutInCell="1" allowOverlap="1" wp14:anchorId="4FF8C83A" wp14:editId="16263995">
            <wp:simplePos x="0" y="0"/>
            <wp:positionH relativeFrom="column">
              <wp:posOffset>361950</wp:posOffset>
            </wp:positionH>
            <wp:positionV relativeFrom="paragraph">
              <wp:posOffset>127000</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008C7C99">
        <w:rPr>
          <w:noProof/>
        </w:rPr>
        <mc:AlternateContent>
          <mc:Choice Requires="wps">
            <w:drawing>
              <wp:anchor distT="0" distB="0" distL="114300" distR="114300" simplePos="0" relativeHeight="251629056" behindDoc="0" locked="0" layoutInCell="1" allowOverlap="1" wp14:anchorId="537BBACE" wp14:editId="4CBA5B15">
                <wp:simplePos x="0" y="0"/>
                <wp:positionH relativeFrom="column">
                  <wp:posOffset>59690</wp:posOffset>
                </wp:positionH>
                <wp:positionV relativeFrom="paragraph">
                  <wp:posOffset>184785</wp:posOffset>
                </wp:positionV>
                <wp:extent cx="5812790" cy="8077200"/>
                <wp:effectExtent l="0" t="0" r="1651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2790" cy="8077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4E523" id="Rectangle 31" o:spid="_x0000_s1026" style="position:absolute;margin-left:4.7pt;margin-top:14.55pt;width:457.7pt;height:6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" filled="f" strokecolor="black [3213]">
                <v:path arrowok="t"/>
              </v:rect>
            </w:pict>
          </mc:Fallback>
        </mc:AlternateContent>
      </w:r>
    </w:p>
    <w:p w:rsidR="009978F9" w:rsidRPr="001558DC" w:rsidRDefault="00BD2F70" w:rsidP="009978F9">
      <w:pPr>
        <w:jc w:val="center"/>
        <w:rPr>
          <w:b/>
        </w:rPr>
      </w:pPr>
      <w:r w:rsidRPr="001558DC">
        <w:rPr>
          <w:b/>
        </w:rPr>
        <w:lastRenderedPageBreak/>
        <w:t xml:space="preserve">APPENDIX </w:t>
      </w:r>
      <w:r w:rsidR="00EF3C76" w:rsidRPr="001558DC">
        <w:rPr>
          <w:b/>
        </w:rPr>
        <w:t>D</w:t>
      </w:r>
    </w:p>
    <w:p w:rsidR="009978F9" w:rsidRPr="00143B52" w:rsidRDefault="009978F9" w:rsidP="009978F9">
      <w:pPr>
        <w:pStyle w:val="Heading1"/>
        <w:jc w:val="center"/>
        <w:rPr>
          <w:rFonts w:cs="Times New Roman"/>
          <w:szCs w:val="24"/>
        </w:rPr>
      </w:pPr>
      <w:bookmarkStart w:id="11" w:name="_Level_4_GPC"/>
      <w:bookmarkStart w:id="12" w:name="_Toc438212442"/>
      <w:bookmarkEnd w:id="11"/>
      <w:r w:rsidRPr="001558DC">
        <w:rPr>
          <w:rFonts w:cs="Times New Roman"/>
          <w:szCs w:val="24"/>
        </w:rPr>
        <w:t xml:space="preserve">Level 4 GPC </w:t>
      </w:r>
      <w:r w:rsidR="00495FAC">
        <w:rPr>
          <w:rFonts w:cs="Times New Roman"/>
          <w:szCs w:val="24"/>
        </w:rPr>
        <w:t xml:space="preserve">Agency/Organization </w:t>
      </w:r>
      <w:r w:rsidRPr="001558DC">
        <w:rPr>
          <w:rFonts w:cs="Times New Roman"/>
          <w:szCs w:val="24"/>
        </w:rPr>
        <w:t xml:space="preserve">Program Coordinator </w:t>
      </w:r>
      <w:r w:rsidR="006406A2" w:rsidRPr="001558DC">
        <w:rPr>
          <w:rFonts w:cs="Times New Roman"/>
          <w:szCs w:val="24"/>
        </w:rPr>
        <w:t>Appointment</w:t>
      </w:r>
      <w:bookmarkEnd w:id="12"/>
    </w:p>
    <w:p w:rsidR="009978F9" w:rsidRDefault="009978F9" w:rsidP="00D53F27">
      <w:pPr>
        <w:jc w:val="center"/>
        <w:rPr>
          <w:b/>
        </w:rPr>
      </w:pPr>
    </w:p>
    <w:p w:rsidR="009978F9" w:rsidRDefault="00D41F29" w:rsidP="00D53F27">
      <w:pPr>
        <w:jc w:val="center"/>
        <w:rPr>
          <w:b/>
        </w:rPr>
      </w:pPr>
      <w:r>
        <w:rPr>
          <w:noProof/>
        </w:rPr>
        <mc:AlternateContent>
          <mc:Choice Requires="wps">
            <w:drawing>
              <wp:anchor distT="45720" distB="45720" distL="114300" distR="114300" simplePos="0" relativeHeight="251608576" behindDoc="0" locked="0" layoutInCell="1" allowOverlap="1" wp14:anchorId="24452433" wp14:editId="0B8A7DC4">
                <wp:simplePos x="0" y="0"/>
                <wp:positionH relativeFrom="column">
                  <wp:posOffset>466725</wp:posOffset>
                </wp:positionH>
                <wp:positionV relativeFrom="paragraph">
                  <wp:posOffset>93345</wp:posOffset>
                </wp:positionV>
                <wp:extent cx="5295900" cy="75819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581900"/>
                        </a:xfrm>
                        <a:prstGeom prst="rect">
                          <a:avLst/>
                        </a:prstGeom>
                        <a:noFill/>
                        <a:ln w="9525">
                          <a:noFill/>
                          <a:miter lim="800000"/>
                          <a:headEnd/>
                          <a:tailEnd/>
                        </a:ln>
                      </wps:spPr>
                      <wps:txbx>
                        <w:txbxContent>
                          <w:p w:rsidR="00E74040" w:rsidRPr="00EE1926" w:rsidRDefault="00E74040" w:rsidP="00C41A81">
                            <w:pPr>
                              <w:jc w:val="center"/>
                              <w:rPr>
                                <w:rFonts w:ascii="Arial" w:hAnsi="Arial" w:cs="Arial"/>
                                <w:b/>
                                <w:sz w:val="13"/>
                                <w:szCs w:val="13"/>
                              </w:rPr>
                            </w:pPr>
                            <w:r w:rsidRPr="00EE1926">
                              <w:rPr>
                                <w:rFonts w:ascii="Arial" w:hAnsi="Arial" w:cs="Arial"/>
                                <w:b/>
                                <w:sz w:val="16"/>
                                <w:szCs w:val="16"/>
                              </w:rPr>
                              <w:t>DEPARTMENT OF THE ARMY</w:t>
                            </w:r>
                            <w:r w:rsidRPr="00A14BF6">
                              <w:rPr>
                                <w:rFonts w:ascii="Helvetica" w:hAnsi="Helvetica"/>
                                <w:b/>
                                <w:sz w:val="18"/>
                                <w:szCs w:val="18"/>
                              </w:rPr>
                              <w:br/>
                            </w:r>
                            <w:r w:rsidRPr="00EE1926">
                              <w:rPr>
                                <w:rFonts w:ascii="Arial" w:hAnsi="Arial" w:cs="Arial"/>
                                <w:b/>
                                <w:sz w:val="13"/>
                                <w:szCs w:val="13"/>
                              </w:rPr>
                              <w:t>SUBORDINATE CONTRACTING COMMAND</w:t>
                            </w:r>
                          </w:p>
                          <w:p w:rsidR="00E74040" w:rsidRPr="00EE1926" w:rsidRDefault="00E74040" w:rsidP="00C41A81">
                            <w:pPr>
                              <w:jc w:val="center"/>
                              <w:rPr>
                                <w:rFonts w:ascii="Arial" w:hAnsi="Arial" w:cs="Arial"/>
                                <w:b/>
                                <w:sz w:val="13"/>
                                <w:szCs w:val="13"/>
                              </w:rPr>
                            </w:pPr>
                            <w:r w:rsidRPr="00EE1926">
                              <w:rPr>
                                <w:rFonts w:ascii="Arial" w:hAnsi="Arial" w:cs="Arial"/>
                                <w:b/>
                                <w:sz w:val="13"/>
                                <w:szCs w:val="13"/>
                              </w:rPr>
                              <w:t>0000 STREET NAME</w:t>
                            </w:r>
                          </w:p>
                          <w:p w:rsidR="00E74040" w:rsidRPr="00EE1926" w:rsidRDefault="00E74040" w:rsidP="00C41A81">
                            <w:pPr>
                              <w:jc w:val="center"/>
                              <w:rPr>
                                <w:rFonts w:ascii="Arial" w:hAnsi="Arial" w:cs="Arial"/>
                                <w:b/>
                                <w:sz w:val="13"/>
                                <w:szCs w:val="13"/>
                              </w:rPr>
                            </w:pPr>
                            <w:r w:rsidRPr="00EE1926">
                              <w:rPr>
                                <w:rFonts w:ascii="Arial" w:hAnsi="Arial" w:cs="Arial"/>
                                <w:b/>
                                <w:sz w:val="13"/>
                                <w:szCs w:val="13"/>
                              </w:rPr>
                              <w:t>CITY, STATE/APO 00000</w:t>
                            </w:r>
                          </w:p>
                          <w:p w:rsidR="00E74040" w:rsidRDefault="00E74040" w:rsidP="00C41A81">
                            <w:pPr>
                              <w:rPr>
                                <w:rFonts w:ascii="Arial" w:hAnsi="Arial" w:cs="Arial"/>
                                <w:b/>
                                <w:sz w:val="16"/>
                              </w:rPr>
                            </w:pP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OFFICE SYMBOL </w:t>
                            </w: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DD MON YY</w:t>
                            </w:r>
                          </w:p>
                          <w:p w:rsidR="00E74040" w:rsidRPr="00EE1926" w:rsidRDefault="00E74040" w:rsidP="00C41A81">
                            <w:pPr>
                              <w:rPr>
                                <w:sz w:val="18"/>
                                <w:szCs w:val="18"/>
                              </w:rPr>
                            </w:pP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MEMORANDUM FOR </w:t>
                            </w:r>
                            <w:r w:rsidRPr="00EE1926">
                              <w:rPr>
                                <w:i/>
                                <w:sz w:val="18"/>
                                <w:szCs w:val="18"/>
                                <w:u w:val="single"/>
                              </w:rPr>
                              <w:t>Name of Appointee</w:t>
                            </w:r>
                            <w:r w:rsidRPr="00EE1926">
                              <w:rPr>
                                <w:i/>
                                <w:sz w:val="18"/>
                                <w:szCs w:val="18"/>
                              </w:rPr>
                              <w:t>,</w:t>
                            </w:r>
                            <w:r w:rsidRPr="00EE1926">
                              <w:rPr>
                                <w:sz w:val="18"/>
                                <w:szCs w:val="18"/>
                              </w:rPr>
                              <w:t xml:space="preserve"> </w:t>
                            </w:r>
                            <w:r w:rsidRPr="00EE1926">
                              <w:rPr>
                                <w:i/>
                                <w:sz w:val="18"/>
                                <w:szCs w:val="18"/>
                                <w:u w:val="single"/>
                              </w:rPr>
                              <w:t>Subordinate Contracting Command/Organization</w:t>
                            </w:r>
                            <w:r w:rsidRPr="00EE1926">
                              <w:rPr>
                                <w:sz w:val="18"/>
                                <w:szCs w:val="18"/>
                              </w:rPr>
                              <w:t>, City, ST/APO 00000</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SUBJECT: </w:t>
                            </w:r>
                            <w:r w:rsidRPr="00EE1926">
                              <w:rPr>
                                <w:i/>
                                <w:sz w:val="18"/>
                                <w:szCs w:val="18"/>
                                <w:u w:val="single"/>
                              </w:rPr>
                              <w:t>Subordinate Contracting Command/Organization</w:t>
                            </w:r>
                            <w:r w:rsidRPr="00EE1926">
                              <w:rPr>
                                <w:i/>
                                <w:sz w:val="18"/>
                                <w:szCs w:val="18"/>
                              </w:rPr>
                              <w:t xml:space="preserve"> </w:t>
                            </w:r>
                            <w:r w:rsidRPr="00EE1926">
                              <w:rPr>
                                <w:sz w:val="18"/>
                                <w:szCs w:val="18"/>
                              </w:rPr>
                              <w:t>Govern</w:t>
                            </w:r>
                            <w:r>
                              <w:rPr>
                                <w:sz w:val="18"/>
                                <w:szCs w:val="18"/>
                              </w:rPr>
                              <w:t>ment Purchase Card Level 4 GPC Agency/Organization Program Coordinator</w:t>
                            </w:r>
                            <w:r w:rsidRPr="00EE1926">
                              <w:rPr>
                                <w:sz w:val="18"/>
                                <w:szCs w:val="18"/>
                              </w:rPr>
                              <w:t xml:space="preserve"> Appointment</w:t>
                            </w:r>
                          </w:p>
                          <w:p w:rsidR="00E74040" w:rsidRPr="00EE1926" w:rsidRDefault="00E74040" w:rsidP="00C41A81">
                            <w:pPr>
                              <w:rPr>
                                <w:sz w:val="18"/>
                                <w:szCs w:val="18"/>
                              </w:rPr>
                            </w:pPr>
                          </w:p>
                          <w:p w:rsidR="00E74040" w:rsidRPr="00EE1926" w:rsidRDefault="00E74040" w:rsidP="00C41A81">
                            <w:pPr>
                              <w:rPr>
                                <w:sz w:val="18"/>
                                <w:szCs w:val="18"/>
                              </w:rPr>
                            </w:pPr>
                          </w:p>
                          <w:p w:rsidR="00E74040" w:rsidRPr="00EE1926" w:rsidRDefault="00E74040" w:rsidP="00C41A81">
                            <w:pPr>
                              <w:pStyle w:val="Default"/>
                              <w:spacing w:after="22"/>
                              <w:rPr>
                                <w:sz w:val="18"/>
                                <w:szCs w:val="18"/>
                              </w:rPr>
                            </w:pPr>
                            <w:r w:rsidRPr="00EE1926">
                              <w:rPr>
                                <w:sz w:val="18"/>
                                <w:szCs w:val="18"/>
                              </w:rPr>
                              <w:t>1. References.</w:t>
                            </w:r>
                          </w:p>
                          <w:p w:rsidR="00E74040" w:rsidRPr="00EE1926" w:rsidRDefault="00E74040" w:rsidP="00C41A81">
                            <w:pPr>
                              <w:pStyle w:val="Default"/>
                              <w:spacing w:after="22"/>
                              <w:rPr>
                                <w:sz w:val="18"/>
                                <w:szCs w:val="18"/>
                              </w:rPr>
                            </w:pPr>
                            <w:r w:rsidRPr="00EE1926">
                              <w:rPr>
                                <w:sz w:val="18"/>
                                <w:szCs w:val="18"/>
                              </w:rPr>
                              <w:t xml:space="preserve"> </w:t>
                            </w:r>
                          </w:p>
                          <w:p w:rsidR="00E74040" w:rsidRPr="00EE1926" w:rsidRDefault="00E74040" w:rsidP="00C41A81">
                            <w:pPr>
                              <w:pStyle w:val="Default"/>
                              <w:spacing w:after="22"/>
                              <w:rPr>
                                <w:sz w:val="18"/>
                                <w:szCs w:val="18"/>
                              </w:rPr>
                            </w:pPr>
                            <w:r w:rsidRPr="00EE1926">
                              <w:rPr>
                                <w:sz w:val="18"/>
                                <w:szCs w:val="18"/>
                              </w:rPr>
                              <w:t xml:space="preserve">     a. Federal Acquisition Regulation.</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b. Department of Defense Financial Management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c. Defense Federal Acquisition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d. Army Federal Acquisition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e. AR 11-2, Managers' Internal Control Program.</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f. </w:t>
                            </w:r>
                            <w:r w:rsidRPr="00E74040">
                              <w:rPr>
                                <w:color w:val="auto"/>
                                <w:sz w:val="19"/>
                                <w:szCs w:val="19"/>
                              </w:rPr>
                              <w:t>ACC Regulation 715-1</w:t>
                            </w:r>
                            <w:r w:rsidRPr="00E74040">
                              <w:rPr>
                                <w:color w:val="auto"/>
                                <w:sz w:val="18"/>
                                <w:szCs w:val="18"/>
                              </w:rPr>
                              <w:t xml:space="preserve">, </w:t>
                            </w:r>
                            <w:r w:rsidRPr="00EE1926">
                              <w:rPr>
                                <w:color w:val="auto"/>
                                <w:sz w:val="18"/>
                                <w:szCs w:val="18"/>
                              </w:rPr>
                              <w:t>Government Purchase Card Program.</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2. The individual identified above has completed all mandatory training requirements outlined in </w:t>
                            </w:r>
                            <w:r w:rsidRPr="00E74040">
                              <w:rPr>
                                <w:sz w:val="19"/>
                                <w:szCs w:val="19"/>
                              </w:rPr>
                              <w:t>ACC Regulation 715-1</w:t>
                            </w:r>
                            <w:r w:rsidRPr="00EE1926">
                              <w:rPr>
                                <w:sz w:val="18"/>
                                <w:szCs w:val="18"/>
                              </w:rPr>
                              <w:t>,</w:t>
                            </w:r>
                            <w:r>
                              <w:rPr>
                                <w:sz w:val="18"/>
                                <w:szCs w:val="18"/>
                              </w:rPr>
                              <w:t xml:space="preserve"> Appendix B, </w:t>
                            </w:r>
                            <w:r w:rsidRPr="00EE1926">
                              <w:rPr>
                                <w:i/>
                                <w:sz w:val="18"/>
                                <w:szCs w:val="18"/>
                                <w:u w:val="single"/>
                              </w:rPr>
                              <w:t>has obtained</w:t>
                            </w:r>
                            <w:r w:rsidRPr="00EE1926">
                              <w:rPr>
                                <w:i/>
                                <w:sz w:val="18"/>
                                <w:szCs w:val="18"/>
                              </w:rPr>
                              <w:t xml:space="preserve"> </w:t>
                            </w:r>
                            <w:r w:rsidRPr="00EE1926">
                              <w:rPr>
                                <w:i/>
                                <w:sz w:val="18"/>
                                <w:szCs w:val="18"/>
                                <w:u w:val="single"/>
                              </w:rPr>
                              <w:t>or</w:t>
                            </w:r>
                            <w:r w:rsidRPr="00EE1926">
                              <w:rPr>
                                <w:i/>
                                <w:sz w:val="18"/>
                                <w:szCs w:val="18"/>
                              </w:rPr>
                              <w:t xml:space="preserve"> </w:t>
                            </w:r>
                            <w:r w:rsidRPr="00EE1926">
                              <w:rPr>
                                <w:i/>
                                <w:sz w:val="18"/>
                                <w:szCs w:val="18"/>
                                <w:u w:val="single"/>
                              </w:rPr>
                              <w:t>will obtain within 24 months</w:t>
                            </w:r>
                            <w:r w:rsidRPr="00EE1926">
                              <w:rPr>
                                <w:i/>
                                <w:sz w:val="18"/>
                                <w:szCs w:val="18"/>
                              </w:rPr>
                              <w:t xml:space="preserve"> </w:t>
                            </w:r>
                            <w:r w:rsidRPr="00EE1926">
                              <w:rPr>
                                <w:sz w:val="18"/>
                                <w:szCs w:val="18"/>
                              </w:rPr>
                              <w:t xml:space="preserve">Defense Acquisition Workplace Improvement Act level II certification in </w:t>
                            </w:r>
                            <w:r w:rsidRPr="00EE1926">
                              <w:rPr>
                                <w:i/>
                                <w:sz w:val="18"/>
                                <w:szCs w:val="18"/>
                                <w:u w:val="single"/>
                              </w:rPr>
                              <w:t>procurement</w:t>
                            </w:r>
                            <w:r w:rsidRPr="00EE1926">
                              <w:rPr>
                                <w:i/>
                                <w:sz w:val="18"/>
                                <w:szCs w:val="18"/>
                              </w:rPr>
                              <w:t xml:space="preserve"> </w:t>
                            </w:r>
                            <w:r w:rsidRPr="00EE1926">
                              <w:rPr>
                                <w:i/>
                                <w:sz w:val="18"/>
                                <w:szCs w:val="18"/>
                                <w:u w:val="single"/>
                              </w:rPr>
                              <w:t>or</w:t>
                            </w:r>
                            <w:r w:rsidRPr="00EE1926">
                              <w:rPr>
                                <w:i/>
                                <w:sz w:val="18"/>
                                <w:szCs w:val="18"/>
                              </w:rPr>
                              <w:t xml:space="preserve"> </w:t>
                            </w:r>
                            <w:r w:rsidRPr="00EE1926">
                              <w:rPr>
                                <w:i/>
                                <w:sz w:val="18"/>
                                <w:szCs w:val="18"/>
                                <w:u w:val="single"/>
                              </w:rPr>
                              <w:t>contracting</w:t>
                            </w:r>
                            <w:r w:rsidRPr="00EE1926">
                              <w:rPr>
                                <w:sz w:val="18"/>
                                <w:szCs w:val="18"/>
                              </w:rPr>
                              <w:t xml:space="preserve">, and is hereby appointed as the </w:t>
                            </w:r>
                            <w:r w:rsidRPr="00EE1926">
                              <w:rPr>
                                <w:i/>
                                <w:sz w:val="18"/>
                                <w:szCs w:val="18"/>
                                <w:u w:val="single"/>
                              </w:rPr>
                              <w:t>Subordinate Contracting Command/Organization</w:t>
                            </w:r>
                            <w:r w:rsidRPr="00EE1926">
                              <w:rPr>
                                <w:sz w:val="18"/>
                                <w:szCs w:val="18"/>
                              </w:rPr>
                              <w:t xml:space="preserve"> GPC </w:t>
                            </w:r>
                            <w:r>
                              <w:rPr>
                                <w:sz w:val="18"/>
                                <w:szCs w:val="18"/>
                              </w:rPr>
                              <w:t xml:space="preserve">Agency/Organization Program Coordinator (A/OPC) or  </w:t>
                            </w:r>
                            <w:r w:rsidRPr="00EE1926">
                              <w:rPr>
                                <w:sz w:val="18"/>
                                <w:szCs w:val="18"/>
                              </w:rPr>
                              <w:t>(</w:t>
                            </w:r>
                            <w:r w:rsidRPr="00EE1926">
                              <w:rPr>
                                <w:i/>
                                <w:sz w:val="18"/>
                                <w:szCs w:val="18"/>
                                <w:u w:val="single"/>
                              </w:rPr>
                              <w:t xml:space="preserve">alternate </w:t>
                            </w:r>
                            <w:r>
                              <w:rPr>
                                <w:i/>
                                <w:sz w:val="18"/>
                                <w:szCs w:val="18"/>
                                <w:u w:val="single"/>
                              </w:rPr>
                              <w:t xml:space="preserve">A/OPC </w:t>
                            </w:r>
                            <w:r w:rsidRPr="00EE1926">
                              <w:rPr>
                                <w:sz w:val="18"/>
                                <w:szCs w:val="18"/>
                              </w:rPr>
                              <w:t>).</w:t>
                            </w:r>
                          </w:p>
                          <w:p w:rsidR="00E74040" w:rsidRPr="00EE1926" w:rsidRDefault="00E74040" w:rsidP="00C41A81">
                            <w:pPr>
                              <w:rPr>
                                <w:sz w:val="18"/>
                                <w:szCs w:val="18"/>
                              </w:rPr>
                            </w:pPr>
                          </w:p>
                          <w:p w:rsidR="00E74040" w:rsidRPr="00EE1926" w:rsidRDefault="00E74040" w:rsidP="00C41A81">
                            <w:pPr>
                              <w:rPr>
                                <w:sz w:val="18"/>
                                <w:szCs w:val="18"/>
                              </w:rPr>
                            </w:pPr>
                            <w:r w:rsidRPr="00E74040">
                              <w:rPr>
                                <w:sz w:val="18"/>
                                <w:szCs w:val="18"/>
                              </w:rPr>
                              <w:t xml:space="preserve">3. Program manager responsibilities are outlined in </w:t>
                            </w:r>
                            <w:r w:rsidRPr="00E74040">
                              <w:rPr>
                                <w:sz w:val="19"/>
                                <w:szCs w:val="19"/>
                              </w:rPr>
                              <w:t>ACC Regulation 715-1</w:t>
                            </w:r>
                            <w:r w:rsidRPr="00E74040">
                              <w:rPr>
                                <w:sz w:val="18"/>
                                <w:szCs w:val="18"/>
                              </w:rPr>
                              <w:t xml:space="preserve">, paragraph </w:t>
                            </w:r>
                            <w:r w:rsidR="006F6739">
                              <w:rPr>
                                <w:sz w:val="18"/>
                                <w:szCs w:val="18"/>
                              </w:rPr>
                              <w:t>1-4</w:t>
                            </w:r>
                            <w:r w:rsidRPr="00E74040">
                              <w:rPr>
                                <w:sz w:val="18"/>
                                <w:szCs w:val="18"/>
                              </w:rPr>
                              <w:t>.</w:t>
                            </w:r>
                            <w:r w:rsidRPr="00EE1926">
                              <w:rPr>
                                <w:sz w:val="18"/>
                                <w:szCs w:val="18"/>
                              </w:rPr>
                              <w:t xml:space="preserve"> </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4. This appointment remains active until </w:t>
                            </w:r>
                            <w:r>
                              <w:rPr>
                                <w:sz w:val="18"/>
                                <w:szCs w:val="18"/>
                              </w:rPr>
                              <w:t>you leave the command and/or are no longer part of the ACC Purchase Card Program.</w:t>
                            </w:r>
                            <w:r w:rsidRPr="00EE1926">
                              <w:rPr>
                                <w:sz w:val="18"/>
                                <w:szCs w:val="18"/>
                              </w:rPr>
                              <w: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APPOINTING OFFICIAL</w:t>
                            </w: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Job Title / Position</w:t>
                            </w:r>
                          </w:p>
                          <w:p w:rsidR="00E74040" w:rsidRPr="00EE1926" w:rsidRDefault="00E74040" w:rsidP="00C41A81">
                            <w:pPr>
                              <w:rPr>
                                <w:sz w:val="18"/>
                                <w:szCs w:val="18"/>
                              </w:rPr>
                            </w:pPr>
                            <w:r w:rsidRPr="00EE1926">
                              <w:rPr>
                                <w:sz w:val="18"/>
                                <w:szCs w:val="18"/>
                              </w:rPr>
                              <w:t>Acknowledgement.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APPOINTEE NAME</w:t>
                            </w:r>
                          </w:p>
                          <w:p w:rsidR="00E74040" w:rsidRPr="00EE1926" w:rsidRDefault="00E74040" w:rsidP="00D41F29">
                            <w:pPr>
                              <w:ind w:left="1195"/>
                              <w:rPr>
                                <w:sz w:val="18"/>
                                <w:szCs w:val="18"/>
                              </w:rPr>
                            </w:pPr>
                            <w:r>
                              <w:rPr>
                                <w:sz w:val="18"/>
                                <w:szCs w:val="18"/>
                              </w:rPr>
                              <w:tab/>
                            </w:r>
                            <w:r>
                              <w:rPr>
                                <w:sz w:val="18"/>
                                <w:szCs w:val="18"/>
                              </w:rPr>
                              <w:tab/>
                            </w:r>
                            <w:r>
                              <w:rPr>
                                <w:sz w:val="18"/>
                                <w:szCs w:val="18"/>
                              </w:rPr>
                              <w:tab/>
                            </w:r>
                            <w:r w:rsidRPr="00EE1926">
                              <w:rPr>
                                <w:sz w:val="18"/>
                                <w:szCs w:val="18"/>
                              </w:rPr>
                              <w:t xml:space="preserve"> </w:t>
                            </w:r>
                            <w:r>
                              <w:rPr>
                                <w:sz w:val="18"/>
                                <w:szCs w:val="18"/>
                              </w:rPr>
                              <w:t>Level 4 GPC Agency/Organization Program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52433" id="_x0000_s1039" type="#_x0000_t202" style="position:absolute;left:0;text-align:left;margin-left:36.75pt;margin-top:7.35pt;width:417pt;height:597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" filled="f" stroked="f">
                <v:textbox>
                  <w:txbxContent>
                    <w:p w:rsidR="00E74040" w:rsidRPr="00EE1926" w:rsidRDefault="00E74040" w:rsidP="00C41A81">
                      <w:pPr>
                        <w:jc w:val="center"/>
                        <w:rPr>
                          <w:rFonts w:ascii="Arial" w:hAnsi="Arial" w:cs="Arial"/>
                          <w:b/>
                          <w:sz w:val="13"/>
                          <w:szCs w:val="13"/>
                        </w:rPr>
                      </w:pPr>
                      <w:r w:rsidRPr="00EE1926">
                        <w:rPr>
                          <w:rFonts w:ascii="Arial" w:hAnsi="Arial" w:cs="Arial"/>
                          <w:b/>
                          <w:sz w:val="16"/>
                          <w:szCs w:val="16"/>
                        </w:rPr>
                        <w:t>DEPARTMENT OF THE ARMY</w:t>
                      </w:r>
                      <w:r w:rsidRPr="00A14BF6">
                        <w:rPr>
                          <w:rFonts w:ascii="Helvetica" w:hAnsi="Helvetica"/>
                          <w:b/>
                          <w:sz w:val="18"/>
                          <w:szCs w:val="18"/>
                        </w:rPr>
                        <w:br/>
                      </w:r>
                      <w:r w:rsidRPr="00EE1926">
                        <w:rPr>
                          <w:rFonts w:ascii="Arial" w:hAnsi="Arial" w:cs="Arial"/>
                          <w:b/>
                          <w:sz w:val="13"/>
                          <w:szCs w:val="13"/>
                        </w:rPr>
                        <w:t>SUBORDINATE CONTRACTING COMMAND</w:t>
                      </w:r>
                    </w:p>
                    <w:p w:rsidR="00E74040" w:rsidRPr="00EE1926" w:rsidRDefault="00E74040" w:rsidP="00C41A81">
                      <w:pPr>
                        <w:jc w:val="center"/>
                        <w:rPr>
                          <w:rFonts w:ascii="Arial" w:hAnsi="Arial" w:cs="Arial"/>
                          <w:b/>
                          <w:sz w:val="13"/>
                          <w:szCs w:val="13"/>
                        </w:rPr>
                      </w:pPr>
                      <w:r w:rsidRPr="00EE1926">
                        <w:rPr>
                          <w:rFonts w:ascii="Arial" w:hAnsi="Arial" w:cs="Arial"/>
                          <w:b/>
                          <w:sz w:val="13"/>
                          <w:szCs w:val="13"/>
                        </w:rPr>
                        <w:t>0000 STREET NAME</w:t>
                      </w:r>
                    </w:p>
                    <w:p w:rsidR="00E74040" w:rsidRPr="00EE1926" w:rsidRDefault="00E74040" w:rsidP="00C41A81">
                      <w:pPr>
                        <w:jc w:val="center"/>
                        <w:rPr>
                          <w:rFonts w:ascii="Arial" w:hAnsi="Arial" w:cs="Arial"/>
                          <w:b/>
                          <w:sz w:val="13"/>
                          <w:szCs w:val="13"/>
                        </w:rPr>
                      </w:pPr>
                      <w:r w:rsidRPr="00EE1926">
                        <w:rPr>
                          <w:rFonts w:ascii="Arial" w:hAnsi="Arial" w:cs="Arial"/>
                          <w:b/>
                          <w:sz w:val="13"/>
                          <w:szCs w:val="13"/>
                        </w:rPr>
                        <w:t>CITY, STATE/APO 00000</w:t>
                      </w:r>
                    </w:p>
                    <w:p w:rsidR="00E74040" w:rsidRDefault="00E74040" w:rsidP="00C41A81">
                      <w:pPr>
                        <w:rPr>
                          <w:rFonts w:ascii="Arial" w:hAnsi="Arial" w:cs="Arial"/>
                          <w:b/>
                          <w:sz w:val="16"/>
                        </w:rPr>
                      </w:pP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OFFICE SYMBOL </w:t>
                      </w: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DD MON YY</w:t>
                      </w:r>
                    </w:p>
                    <w:p w:rsidR="00E74040" w:rsidRPr="00EE1926" w:rsidRDefault="00E74040" w:rsidP="00C41A81">
                      <w:pPr>
                        <w:rPr>
                          <w:sz w:val="18"/>
                          <w:szCs w:val="18"/>
                        </w:rPr>
                      </w:pP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MEMORANDUM FOR </w:t>
                      </w:r>
                      <w:r w:rsidRPr="00EE1926">
                        <w:rPr>
                          <w:i/>
                          <w:sz w:val="18"/>
                          <w:szCs w:val="18"/>
                          <w:u w:val="single"/>
                        </w:rPr>
                        <w:t>Name of Appointee</w:t>
                      </w:r>
                      <w:r w:rsidRPr="00EE1926">
                        <w:rPr>
                          <w:i/>
                          <w:sz w:val="18"/>
                          <w:szCs w:val="18"/>
                        </w:rPr>
                        <w:t>,</w:t>
                      </w:r>
                      <w:r w:rsidRPr="00EE1926">
                        <w:rPr>
                          <w:sz w:val="18"/>
                          <w:szCs w:val="18"/>
                        </w:rPr>
                        <w:t xml:space="preserve"> </w:t>
                      </w:r>
                      <w:r w:rsidRPr="00EE1926">
                        <w:rPr>
                          <w:i/>
                          <w:sz w:val="18"/>
                          <w:szCs w:val="18"/>
                          <w:u w:val="single"/>
                        </w:rPr>
                        <w:t>Subordinate Contracting Command/Organization</w:t>
                      </w:r>
                      <w:r w:rsidRPr="00EE1926">
                        <w:rPr>
                          <w:sz w:val="18"/>
                          <w:szCs w:val="18"/>
                        </w:rPr>
                        <w:t>, City, ST/APO 00000</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SUBJECT: </w:t>
                      </w:r>
                      <w:r w:rsidRPr="00EE1926">
                        <w:rPr>
                          <w:i/>
                          <w:sz w:val="18"/>
                          <w:szCs w:val="18"/>
                          <w:u w:val="single"/>
                        </w:rPr>
                        <w:t>Subordinate Contracting Command/Organization</w:t>
                      </w:r>
                      <w:r w:rsidRPr="00EE1926">
                        <w:rPr>
                          <w:i/>
                          <w:sz w:val="18"/>
                          <w:szCs w:val="18"/>
                        </w:rPr>
                        <w:t xml:space="preserve"> </w:t>
                      </w:r>
                      <w:r w:rsidRPr="00EE1926">
                        <w:rPr>
                          <w:sz w:val="18"/>
                          <w:szCs w:val="18"/>
                        </w:rPr>
                        <w:t>Govern</w:t>
                      </w:r>
                      <w:r>
                        <w:rPr>
                          <w:sz w:val="18"/>
                          <w:szCs w:val="18"/>
                        </w:rPr>
                        <w:t>ment Purchase Card Level 4 GPC Agency/Organization Program Coordinator</w:t>
                      </w:r>
                      <w:r w:rsidRPr="00EE1926">
                        <w:rPr>
                          <w:sz w:val="18"/>
                          <w:szCs w:val="18"/>
                        </w:rPr>
                        <w:t xml:space="preserve"> Appointment</w:t>
                      </w:r>
                    </w:p>
                    <w:p w:rsidR="00E74040" w:rsidRPr="00EE1926" w:rsidRDefault="00E74040" w:rsidP="00C41A81">
                      <w:pPr>
                        <w:rPr>
                          <w:sz w:val="18"/>
                          <w:szCs w:val="18"/>
                        </w:rPr>
                      </w:pPr>
                    </w:p>
                    <w:p w:rsidR="00E74040" w:rsidRPr="00EE1926" w:rsidRDefault="00E74040" w:rsidP="00C41A81">
                      <w:pPr>
                        <w:rPr>
                          <w:sz w:val="18"/>
                          <w:szCs w:val="18"/>
                        </w:rPr>
                      </w:pPr>
                    </w:p>
                    <w:p w:rsidR="00E74040" w:rsidRPr="00EE1926" w:rsidRDefault="00E74040" w:rsidP="00C41A81">
                      <w:pPr>
                        <w:pStyle w:val="Default"/>
                        <w:spacing w:after="22"/>
                        <w:rPr>
                          <w:sz w:val="18"/>
                          <w:szCs w:val="18"/>
                        </w:rPr>
                      </w:pPr>
                      <w:r w:rsidRPr="00EE1926">
                        <w:rPr>
                          <w:sz w:val="18"/>
                          <w:szCs w:val="18"/>
                        </w:rPr>
                        <w:t>1. References.</w:t>
                      </w:r>
                    </w:p>
                    <w:p w:rsidR="00E74040" w:rsidRPr="00EE1926" w:rsidRDefault="00E74040" w:rsidP="00C41A81">
                      <w:pPr>
                        <w:pStyle w:val="Default"/>
                        <w:spacing w:after="22"/>
                        <w:rPr>
                          <w:sz w:val="18"/>
                          <w:szCs w:val="18"/>
                        </w:rPr>
                      </w:pPr>
                      <w:r w:rsidRPr="00EE1926">
                        <w:rPr>
                          <w:sz w:val="18"/>
                          <w:szCs w:val="18"/>
                        </w:rPr>
                        <w:t xml:space="preserve"> </w:t>
                      </w:r>
                    </w:p>
                    <w:p w:rsidR="00E74040" w:rsidRPr="00EE1926" w:rsidRDefault="00E74040" w:rsidP="00C41A81">
                      <w:pPr>
                        <w:pStyle w:val="Default"/>
                        <w:spacing w:after="22"/>
                        <w:rPr>
                          <w:sz w:val="18"/>
                          <w:szCs w:val="18"/>
                        </w:rPr>
                      </w:pPr>
                      <w:r w:rsidRPr="00EE1926">
                        <w:rPr>
                          <w:sz w:val="18"/>
                          <w:szCs w:val="18"/>
                        </w:rPr>
                        <w:t xml:space="preserve">     a. Federal Acquisition Regulation.</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b. Department of Defense Financial Management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c. Defense Federal Acquisition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d. Army Federal Acquisition Regulation Supplement.</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e. AR 11-2, Managers' Internal Control Program.</w:t>
                      </w:r>
                    </w:p>
                    <w:p w:rsidR="00E74040" w:rsidRPr="00EE1926" w:rsidRDefault="00E74040" w:rsidP="00C41A81">
                      <w:pPr>
                        <w:pStyle w:val="Default"/>
                        <w:spacing w:after="22"/>
                        <w:rPr>
                          <w:sz w:val="18"/>
                          <w:szCs w:val="18"/>
                        </w:rPr>
                      </w:pPr>
                    </w:p>
                    <w:p w:rsidR="00E74040" w:rsidRPr="00EE1926" w:rsidRDefault="00E74040" w:rsidP="00C41A81">
                      <w:pPr>
                        <w:pStyle w:val="Default"/>
                        <w:spacing w:after="22"/>
                        <w:rPr>
                          <w:sz w:val="18"/>
                          <w:szCs w:val="18"/>
                        </w:rPr>
                      </w:pPr>
                      <w:r w:rsidRPr="00EE1926">
                        <w:rPr>
                          <w:sz w:val="18"/>
                          <w:szCs w:val="18"/>
                        </w:rPr>
                        <w:t xml:space="preserve">     f. </w:t>
                      </w:r>
                      <w:r w:rsidRPr="00E74040">
                        <w:rPr>
                          <w:color w:val="auto"/>
                          <w:sz w:val="19"/>
                          <w:szCs w:val="19"/>
                        </w:rPr>
                        <w:t>ACC Regulation 715-1</w:t>
                      </w:r>
                      <w:r w:rsidRPr="00E74040">
                        <w:rPr>
                          <w:color w:val="auto"/>
                          <w:sz w:val="18"/>
                          <w:szCs w:val="18"/>
                        </w:rPr>
                        <w:t xml:space="preserve">, </w:t>
                      </w:r>
                      <w:r w:rsidRPr="00EE1926">
                        <w:rPr>
                          <w:color w:val="auto"/>
                          <w:sz w:val="18"/>
                          <w:szCs w:val="18"/>
                        </w:rPr>
                        <w:t>Government Purchase Card Program.</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2. The individual identified above has completed all mandatory training requirements outlined in </w:t>
                      </w:r>
                      <w:r w:rsidRPr="00E74040">
                        <w:rPr>
                          <w:sz w:val="19"/>
                          <w:szCs w:val="19"/>
                        </w:rPr>
                        <w:t>ACC Regulation 715-1</w:t>
                      </w:r>
                      <w:r w:rsidRPr="00EE1926">
                        <w:rPr>
                          <w:sz w:val="18"/>
                          <w:szCs w:val="18"/>
                        </w:rPr>
                        <w:t>,</w:t>
                      </w:r>
                      <w:r>
                        <w:rPr>
                          <w:sz w:val="18"/>
                          <w:szCs w:val="18"/>
                        </w:rPr>
                        <w:t xml:space="preserve"> Appendix B, </w:t>
                      </w:r>
                      <w:r w:rsidRPr="00EE1926">
                        <w:rPr>
                          <w:i/>
                          <w:sz w:val="18"/>
                          <w:szCs w:val="18"/>
                          <w:u w:val="single"/>
                        </w:rPr>
                        <w:t>has obtained</w:t>
                      </w:r>
                      <w:r w:rsidRPr="00EE1926">
                        <w:rPr>
                          <w:i/>
                          <w:sz w:val="18"/>
                          <w:szCs w:val="18"/>
                        </w:rPr>
                        <w:t xml:space="preserve"> </w:t>
                      </w:r>
                      <w:r w:rsidRPr="00EE1926">
                        <w:rPr>
                          <w:i/>
                          <w:sz w:val="18"/>
                          <w:szCs w:val="18"/>
                          <w:u w:val="single"/>
                        </w:rPr>
                        <w:t>or</w:t>
                      </w:r>
                      <w:r w:rsidRPr="00EE1926">
                        <w:rPr>
                          <w:i/>
                          <w:sz w:val="18"/>
                          <w:szCs w:val="18"/>
                        </w:rPr>
                        <w:t xml:space="preserve"> </w:t>
                      </w:r>
                      <w:r w:rsidRPr="00EE1926">
                        <w:rPr>
                          <w:i/>
                          <w:sz w:val="18"/>
                          <w:szCs w:val="18"/>
                          <w:u w:val="single"/>
                        </w:rPr>
                        <w:t>will obtain within 24 months</w:t>
                      </w:r>
                      <w:r w:rsidRPr="00EE1926">
                        <w:rPr>
                          <w:i/>
                          <w:sz w:val="18"/>
                          <w:szCs w:val="18"/>
                        </w:rPr>
                        <w:t xml:space="preserve"> </w:t>
                      </w:r>
                      <w:r w:rsidRPr="00EE1926">
                        <w:rPr>
                          <w:sz w:val="18"/>
                          <w:szCs w:val="18"/>
                        </w:rPr>
                        <w:t xml:space="preserve">Defense Acquisition Workplace Improvement Act level II certification in </w:t>
                      </w:r>
                      <w:r w:rsidRPr="00EE1926">
                        <w:rPr>
                          <w:i/>
                          <w:sz w:val="18"/>
                          <w:szCs w:val="18"/>
                          <w:u w:val="single"/>
                        </w:rPr>
                        <w:t>procurement</w:t>
                      </w:r>
                      <w:r w:rsidRPr="00EE1926">
                        <w:rPr>
                          <w:i/>
                          <w:sz w:val="18"/>
                          <w:szCs w:val="18"/>
                        </w:rPr>
                        <w:t xml:space="preserve"> </w:t>
                      </w:r>
                      <w:r w:rsidRPr="00EE1926">
                        <w:rPr>
                          <w:i/>
                          <w:sz w:val="18"/>
                          <w:szCs w:val="18"/>
                          <w:u w:val="single"/>
                        </w:rPr>
                        <w:t>or</w:t>
                      </w:r>
                      <w:r w:rsidRPr="00EE1926">
                        <w:rPr>
                          <w:i/>
                          <w:sz w:val="18"/>
                          <w:szCs w:val="18"/>
                        </w:rPr>
                        <w:t xml:space="preserve"> </w:t>
                      </w:r>
                      <w:r w:rsidRPr="00EE1926">
                        <w:rPr>
                          <w:i/>
                          <w:sz w:val="18"/>
                          <w:szCs w:val="18"/>
                          <w:u w:val="single"/>
                        </w:rPr>
                        <w:t>contracting</w:t>
                      </w:r>
                      <w:r w:rsidRPr="00EE1926">
                        <w:rPr>
                          <w:sz w:val="18"/>
                          <w:szCs w:val="18"/>
                        </w:rPr>
                        <w:t xml:space="preserve">, and is hereby appointed as the </w:t>
                      </w:r>
                      <w:r w:rsidRPr="00EE1926">
                        <w:rPr>
                          <w:i/>
                          <w:sz w:val="18"/>
                          <w:szCs w:val="18"/>
                          <w:u w:val="single"/>
                        </w:rPr>
                        <w:t>Subordinate Contracting Command/Organization</w:t>
                      </w:r>
                      <w:r w:rsidRPr="00EE1926">
                        <w:rPr>
                          <w:sz w:val="18"/>
                          <w:szCs w:val="18"/>
                        </w:rPr>
                        <w:t xml:space="preserve"> GPC </w:t>
                      </w:r>
                      <w:r>
                        <w:rPr>
                          <w:sz w:val="18"/>
                          <w:szCs w:val="18"/>
                        </w:rPr>
                        <w:t xml:space="preserve">Agency/Organization Program Coordinator (A/OPC) or  </w:t>
                      </w:r>
                      <w:r w:rsidRPr="00EE1926">
                        <w:rPr>
                          <w:sz w:val="18"/>
                          <w:szCs w:val="18"/>
                        </w:rPr>
                        <w:t>(</w:t>
                      </w:r>
                      <w:r w:rsidRPr="00EE1926">
                        <w:rPr>
                          <w:i/>
                          <w:sz w:val="18"/>
                          <w:szCs w:val="18"/>
                          <w:u w:val="single"/>
                        </w:rPr>
                        <w:t xml:space="preserve">alternate </w:t>
                      </w:r>
                      <w:r>
                        <w:rPr>
                          <w:i/>
                          <w:sz w:val="18"/>
                          <w:szCs w:val="18"/>
                          <w:u w:val="single"/>
                        </w:rPr>
                        <w:t xml:space="preserve">A/OPC </w:t>
                      </w:r>
                      <w:r w:rsidRPr="00EE1926">
                        <w:rPr>
                          <w:sz w:val="18"/>
                          <w:szCs w:val="18"/>
                        </w:rPr>
                        <w:t>).</w:t>
                      </w:r>
                    </w:p>
                    <w:p w:rsidR="00E74040" w:rsidRPr="00EE1926" w:rsidRDefault="00E74040" w:rsidP="00C41A81">
                      <w:pPr>
                        <w:rPr>
                          <w:sz w:val="18"/>
                          <w:szCs w:val="18"/>
                        </w:rPr>
                      </w:pPr>
                    </w:p>
                    <w:p w:rsidR="00E74040" w:rsidRPr="00EE1926" w:rsidRDefault="00E74040" w:rsidP="00C41A81">
                      <w:pPr>
                        <w:rPr>
                          <w:sz w:val="18"/>
                          <w:szCs w:val="18"/>
                        </w:rPr>
                      </w:pPr>
                      <w:r w:rsidRPr="00E74040">
                        <w:rPr>
                          <w:sz w:val="18"/>
                          <w:szCs w:val="18"/>
                        </w:rPr>
                        <w:t xml:space="preserve">3. Program manager responsibilities are outlined in </w:t>
                      </w:r>
                      <w:r w:rsidRPr="00E74040">
                        <w:rPr>
                          <w:sz w:val="19"/>
                          <w:szCs w:val="19"/>
                        </w:rPr>
                        <w:t>ACC Regulation 715-1</w:t>
                      </w:r>
                      <w:r w:rsidRPr="00E74040">
                        <w:rPr>
                          <w:sz w:val="18"/>
                          <w:szCs w:val="18"/>
                        </w:rPr>
                        <w:t xml:space="preserve">, paragraph </w:t>
                      </w:r>
                      <w:r w:rsidR="006F6739">
                        <w:rPr>
                          <w:sz w:val="18"/>
                          <w:szCs w:val="18"/>
                        </w:rPr>
                        <w:t>1-4</w:t>
                      </w:r>
                      <w:r w:rsidRPr="00E74040">
                        <w:rPr>
                          <w:sz w:val="18"/>
                          <w:szCs w:val="18"/>
                        </w:rPr>
                        <w:t>.</w:t>
                      </w:r>
                      <w:r w:rsidRPr="00EE1926">
                        <w:rPr>
                          <w:sz w:val="18"/>
                          <w:szCs w:val="18"/>
                        </w:rPr>
                        <w:t xml:space="preserve"> </w:t>
                      </w:r>
                    </w:p>
                    <w:p w:rsidR="00E74040" w:rsidRPr="00EE1926" w:rsidRDefault="00E74040" w:rsidP="00C41A81">
                      <w:pPr>
                        <w:rPr>
                          <w:sz w:val="18"/>
                          <w:szCs w:val="18"/>
                        </w:rPr>
                      </w:pPr>
                    </w:p>
                    <w:p w:rsidR="00E74040" w:rsidRPr="00EE1926" w:rsidRDefault="00E74040" w:rsidP="00C41A81">
                      <w:pPr>
                        <w:rPr>
                          <w:sz w:val="18"/>
                          <w:szCs w:val="18"/>
                        </w:rPr>
                      </w:pPr>
                      <w:r w:rsidRPr="00EE1926">
                        <w:rPr>
                          <w:sz w:val="18"/>
                          <w:szCs w:val="18"/>
                        </w:rPr>
                        <w:t xml:space="preserve">4. This appointment remains active until </w:t>
                      </w:r>
                      <w:r>
                        <w:rPr>
                          <w:sz w:val="18"/>
                          <w:szCs w:val="18"/>
                        </w:rPr>
                        <w:t>you leave the command and/or are no longer part of the ACC Purchase Card Program.</w:t>
                      </w:r>
                      <w:r w:rsidRPr="00EE1926">
                        <w:rPr>
                          <w:sz w:val="18"/>
                          <w:szCs w:val="18"/>
                        </w:rPr>
                        <w: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APPOINTING OFFICIAL</w:t>
                      </w: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Job Title / Position</w:t>
                      </w:r>
                    </w:p>
                    <w:p w:rsidR="00E74040" w:rsidRPr="00EE1926" w:rsidRDefault="00E74040" w:rsidP="00C41A81">
                      <w:pPr>
                        <w:rPr>
                          <w:sz w:val="18"/>
                          <w:szCs w:val="18"/>
                        </w:rPr>
                      </w:pPr>
                      <w:r w:rsidRPr="00EE1926">
                        <w:rPr>
                          <w:sz w:val="18"/>
                          <w:szCs w:val="18"/>
                        </w:rPr>
                        <w:t>Acknowledgement.</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Pr="00EE1926" w:rsidRDefault="00E74040" w:rsidP="00C41A81">
                      <w:pPr>
                        <w:rPr>
                          <w:sz w:val="18"/>
                          <w:szCs w:val="18"/>
                        </w:rPr>
                      </w:pPr>
                      <w:r w:rsidRPr="00EE1926">
                        <w:rPr>
                          <w:sz w:val="18"/>
                          <w:szCs w:val="18"/>
                        </w:rPr>
                        <w:tab/>
                      </w:r>
                      <w:r w:rsidRPr="00EE1926">
                        <w:rPr>
                          <w:sz w:val="18"/>
                          <w:szCs w:val="18"/>
                        </w:rPr>
                        <w:tab/>
                      </w:r>
                      <w:r w:rsidRPr="00EE1926">
                        <w:rPr>
                          <w:sz w:val="18"/>
                          <w:szCs w:val="18"/>
                        </w:rPr>
                        <w:tab/>
                      </w:r>
                      <w:r w:rsidRPr="00EE1926">
                        <w:rPr>
                          <w:sz w:val="18"/>
                          <w:szCs w:val="18"/>
                        </w:rPr>
                        <w:tab/>
                      </w:r>
                      <w:r w:rsidRPr="00EE1926">
                        <w:rPr>
                          <w:sz w:val="18"/>
                          <w:szCs w:val="18"/>
                        </w:rPr>
                        <w:tab/>
                        <w:t xml:space="preserve"> APPOINTEE NAME</w:t>
                      </w:r>
                    </w:p>
                    <w:p w:rsidR="00E74040" w:rsidRPr="00EE1926" w:rsidRDefault="00E74040" w:rsidP="00D41F29">
                      <w:pPr>
                        <w:ind w:left="1195"/>
                        <w:rPr>
                          <w:sz w:val="18"/>
                          <w:szCs w:val="18"/>
                        </w:rPr>
                      </w:pPr>
                      <w:r>
                        <w:rPr>
                          <w:sz w:val="18"/>
                          <w:szCs w:val="18"/>
                        </w:rPr>
                        <w:tab/>
                      </w:r>
                      <w:r>
                        <w:rPr>
                          <w:sz w:val="18"/>
                          <w:szCs w:val="18"/>
                        </w:rPr>
                        <w:tab/>
                      </w:r>
                      <w:r>
                        <w:rPr>
                          <w:sz w:val="18"/>
                          <w:szCs w:val="18"/>
                        </w:rPr>
                        <w:tab/>
                      </w:r>
                      <w:r w:rsidRPr="00EE1926">
                        <w:rPr>
                          <w:sz w:val="18"/>
                          <w:szCs w:val="18"/>
                        </w:rPr>
                        <w:t xml:space="preserve"> </w:t>
                      </w:r>
                      <w:r>
                        <w:rPr>
                          <w:sz w:val="18"/>
                          <w:szCs w:val="18"/>
                        </w:rPr>
                        <w:t>Level 4 GPC Agency/Organization Program Coordinator</w:t>
                      </w:r>
                    </w:p>
                  </w:txbxContent>
                </v:textbox>
                <w10:wrap type="square"/>
              </v:shape>
            </w:pict>
          </mc:Fallback>
        </mc:AlternateContent>
      </w:r>
      <w:r w:rsidR="009978F9">
        <w:rPr>
          <w:noProof/>
        </w:rPr>
        <w:drawing>
          <wp:anchor distT="0" distB="0" distL="114300" distR="114300" simplePos="0" relativeHeight="251630080" behindDoc="0" locked="0" layoutInCell="1" allowOverlap="1" wp14:anchorId="5B077562" wp14:editId="482F1EBF">
            <wp:simplePos x="0" y="0"/>
            <wp:positionH relativeFrom="column">
              <wp:posOffset>352425</wp:posOffset>
            </wp:positionH>
            <wp:positionV relativeFrom="paragraph">
              <wp:posOffset>165100</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008C7C99">
        <w:rPr>
          <w:noProof/>
        </w:rPr>
        <mc:AlternateContent>
          <mc:Choice Requires="wps">
            <w:drawing>
              <wp:anchor distT="0" distB="0" distL="114300" distR="114300" simplePos="0" relativeHeight="251631104" behindDoc="0" locked="0" layoutInCell="1" allowOverlap="1" wp14:anchorId="52BB5FAD" wp14:editId="795244F7">
                <wp:simplePos x="0" y="0"/>
                <wp:positionH relativeFrom="column">
                  <wp:posOffset>47625</wp:posOffset>
                </wp:positionH>
                <wp:positionV relativeFrom="paragraph">
                  <wp:posOffset>7620</wp:posOffset>
                </wp:positionV>
                <wp:extent cx="5940425" cy="7753350"/>
                <wp:effectExtent l="0" t="0" r="22225" b="1905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75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A44C5" id="Rectangle 202" o:spid="_x0000_s1026" style="position:absolute;margin-left:3.75pt;margin-top:.6pt;width:467.75pt;height:6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" filled="f" strokecolor="black [3213]">
                <v:path arrowok="t"/>
              </v:rect>
            </w:pict>
          </mc:Fallback>
        </mc:AlternateContent>
      </w:r>
    </w:p>
    <w:p w:rsidR="00F154EA" w:rsidRDefault="00F154EA">
      <w:pPr>
        <w:spacing w:after="200" w:line="276" w:lineRule="auto"/>
        <w:rPr>
          <w:b/>
          <w:highlight w:val="yellow"/>
        </w:rPr>
      </w:pPr>
      <w:r>
        <w:rPr>
          <w:b/>
          <w:highlight w:val="yellow"/>
        </w:rPr>
        <w:br w:type="page"/>
      </w:r>
    </w:p>
    <w:p w:rsidR="00F154EA" w:rsidRPr="00143B52" w:rsidRDefault="00F154EA" w:rsidP="00F154EA">
      <w:pPr>
        <w:jc w:val="center"/>
        <w:rPr>
          <w:b/>
        </w:rPr>
      </w:pPr>
      <w:r w:rsidRPr="00F154EA">
        <w:rPr>
          <w:b/>
        </w:rPr>
        <w:lastRenderedPageBreak/>
        <w:t xml:space="preserve">APPENDIX </w:t>
      </w:r>
      <w:r>
        <w:rPr>
          <w:b/>
        </w:rPr>
        <w:t>E</w:t>
      </w:r>
    </w:p>
    <w:p w:rsidR="00F154EA" w:rsidRPr="00143B52" w:rsidRDefault="00F154EA" w:rsidP="00F154EA">
      <w:pPr>
        <w:pStyle w:val="Heading1"/>
        <w:jc w:val="center"/>
        <w:rPr>
          <w:rFonts w:cs="Times New Roman"/>
          <w:szCs w:val="24"/>
        </w:rPr>
      </w:pPr>
      <w:bookmarkStart w:id="13" w:name="_Program_Coordinator_Delegation"/>
      <w:bookmarkStart w:id="14" w:name="_Toc438212444"/>
      <w:bookmarkEnd w:id="13"/>
      <w:r>
        <w:rPr>
          <w:rFonts w:cs="Times New Roman"/>
          <w:szCs w:val="24"/>
        </w:rPr>
        <w:t xml:space="preserve">Level 4 GPC </w:t>
      </w:r>
      <w:r w:rsidR="00E958D4">
        <w:rPr>
          <w:rFonts w:cs="Times New Roman"/>
          <w:szCs w:val="24"/>
        </w:rPr>
        <w:t xml:space="preserve">Agency/Organization </w:t>
      </w:r>
      <w:r>
        <w:rPr>
          <w:rFonts w:cs="Times New Roman"/>
          <w:szCs w:val="24"/>
        </w:rPr>
        <w:t xml:space="preserve">Program Coordinator </w:t>
      </w:r>
      <w:r w:rsidRPr="00143B52">
        <w:rPr>
          <w:rFonts w:cs="Times New Roman"/>
          <w:szCs w:val="24"/>
        </w:rPr>
        <w:t>Delegation of Authority</w:t>
      </w:r>
      <w:bookmarkEnd w:id="14"/>
    </w:p>
    <w:p w:rsidR="00F154EA" w:rsidRDefault="00F154EA" w:rsidP="00F154EA"/>
    <w:p w:rsidR="00F154EA" w:rsidRDefault="00F154EA" w:rsidP="00F154EA">
      <w:r>
        <w:rPr>
          <w:noProof/>
        </w:rPr>
        <w:drawing>
          <wp:anchor distT="0" distB="0" distL="114300" distR="114300" simplePos="0" relativeHeight="251769344" behindDoc="0" locked="0" layoutInCell="1" allowOverlap="1" wp14:anchorId="642C9EC1" wp14:editId="1ED34907">
            <wp:simplePos x="0" y="0"/>
            <wp:positionH relativeFrom="column">
              <wp:posOffset>381000</wp:posOffset>
            </wp:positionH>
            <wp:positionV relativeFrom="paragraph">
              <wp:posOffset>104140</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770368" behindDoc="0" locked="0" layoutInCell="1" allowOverlap="1" wp14:anchorId="2AA54F23" wp14:editId="22D9B108">
                <wp:simplePos x="0" y="0"/>
                <wp:positionH relativeFrom="column">
                  <wp:posOffset>165735</wp:posOffset>
                </wp:positionH>
                <wp:positionV relativeFrom="paragraph">
                  <wp:posOffset>-117475</wp:posOffset>
                </wp:positionV>
                <wp:extent cx="5812790" cy="7755890"/>
                <wp:effectExtent l="0" t="0" r="16510" b="1651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2790" cy="77558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B46AE" id="Rectangle 38" o:spid="_x0000_s1026" style="position:absolute;margin-left:13.05pt;margin-top:-9.25pt;width:457.7pt;height:610.7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" filled="f" strokecolor="windowText">
                <v:path arrowok="t"/>
              </v:rect>
            </w:pict>
          </mc:Fallback>
        </mc:AlternateContent>
      </w:r>
      <w:r>
        <w:rPr>
          <w:noProof/>
        </w:rPr>
        <mc:AlternateContent>
          <mc:Choice Requires="wps">
            <w:drawing>
              <wp:anchor distT="45720" distB="45720" distL="114300" distR="114300" simplePos="0" relativeHeight="251768320" behindDoc="0" locked="0" layoutInCell="1" allowOverlap="1" wp14:anchorId="1469460B" wp14:editId="25B0C813">
                <wp:simplePos x="0" y="0"/>
                <wp:positionH relativeFrom="column">
                  <wp:posOffset>476250</wp:posOffset>
                </wp:positionH>
                <wp:positionV relativeFrom="paragraph">
                  <wp:posOffset>50165</wp:posOffset>
                </wp:positionV>
                <wp:extent cx="4979670" cy="758190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581900"/>
                        </a:xfrm>
                        <a:prstGeom prst="rect">
                          <a:avLst/>
                        </a:prstGeom>
                        <a:noFill/>
                        <a:ln w="9525">
                          <a:noFill/>
                          <a:miter lim="800000"/>
                          <a:headEnd/>
                          <a:tailEnd/>
                        </a:ln>
                      </wps:spPr>
                      <wps:txbx>
                        <w:txbxContent>
                          <w:p w:rsidR="00E74040" w:rsidRPr="007A6BBC" w:rsidRDefault="00E74040" w:rsidP="00F154EA">
                            <w:pPr>
                              <w:jc w:val="center"/>
                              <w:rPr>
                                <w:rFonts w:ascii="Arial" w:hAnsi="Arial" w:cs="Arial"/>
                                <w:b/>
                                <w:sz w:val="13"/>
                                <w:szCs w:val="13"/>
                              </w:rPr>
                            </w:pPr>
                            <w:r w:rsidRPr="007A6BBC">
                              <w:rPr>
                                <w:rFonts w:ascii="Arial" w:hAnsi="Arial" w:cs="Arial"/>
                                <w:b/>
                                <w:sz w:val="16"/>
                                <w:szCs w:val="16"/>
                              </w:rPr>
                              <w:t>DEPARTMENT OF THE ARMY</w:t>
                            </w:r>
                            <w:r w:rsidRPr="007A6BBC">
                              <w:rPr>
                                <w:rFonts w:ascii="Helvetica" w:hAnsi="Helvetica"/>
                                <w:b/>
                                <w:sz w:val="16"/>
                                <w:szCs w:val="16"/>
                              </w:rPr>
                              <w:br/>
                            </w:r>
                            <w:r w:rsidRPr="007A6BBC">
                              <w:rPr>
                                <w:rFonts w:ascii="Arial" w:hAnsi="Arial" w:cs="Arial"/>
                                <w:b/>
                                <w:sz w:val="13"/>
                                <w:szCs w:val="13"/>
                              </w:rPr>
                              <w:t>ARMY/SUBORDINATE CONTRACTING COMMAND</w:t>
                            </w:r>
                          </w:p>
                          <w:p w:rsidR="00E74040" w:rsidRPr="007A6BBC" w:rsidRDefault="00E74040" w:rsidP="00F154EA">
                            <w:pPr>
                              <w:jc w:val="center"/>
                              <w:rPr>
                                <w:rFonts w:ascii="Arial" w:hAnsi="Arial" w:cs="Arial"/>
                                <w:b/>
                                <w:sz w:val="13"/>
                                <w:szCs w:val="13"/>
                              </w:rPr>
                            </w:pPr>
                            <w:r w:rsidRPr="007A6BBC">
                              <w:rPr>
                                <w:rFonts w:ascii="Arial" w:hAnsi="Arial" w:cs="Arial"/>
                                <w:b/>
                                <w:sz w:val="13"/>
                                <w:szCs w:val="13"/>
                              </w:rPr>
                              <w:t>0000 STREET NAME</w:t>
                            </w:r>
                          </w:p>
                          <w:p w:rsidR="00E74040" w:rsidRPr="007A6BBC" w:rsidRDefault="00E74040" w:rsidP="00F154EA">
                            <w:pPr>
                              <w:jc w:val="center"/>
                              <w:rPr>
                                <w:rFonts w:ascii="Arial" w:hAnsi="Arial" w:cs="Arial"/>
                                <w:b/>
                                <w:sz w:val="13"/>
                                <w:szCs w:val="13"/>
                              </w:rPr>
                            </w:pPr>
                            <w:r w:rsidRPr="007A6BBC">
                              <w:rPr>
                                <w:rFonts w:ascii="Arial" w:hAnsi="Arial" w:cs="Arial"/>
                                <w:b/>
                                <w:sz w:val="13"/>
                                <w:szCs w:val="13"/>
                              </w:rPr>
                              <w:t>CITY, STATE/APO 00000</w:t>
                            </w:r>
                          </w:p>
                          <w:p w:rsidR="00E74040" w:rsidRPr="007A6BBC" w:rsidRDefault="00E74040" w:rsidP="00F154EA">
                            <w:pPr>
                              <w:rPr>
                                <w:rFonts w:ascii="Arial" w:hAnsi="Arial" w:cs="Arial"/>
                                <w:b/>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OFFICE-SYMBOL</w:t>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Pr>
                                <w:sz w:val="18"/>
                                <w:szCs w:val="18"/>
                              </w:rPr>
                              <w:tab/>
                              <w:t xml:space="preserve">  </w:t>
                            </w:r>
                            <w:r w:rsidRPr="007A6BBC">
                              <w:rPr>
                                <w:sz w:val="18"/>
                                <w:szCs w:val="18"/>
                              </w:rPr>
                              <w:t xml:space="preserve">              DD MON YY</w:t>
                            </w:r>
                          </w:p>
                          <w:p w:rsidR="00E74040" w:rsidRPr="007A6BBC" w:rsidRDefault="00E74040" w:rsidP="00F154EA">
                            <w:pPr>
                              <w:rPr>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MEMORANDUM FOR </w:t>
                            </w:r>
                            <w:r w:rsidRPr="007A6BBC">
                              <w:rPr>
                                <w:i/>
                                <w:sz w:val="18"/>
                                <w:szCs w:val="18"/>
                                <w:u w:val="single"/>
                              </w:rPr>
                              <w:t>Name of Delegate</w:t>
                            </w:r>
                            <w:r w:rsidRPr="007A6BBC">
                              <w:rPr>
                                <w:sz w:val="18"/>
                                <w:szCs w:val="18"/>
                              </w:rPr>
                              <w:t xml:space="preserve">, </w:t>
                            </w:r>
                            <w:r w:rsidRPr="007A6BBC">
                              <w:rPr>
                                <w:i/>
                                <w:sz w:val="18"/>
                                <w:szCs w:val="18"/>
                              </w:rPr>
                              <w:t>Army/Subordinate Contracting Command / Organization</w:t>
                            </w:r>
                            <w:r w:rsidRPr="007A6BBC">
                              <w:rPr>
                                <w:sz w:val="18"/>
                                <w:szCs w:val="18"/>
                              </w:rPr>
                              <w:t>, City, ST/APO 00000</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SUBJECT:  Delegation of Authority</w:t>
                            </w:r>
                          </w:p>
                          <w:p w:rsidR="00E74040" w:rsidRPr="007A6BBC" w:rsidRDefault="00E74040" w:rsidP="00F154EA">
                            <w:pPr>
                              <w:rPr>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1. While serving as the </w:t>
                            </w:r>
                            <w:r>
                              <w:rPr>
                                <w:sz w:val="18"/>
                                <w:szCs w:val="18"/>
                              </w:rPr>
                              <w:t>G</w:t>
                            </w:r>
                            <w:r w:rsidRPr="007A6BBC">
                              <w:rPr>
                                <w:sz w:val="18"/>
                                <w:szCs w:val="18"/>
                              </w:rPr>
                              <w:t xml:space="preserve">overnment </w:t>
                            </w:r>
                            <w:r>
                              <w:rPr>
                                <w:sz w:val="18"/>
                                <w:szCs w:val="18"/>
                              </w:rPr>
                              <w:t>P</w:t>
                            </w:r>
                            <w:r w:rsidRPr="007A6BBC">
                              <w:rPr>
                                <w:sz w:val="18"/>
                                <w:szCs w:val="18"/>
                              </w:rPr>
                              <w:t xml:space="preserve">urchase </w:t>
                            </w:r>
                            <w:r>
                              <w:rPr>
                                <w:sz w:val="18"/>
                                <w:szCs w:val="18"/>
                              </w:rPr>
                              <w:t>C</w:t>
                            </w:r>
                            <w:r w:rsidRPr="007A6BBC">
                              <w:rPr>
                                <w:sz w:val="18"/>
                                <w:szCs w:val="18"/>
                              </w:rPr>
                              <w:t xml:space="preserve">ard (GPC) </w:t>
                            </w:r>
                            <w:r>
                              <w:rPr>
                                <w:sz w:val="18"/>
                                <w:szCs w:val="18"/>
                              </w:rPr>
                              <w:t>Agency/Organization P</w:t>
                            </w:r>
                            <w:r w:rsidRPr="007A6BBC">
                              <w:rPr>
                                <w:sz w:val="18"/>
                                <w:szCs w:val="18"/>
                              </w:rPr>
                              <w:t xml:space="preserve">rogram </w:t>
                            </w:r>
                            <w:r>
                              <w:rPr>
                                <w:sz w:val="18"/>
                                <w:szCs w:val="18"/>
                              </w:rPr>
                              <w:t>C</w:t>
                            </w:r>
                            <w:r w:rsidRPr="007A6BBC">
                              <w:rPr>
                                <w:sz w:val="18"/>
                                <w:szCs w:val="18"/>
                              </w:rPr>
                              <w:t>oordinator</w:t>
                            </w:r>
                            <w:r>
                              <w:rPr>
                                <w:sz w:val="18"/>
                                <w:szCs w:val="18"/>
                              </w:rPr>
                              <w:t xml:space="preserve"> (A/OPC)</w:t>
                            </w:r>
                            <w:r w:rsidRPr="007A6BBC">
                              <w:rPr>
                                <w:sz w:val="18"/>
                                <w:szCs w:val="18"/>
                              </w:rPr>
                              <w:t>, the individual identified above is hereby delegated the authority to:</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Endorse </w:t>
                            </w:r>
                            <w:r>
                              <w:rPr>
                                <w:sz w:val="18"/>
                                <w:szCs w:val="18"/>
                              </w:rPr>
                              <w:t>A/OPC</w:t>
                            </w:r>
                            <w:r w:rsidRPr="007A6BBC">
                              <w:rPr>
                                <w:sz w:val="18"/>
                                <w:szCs w:val="18"/>
                              </w:rPr>
                              <w:t xml:space="preserve"> appointment</w:t>
                            </w:r>
                            <w:r>
                              <w:rPr>
                                <w:sz w:val="18"/>
                                <w:szCs w:val="18"/>
                              </w:rPr>
                              <w:t>s</w:t>
                            </w:r>
                            <w:r w:rsidRPr="007A6BBC">
                              <w:rPr>
                                <w:sz w:val="18"/>
                                <w:szCs w:val="18"/>
                              </w:rPr>
                              <w:t>.</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Sign and issue letters</w:t>
                            </w:r>
                            <w:r>
                              <w:rPr>
                                <w:sz w:val="18"/>
                                <w:szCs w:val="18"/>
                              </w:rPr>
                              <w:t xml:space="preserve"> of instruction</w:t>
                            </w:r>
                            <w:r w:rsidRPr="007A6BBC">
                              <w:rPr>
                                <w:sz w:val="18"/>
                                <w:szCs w:val="18"/>
                              </w:rPr>
                              <w:t xml:space="preserve"> to billing officials.</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Sign and issue delegation of authority appointment letters to cardholders with a GPC </w:t>
                            </w:r>
                          </w:p>
                          <w:p w:rsidR="00E74040" w:rsidRPr="007A6BBC" w:rsidRDefault="00E74040" w:rsidP="00F154EA">
                            <w:pPr>
                              <w:rPr>
                                <w:sz w:val="18"/>
                                <w:szCs w:val="18"/>
                              </w:rPr>
                            </w:pPr>
                            <w:r w:rsidRPr="007A6BBC">
                              <w:rPr>
                                <w:sz w:val="18"/>
                                <w:szCs w:val="18"/>
                              </w:rPr>
                              <w:t xml:space="preserve">                  single purchase limit up to the micro-purchase threshold.</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Terminate </w:t>
                            </w:r>
                            <w:r>
                              <w:rPr>
                                <w:sz w:val="18"/>
                                <w:szCs w:val="18"/>
                              </w:rPr>
                              <w:t xml:space="preserve">cardholder delegation of authority </w:t>
                            </w:r>
                            <w:r w:rsidRPr="007A6BBC">
                              <w:rPr>
                                <w:sz w:val="18"/>
                                <w:szCs w:val="18"/>
                              </w:rPr>
                              <w:t>letters as warranted.</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2</w:t>
                            </w:r>
                            <w:r>
                              <w:rPr>
                                <w:sz w:val="18"/>
                                <w:szCs w:val="18"/>
                              </w:rPr>
                              <w:t xml:space="preserve">. </w:t>
                            </w:r>
                            <w:r w:rsidRPr="007A6BBC">
                              <w:rPr>
                                <w:sz w:val="18"/>
                                <w:szCs w:val="18"/>
                              </w:rPr>
                              <w:t xml:space="preserve">Delegation of authority shall remain in effect until </w:t>
                            </w:r>
                            <w:r>
                              <w:rPr>
                                <w:sz w:val="18"/>
                                <w:szCs w:val="18"/>
                              </w:rPr>
                              <w:t>you leave the command and/or are no longer part of the ACC Purchase Card Program.</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3</w:t>
                            </w:r>
                            <w:r>
                              <w:rPr>
                                <w:sz w:val="18"/>
                                <w:szCs w:val="18"/>
                              </w:rPr>
                              <w:t xml:space="preserve">. </w:t>
                            </w:r>
                            <w:r w:rsidRPr="007A6BBC">
                              <w:rPr>
                                <w:sz w:val="18"/>
                                <w:szCs w:val="18"/>
                              </w:rPr>
                              <w:t>This authority may not be re</w:t>
                            </w:r>
                            <w:r>
                              <w:rPr>
                                <w:sz w:val="18"/>
                                <w:szCs w:val="18"/>
                              </w:rPr>
                              <w:t>-</w:t>
                            </w:r>
                            <w:r w:rsidRPr="007A6BBC">
                              <w:rPr>
                                <w:sz w:val="18"/>
                                <w:szCs w:val="18"/>
                              </w:rPr>
                              <w:t>delegated.</w:t>
                            </w:r>
                          </w:p>
                          <w:p w:rsidR="00E74040" w:rsidRPr="003303C9" w:rsidRDefault="00E74040" w:rsidP="00F154EA">
                            <w:pPr>
                              <w:rPr>
                                <w:sz w:val="18"/>
                                <w:szCs w:val="18"/>
                              </w:rPr>
                            </w:pPr>
                          </w:p>
                          <w:p w:rsidR="00E74040" w:rsidRPr="00AB5A59" w:rsidRDefault="00E74040" w:rsidP="00F154EA">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DELEGATOR NAME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Rank/Grade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Position</w:t>
                            </w:r>
                          </w:p>
                          <w:p w:rsidR="00E74040" w:rsidRPr="007A6BBC" w:rsidRDefault="00E74040" w:rsidP="00F154EA">
                            <w:pPr>
                              <w:rPr>
                                <w:sz w:val="18"/>
                                <w:szCs w:val="18"/>
                              </w:rPr>
                            </w:pPr>
                            <w:r w:rsidRPr="007A6BBC">
                              <w:rPr>
                                <w:sz w:val="18"/>
                                <w:szCs w:val="18"/>
                              </w:rPr>
                              <w:t>Acknowledgement.</w:t>
                            </w:r>
                          </w:p>
                          <w:p w:rsidR="00E74040" w:rsidRPr="003303C9" w:rsidRDefault="00E74040" w:rsidP="00F154EA">
                            <w:pPr>
                              <w:rPr>
                                <w:sz w:val="18"/>
                                <w:szCs w:val="18"/>
                              </w:rPr>
                            </w:pPr>
                          </w:p>
                          <w:p w:rsidR="00E74040" w:rsidRPr="00AB5A59" w:rsidRDefault="00E74040" w:rsidP="00F154EA">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F154EA">
                            <w:pPr>
                              <w:rPr>
                                <w:sz w:val="18"/>
                                <w:szCs w:val="18"/>
                              </w:rPr>
                            </w:pP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Pr>
                                <w:sz w:val="18"/>
                                <w:szCs w:val="18"/>
                              </w:rPr>
                              <w:t xml:space="preserve">A/OPC </w:t>
                            </w:r>
                            <w:r w:rsidRPr="007A6BBC">
                              <w:rPr>
                                <w:sz w:val="18"/>
                                <w:szCs w:val="18"/>
                              </w:rPr>
                              <w:t>NAME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 xml:space="preserve">GPC </w:t>
                            </w:r>
                            <w:r>
                              <w:rPr>
                                <w:sz w:val="18"/>
                                <w:szCs w:val="18"/>
                              </w:rPr>
                              <w:t xml:space="preserve">Agency/Organization </w:t>
                            </w:r>
                            <w:r w:rsidRPr="007A6BBC">
                              <w:rPr>
                                <w:sz w:val="18"/>
                                <w:szCs w:val="18"/>
                              </w:rPr>
                              <w:t>Program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9460B" id="_x0000_s1040" type="#_x0000_t202" style="position:absolute;margin-left:37.5pt;margin-top:3.95pt;width:392.1pt;height:597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" filled="f" stroked="f">
                <v:textbox>
                  <w:txbxContent>
                    <w:p w:rsidR="00E74040" w:rsidRPr="007A6BBC" w:rsidRDefault="00E74040" w:rsidP="00F154EA">
                      <w:pPr>
                        <w:jc w:val="center"/>
                        <w:rPr>
                          <w:rFonts w:ascii="Arial" w:hAnsi="Arial" w:cs="Arial"/>
                          <w:b/>
                          <w:sz w:val="13"/>
                          <w:szCs w:val="13"/>
                        </w:rPr>
                      </w:pPr>
                      <w:r w:rsidRPr="007A6BBC">
                        <w:rPr>
                          <w:rFonts w:ascii="Arial" w:hAnsi="Arial" w:cs="Arial"/>
                          <w:b/>
                          <w:sz w:val="16"/>
                          <w:szCs w:val="16"/>
                        </w:rPr>
                        <w:t>DEPARTMENT OF THE ARMY</w:t>
                      </w:r>
                      <w:r w:rsidRPr="007A6BBC">
                        <w:rPr>
                          <w:rFonts w:ascii="Helvetica" w:hAnsi="Helvetica"/>
                          <w:b/>
                          <w:sz w:val="16"/>
                          <w:szCs w:val="16"/>
                        </w:rPr>
                        <w:br/>
                      </w:r>
                      <w:r w:rsidRPr="007A6BBC">
                        <w:rPr>
                          <w:rFonts w:ascii="Arial" w:hAnsi="Arial" w:cs="Arial"/>
                          <w:b/>
                          <w:sz w:val="13"/>
                          <w:szCs w:val="13"/>
                        </w:rPr>
                        <w:t>ARMY/SUBORDINATE CONTRACTING COMMAND</w:t>
                      </w:r>
                    </w:p>
                    <w:p w:rsidR="00E74040" w:rsidRPr="007A6BBC" w:rsidRDefault="00E74040" w:rsidP="00F154EA">
                      <w:pPr>
                        <w:jc w:val="center"/>
                        <w:rPr>
                          <w:rFonts w:ascii="Arial" w:hAnsi="Arial" w:cs="Arial"/>
                          <w:b/>
                          <w:sz w:val="13"/>
                          <w:szCs w:val="13"/>
                        </w:rPr>
                      </w:pPr>
                      <w:r w:rsidRPr="007A6BBC">
                        <w:rPr>
                          <w:rFonts w:ascii="Arial" w:hAnsi="Arial" w:cs="Arial"/>
                          <w:b/>
                          <w:sz w:val="13"/>
                          <w:szCs w:val="13"/>
                        </w:rPr>
                        <w:t>0000 STREET NAME</w:t>
                      </w:r>
                    </w:p>
                    <w:p w:rsidR="00E74040" w:rsidRPr="007A6BBC" w:rsidRDefault="00E74040" w:rsidP="00F154EA">
                      <w:pPr>
                        <w:jc w:val="center"/>
                        <w:rPr>
                          <w:rFonts w:ascii="Arial" w:hAnsi="Arial" w:cs="Arial"/>
                          <w:b/>
                          <w:sz w:val="13"/>
                          <w:szCs w:val="13"/>
                        </w:rPr>
                      </w:pPr>
                      <w:r w:rsidRPr="007A6BBC">
                        <w:rPr>
                          <w:rFonts w:ascii="Arial" w:hAnsi="Arial" w:cs="Arial"/>
                          <w:b/>
                          <w:sz w:val="13"/>
                          <w:szCs w:val="13"/>
                        </w:rPr>
                        <w:t>CITY, STATE/APO 00000</w:t>
                      </w:r>
                    </w:p>
                    <w:p w:rsidR="00E74040" w:rsidRPr="007A6BBC" w:rsidRDefault="00E74040" w:rsidP="00F154EA">
                      <w:pPr>
                        <w:rPr>
                          <w:rFonts w:ascii="Arial" w:hAnsi="Arial" w:cs="Arial"/>
                          <w:b/>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OFFICE-SYMBOL</w:t>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Pr>
                          <w:sz w:val="18"/>
                          <w:szCs w:val="18"/>
                        </w:rPr>
                        <w:tab/>
                        <w:t xml:space="preserve">  </w:t>
                      </w:r>
                      <w:r w:rsidRPr="007A6BBC">
                        <w:rPr>
                          <w:sz w:val="18"/>
                          <w:szCs w:val="18"/>
                        </w:rPr>
                        <w:t xml:space="preserve">              DD MON YY</w:t>
                      </w:r>
                    </w:p>
                    <w:p w:rsidR="00E74040" w:rsidRPr="007A6BBC" w:rsidRDefault="00E74040" w:rsidP="00F154EA">
                      <w:pPr>
                        <w:rPr>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MEMORANDUM FOR </w:t>
                      </w:r>
                      <w:r w:rsidRPr="007A6BBC">
                        <w:rPr>
                          <w:i/>
                          <w:sz w:val="18"/>
                          <w:szCs w:val="18"/>
                          <w:u w:val="single"/>
                        </w:rPr>
                        <w:t>Name of Delegate</w:t>
                      </w:r>
                      <w:r w:rsidRPr="007A6BBC">
                        <w:rPr>
                          <w:sz w:val="18"/>
                          <w:szCs w:val="18"/>
                        </w:rPr>
                        <w:t xml:space="preserve">, </w:t>
                      </w:r>
                      <w:r w:rsidRPr="007A6BBC">
                        <w:rPr>
                          <w:i/>
                          <w:sz w:val="18"/>
                          <w:szCs w:val="18"/>
                        </w:rPr>
                        <w:t>Army/Subordinate Contracting Command / Organization</w:t>
                      </w:r>
                      <w:r w:rsidRPr="007A6BBC">
                        <w:rPr>
                          <w:sz w:val="18"/>
                          <w:szCs w:val="18"/>
                        </w:rPr>
                        <w:t>, City, ST/APO 00000</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SUBJECT:  Delegation of Authority</w:t>
                      </w:r>
                    </w:p>
                    <w:p w:rsidR="00E74040" w:rsidRPr="007A6BBC" w:rsidRDefault="00E74040" w:rsidP="00F154EA">
                      <w:pPr>
                        <w:rPr>
                          <w:sz w:val="18"/>
                          <w:szCs w:val="18"/>
                        </w:rPr>
                      </w:pP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1. While serving as the </w:t>
                      </w:r>
                      <w:r>
                        <w:rPr>
                          <w:sz w:val="18"/>
                          <w:szCs w:val="18"/>
                        </w:rPr>
                        <w:t>G</w:t>
                      </w:r>
                      <w:r w:rsidRPr="007A6BBC">
                        <w:rPr>
                          <w:sz w:val="18"/>
                          <w:szCs w:val="18"/>
                        </w:rPr>
                        <w:t xml:space="preserve">overnment </w:t>
                      </w:r>
                      <w:r>
                        <w:rPr>
                          <w:sz w:val="18"/>
                          <w:szCs w:val="18"/>
                        </w:rPr>
                        <w:t>P</w:t>
                      </w:r>
                      <w:r w:rsidRPr="007A6BBC">
                        <w:rPr>
                          <w:sz w:val="18"/>
                          <w:szCs w:val="18"/>
                        </w:rPr>
                        <w:t xml:space="preserve">urchase </w:t>
                      </w:r>
                      <w:r>
                        <w:rPr>
                          <w:sz w:val="18"/>
                          <w:szCs w:val="18"/>
                        </w:rPr>
                        <w:t>C</w:t>
                      </w:r>
                      <w:r w:rsidRPr="007A6BBC">
                        <w:rPr>
                          <w:sz w:val="18"/>
                          <w:szCs w:val="18"/>
                        </w:rPr>
                        <w:t xml:space="preserve">ard (GPC) </w:t>
                      </w:r>
                      <w:r>
                        <w:rPr>
                          <w:sz w:val="18"/>
                          <w:szCs w:val="18"/>
                        </w:rPr>
                        <w:t>Agency/Organization P</w:t>
                      </w:r>
                      <w:r w:rsidRPr="007A6BBC">
                        <w:rPr>
                          <w:sz w:val="18"/>
                          <w:szCs w:val="18"/>
                        </w:rPr>
                        <w:t xml:space="preserve">rogram </w:t>
                      </w:r>
                      <w:r>
                        <w:rPr>
                          <w:sz w:val="18"/>
                          <w:szCs w:val="18"/>
                        </w:rPr>
                        <w:t>C</w:t>
                      </w:r>
                      <w:r w:rsidRPr="007A6BBC">
                        <w:rPr>
                          <w:sz w:val="18"/>
                          <w:szCs w:val="18"/>
                        </w:rPr>
                        <w:t>oordinator</w:t>
                      </w:r>
                      <w:r>
                        <w:rPr>
                          <w:sz w:val="18"/>
                          <w:szCs w:val="18"/>
                        </w:rPr>
                        <w:t xml:space="preserve"> (A/OPC)</w:t>
                      </w:r>
                      <w:r w:rsidRPr="007A6BBC">
                        <w:rPr>
                          <w:sz w:val="18"/>
                          <w:szCs w:val="18"/>
                        </w:rPr>
                        <w:t>, the individual identified above is hereby delegated the authority to:</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Endorse </w:t>
                      </w:r>
                      <w:r>
                        <w:rPr>
                          <w:sz w:val="18"/>
                          <w:szCs w:val="18"/>
                        </w:rPr>
                        <w:t>A/OPC</w:t>
                      </w:r>
                      <w:r w:rsidRPr="007A6BBC">
                        <w:rPr>
                          <w:sz w:val="18"/>
                          <w:szCs w:val="18"/>
                        </w:rPr>
                        <w:t xml:space="preserve"> appointment</w:t>
                      </w:r>
                      <w:r>
                        <w:rPr>
                          <w:sz w:val="18"/>
                          <w:szCs w:val="18"/>
                        </w:rPr>
                        <w:t>s</w:t>
                      </w:r>
                      <w:r w:rsidRPr="007A6BBC">
                        <w:rPr>
                          <w:sz w:val="18"/>
                          <w:szCs w:val="18"/>
                        </w:rPr>
                        <w:t>.</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Sign and issue letters</w:t>
                      </w:r>
                      <w:r>
                        <w:rPr>
                          <w:sz w:val="18"/>
                          <w:szCs w:val="18"/>
                        </w:rPr>
                        <w:t xml:space="preserve"> of instruction</w:t>
                      </w:r>
                      <w:r w:rsidRPr="007A6BBC">
                        <w:rPr>
                          <w:sz w:val="18"/>
                          <w:szCs w:val="18"/>
                        </w:rPr>
                        <w:t xml:space="preserve"> to billing officials.</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Sign and issue delegation of authority appointment letters to cardholders with a GPC </w:t>
                      </w:r>
                    </w:p>
                    <w:p w:rsidR="00E74040" w:rsidRPr="007A6BBC" w:rsidRDefault="00E74040" w:rsidP="00F154EA">
                      <w:pPr>
                        <w:rPr>
                          <w:sz w:val="18"/>
                          <w:szCs w:val="18"/>
                        </w:rPr>
                      </w:pPr>
                      <w:r w:rsidRPr="007A6BBC">
                        <w:rPr>
                          <w:sz w:val="18"/>
                          <w:szCs w:val="18"/>
                        </w:rPr>
                        <w:t xml:space="preserve">                  single purchase limit up to the micro-purchase threshold.</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 xml:space="preserve">     ______ Terminate </w:t>
                      </w:r>
                      <w:r>
                        <w:rPr>
                          <w:sz w:val="18"/>
                          <w:szCs w:val="18"/>
                        </w:rPr>
                        <w:t xml:space="preserve">cardholder delegation of authority </w:t>
                      </w:r>
                      <w:r w:rsidRPr="007A6BBC">
                        <w:rPr>
                          <w:sz w:val="18"/>
                          <w:szCs w:val="18"/>
                        </w:rPr>
                        <w:t>letters as warranted.</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2</w:t>
                      </w:r>
                      <w:r>
                        <w:rPr>
                          <w:sz w:val="18"/>
                          <w:szCs w:val="18"/>
                        </w:rPr>
                        <w:t xml:space="preserve">. </w:t>
                      </w:r>
                      <w:r w:rsidRPr="007A6BBC">
                        <w:rPr>
                          <w:sz w:val="18"/>
                          <w:szCs w:val="18"/>
                        </w:rPr>
                        <w:t xml:space="preserve">Delegation of authority shall remain in effect until </w:t>
                      </w:r>
                      <w:r>
                        <w:rPr>
                          <w:sz w:val="18"/>
                          <w:szCs w:val="18"/>
                        </w:rPr>
                        <w:t>you leave the command and/or are no longer part of the ACC Purchase Card Program.</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3</w:t>
                      </w:r>
                      <w:r>
                        <w:rPr>
                          <w:sz w:val="18"/>
                          <w:szCs w:val="18"/>
                        </w:rPr>
                        <w:t xml:space="preserve">. </w:t>
                      </w:r>
                      <w:r w:rsidRPr="007A6BBC">
                        <w:rPr>
                          <w:sz w:val="18"/>
                          <w:szCs w:val="18"/>
                        </w:rPr>
                        <w:t>This authority may not be re</w:t>
                      </w:r>
                      <w:r>
                        <w:rPr>
                          <w:sz w:val="18"/>
                          <w:szCs w:val="18"/>
                        </w:rPr>
                        <w:t>-</w:t>
                      </w:r>
                      <w:r w:rsidRPr="007A6BBC">
                        <w:rPr>
                          <w:sz w:val="18"/>
                          <w:szCs w:val="18"/>
                        </w:rPr>
                        <w:t>delegated.</w:t>
                      </w:r>
                    </w:p>
                    <w:p w:rsidR="00E74040" w:rsidRPr="003303C9" w:rsidRDefault="00E74040" w:rsidP="00F154EA">
                      <w:pPr>
                        <w:rPr>
                          <w:sz w:val="18"/>
                          <w:szCs w:val="18"/>
                        </w:rPr>
                      </w:pPr>
                    </w:p>
                    <w:p w:rsidR="00E74040" w:rsidRPr="00AB5A59" w:rsidRDefault="00E74040" w:rsidP="00F154EA">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7A6BBC" w:rsidRDefault="00E74040" w:rsidP="00F154EA">
                      <w:pPr>
                        <w:rPr>
                          <w:sz w:val="18"/>
                          <w:szCs w:val="18"/>
                        </w:rPr>
                      </w:pP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DELEGATOR NAME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Rank/Grade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Position</w:t>
                      </w:r>
                    </w:p>
                    <w:p w:rsidR="00E74040" w:rsidRPr="007A6BBC" w:rsidRDefault="00E74040" w:rsidP="00F154EA">
                      <w:pPr>
                        <w:rPr>
                          <w:sz w:val="18"/>
                          <w:szCs w:val="18"/>
                        </w:rPr>
                      </w:pPr>
                      <w:r w:rsidRPr="007A6BBC">
                        <w:rPr>
                          <w:sz w:val="18"/>
                          <w:szCs w:val="18"/>
                        </w:rPr>
                        <w:t>Acknowledgement.</w:t>
                      </w:r>
                    </w:p>
                    <w:p w:rsidR="00E74040" w:rsidRPr="003303C9" w:rsidRDefault="00E74040" w:rsidP="00F154EA">
                      <w:pPr>
                        <w:rPr>
                          <w:sz w:val="18"/>
                          <w:szCs w:val="18"/>
                        </w:rPr>
                      </w:pPr>
                    </w:p>
                    <w:p w:rsidR="00E74040" w:rsidRPr="00AB5A59" w:rsidRDefault="00E74040" w:rsidP="00F154EA">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F154EA">
                      <w:pPr>
                        <w:rPr>
                          <w:sz w:val="18"/>
                          <w:szCs w:val="18"/>
                        </w:rPr>
                      </w:pP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r>
                      <w:r>
                        <w:rPr>
                          <w:sz w:val="18"/>
                          <w:szCs w:val="18"/>
                        </w:rPr>
                        <w:t xml:space="preserve">A/OPC </w:t>
                      </w:r>
                      <w:r w:rsidRPr="007A6BBC">
                        <w:rPr>
                          <w:sz w:val="18"/>
                          <w:szCs w:val="18"/>
                        </w:rPr>
                        <w:t>NAME</w:t>
                      </w:r>
                    </w:p>
                    <w:p w:rsidR="00E74040" w:rsidRPr="007A6BBC" w:rsidRDefault="00E74040" w:rsidP="00F154EA">
                      <w:pPr>
                        <w:rPr>
                          <w:sz w:val="18"/>
                          <w:szCs w:val="18"/>
                        </w:rPr>
                      </w:pPr>
                      <w:r w:rsidRPr="007A6BBC">
                        <w:rPr>
                          <w:sz w:val="18"/>
                          <w:szCs w:val="18"/>
                        </w:rPr>
                        <w:tab/>
                      </w:r>
                      <w:r w:rsidRPr="007A6BBC">
                        <w:rPr>
                          <w:sz w:val="18"/>
                          <w:szCs w:val="18"/>
                        </w:rPr>
                        <w:tab/>
                      </w:r>
                      <w:r w:rsidRPr="007A6BBC">
                        <w:rPr>
                          <w:sz w:val="18"/>
                          <w:szCs w:val="18"/>
                        </w:rPr>
                        <w:tab/>
                      </w:r>
                      <w:r w:rsidRPr="007A6BBC">
                        <w:rPr>
                          <w:sz w:val="18"/>
                          <w:szCs w:val="18"/>
                        </w:rPr>
                        <w:tab/>
                      </w:r>
                      <w:r w:rsidRPr="007A6BBC">
                        <w:rPr>
                          <w:sz w:val="18"/>
                          <w:szCs w:val="18"/>
                        </w:rPr>
                        <w:tab/>
                        <w:t xml:space="preserve">GPC </w:t>
                      </w:r>
                      <w:r>
                        <w:rPr>
                          <w:sz w:val="18"/>
                          <w:szCs w:val="18"/>
                        </w:rPr>
                        <w:t xml:space="preserve">Agency/Organization </w:t>
                      </w:r>
                      <w:r w:rsidRPr="007A6BBC">
                        <w:rPr>
                          <w:sz w:val="18"/>
                          <w:szCs w:val="18"/>
                        </w:rPr>
                        <w:t>Program Coordinator</w:t>
                      </w:r>
                    </w:p>
                  </w:txbxContent>
                </v:textbox>
                <w10:wrap type="square"/>
              </v:shape>
            </w:pict>
          </mc:Fallback>
        </mc:AlternateContent>
      </w:r>
    </w:p>
    <w:p w:rsidR="00F154EA" w:rsidRDefault="00F154EA" w:rsidP="00F154EA"/>
    <w:p w:rsidR="00F154EA" w:rsidRDefault="00F154EA" w:rsidP="00F154EA">
      <w:pPr>
        <w:rPr>
          <w:b/>
        </w:rPr>
      </w:pPr>
    </w:p>
    <w:p w:rsidR="002D0BD0" w:rsidRPr="00143B52" w:rsidRDefault="002D0BD0" w:rsidP="00D53F27">
      <w:pPr>
        <w:jc w:val="center"/>
        <w:rPr>
          <w:b/>
        </w:rPr>
      </w:pPr>
      <w:r w:rsidRPr="00F154EA">
        <w:rPr>
          <w:b/>
        </w:rPr>
        <w:lastRenderedPageBreak/>
        <w:t xml:space="preserve">APPENDIX </w:t>
      </w:r>
      <w:r w:rsidR="00BD2F70" w:rsidRPr="00F154EA">
        <w:rPr>
          <w:b/>
        </w:rPr>
        <w:t>F</w:t>
      </w:r>
    </w:p>
    <w:p w:rsidR="002D0BD0" w:rsidRPr="00143B52" w:rsidRDefault="002D0BD0" w:rsidP="00D53F27">
      <w:pPr>
        <w:pStyle w:val="Heading1"/>
        <w:jc w:val="center"/>
        <w:rPr>
          <w:rFonts w:cs="Times New Roman"/>
          <w:szCs w:val="24"/>
        </w:rPr>
      </w:pPr>
      <w:bookmarkStart w:id="15" w:name="_Billing_Official_Memorandum"/>
      <w:bookmarkStart w:id="16" w:name="_Toc417984294"/>
      <w:bookmarkStart w:id="17" w:name="_Toc438212443"/>
      <w:bookmarkEnd w:id="15"/>
      <w:r w:rsidRPr="00143B52">
        <w:rPr>
          <w:rFonts w:cs="Times New Roman"/>
          <w:szCs w:val="24"/>
        </w:rPr>
        <w:t xml:space="preserve">Billing Official </w:t>
      </w:r>
      <w:bookmarkEnd w:id="16"/>
      <w:r w:rsidR="006406A2">
        <w:rPr>
          <w:rFonts w:cs="Times New Roman"/>
          <w:szCs w:val="24"/>
        </w:rPr>
        <w:t>Memorandum of Instructions</w:t>
      </w:r>
      <w:bookmarkEnd w:id="17"/>
    </w:p>
    <w:p w:rsidR="007937C0" w:rsidRDefault="008C7C99" w:rsidP="00D53F27">
      <w:r>
        <w:rPr>
          <w:noProof/>
        </w:rPr>
        <mc:AlternateContent>
          <mc:Choice Requires="wps">
            <w:drawing>
              <wp:anchor distT="0" distB="0" distL="114300" distR="114300" simplePos="0" relativeHeight="251632128" behindDoc="0" locked="0" layoutInCell="1" allowOverlap="1" wp14:anchorId="09F83D99" wp14:editId="135FCF02">
                <wp:simplePos x="0" y="0"/>
                <wp:positionH relativeFrom="column">
                  <wp:posOffset>95250</wp:posOffset>
                </wp:positionH>
                <wp:positionV relativeFrom="paragraph">
                  <wp:posOffset>107950</wp:posOffset>
                </wp:positionV>
                <wp:extent cx="5940425" cy="7753350"/>
                <wp:effectExtent l="0" t="0" r="22225" b="1905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75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2AA96" id="Rectangle 215" o:spid="_x0000_s1026" style="position:absolute;margin-left:7.5pt;margin-top:8.5pt;width:467.75pt;height:610.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" filled="f" strokecolor="black [3213]">
                <v:path arrowok="t"/>
              </v:rect>
            </w:pict>
          </mc:Fallback>
        </mc:AlternateContent>
      </w:r>
    </w:p>
    <w:p w:rsidR="00823140" w:rsidRDefault="00C07237" w:rsidP="00D53F27">
      <w:r>
        <w:rPr>
          <w:noProof/>
        </w:rPr>
        <w:drawing>
          <wp:anchor distT="0" distB="0" distL="114300" distR="114300" simplePos="0" relativeHeight="251633152" behindDoc="0" locked="0" layoutInCell="1" allowOverlap="1" wp14:anchorId="5D952A96" wp14:editId="3E8F926F">
            <wp:simplePos x="0" y="0"/>
            <wp:positionH relativeFrom="column">
              <wp:posOffset>466725</wp:posOffset>
            </wp:positionH>
            <wp:positionV relativeFrom="paragraph">
              <wp:posOffset>89535</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r w:rsidR="008C7C99">
        <w:rPr>
          <w:noProof/>
        </w:rPr>
        <mc:AlternateContent>
          <mc:Choice Requires="wps">
            <w:drawing>
              <wp:anchor distT="45720" distB="45720" distL="114300" distR="114300" simplePos="0" relativeHeight="251609600" behindDoc="0" locked="0" layoutInCell="1" allowOverlap="1" wp14:anchorId="24F19347" wp14:editId="62ABD44C">
                <wp:simplePos x="0" y="0"/>
                <wp:positionH relativeFrom="column">
                  <wp:posOffset>571500</wp:posOffset>
                </wp:positionH>
                <wp:positionV relativeFrom="paragraph">
                  <wp:posOffset>53340</wp:posOffset>
                </wp:positionV>
                <wp:extent cx="4979670" cy="75819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581900"/>
                        </a:xfrm>
                        <a:prstGeom prst="rect">
                          <a:avLst/>
                        </a:prstGeom>
                        <a:noFill/>
                        <a:ln w="9525">
                          <a:noFill/>
                          <a:miter lim="800000"/>
                          <a:headEnd/>
                          <a:tailEnd/>
                        </a:ln>
                      </wps:spPr>
                      <wps:txbx>
                        <w:txbxContent>
                          <w:p w:rsidR="00E74040" w:rsidRPr="002D0BD0" w:rsidRDefault="00E74040" w:rsidP="007937C0">
                            <w:pPr>
                              <w:jc w:val="center"/>
                              <w:rPr>
                                <w:rFonts w:ascii="Arial" w:hAnsi="Arial" w:cs="Arial"/>
                                <w:b/>
                                <w:sz w:val="13"/>
                                <w:szCs w:val="13"/>
                              </w:rPr>
                            </w:pPr>
                            <w:r w:rsidRPr="002D0BD0">
                              <w:rPr>
                                <w:rFonts w:ascii="Arial" w:hAnsi="Arial" w:cs="Arial"/>
                                <w:b/>
                                <w:sz w:val="16"/>
                                <w:szCs w:val="16"/>
                              </w:rPr>
                              <w:t>DEPARTMENT OF THE ARMY</w:t>
                            </w:r>
                            <w:r w:rsidRPr="00A14BF6">
                              <w:rPr>
                                <w:rFonts w:ascii="Helvetica" w:hAnsi="Helvetica"/>
                                <w:b/>
                                <w:sz w:val="18"/>
                                <w:szCs w:val="18"/>
                              </w:rPr>
                              <w:br/>
                            </w:r>
                            <w:r w:rsidRPr="002D0BD0">
                              <w:rPr>
                                <w:rFonts w:ascii="Arial" w:hAnsi="Arial" w:cs="Arial"/>
                                <w:b/>
                                <w:sz w:val="13"/>
                                <w:szCs w:val="13"/>
                              </w:rPr>
                              <w:t>SUBORDINATE CONTRACTING COMMAND</w:t>
                            </w:r>
                          </w:p>
                          <w:p w:rsidR="00E74040" w:rsidRPr="002D0BD0" w:rsidRDefault="00E74040" w:rsidP="007937C0">
                            <w:pPr>
                              <w:jc w:val="center"/>
                              <w:rPr>
                                <w:rFonts w:ascii="Arial" w:hAnsi="Arial" w:cs="Arial"/>
                                <w:b/>
                                <w:sz w:val="13"/>
                                <w:szCs w:val="13"/>
                              </w:rPr>
                            </w:pPr>
                            <w:r w:rsidRPr="002D0BD0">
                              <w:rPr>
                                <w:rFonts w:ascii="Arial" w:hAnsi="Arial" w:cs="Arial"/>
                                <w:b/>
                                <w:sz w:val="13"/>
                                <w:szCs w:val="13"/>
                              </w:rPr>
                              <w:t>0000 STREET NAME</w:t>
                            </w:r>
                          </w:p>
                          <w:p w:rsidR="00E74040" w:rsidRPr="002D0BD0" w:rsidRDefault="00E74040" w:rsidP="007937C0">
                            <w:pPr>
                              <w:jc w:val="center"/>
                              <w:rPr>
                                <w:rFonts w:ascii="Arial" w:hAnsi="Arial" w:cs="Arial"/>
                                <w:b/>
                                <w:sz w:val="13"/>
                                <w:szCs w:val="13"/>
                              </w:rPr>
                            </w:pPr>
                            <w:r w:rsidRPr="002D0BD0">
                              <w:rPr>
                                <w:rFonts w:ascii="Arial" w:hAnsi="Arial" w:cs="Arial"/>
                                <w:b/>
                                <w:sz w:val="13"/>
                                <w:szCs w:val="13"/>
                              </w:rPr>
                              <w:t>CITY, STATE/APO 00000</w:t>
                            </w:r>
                          </w:p>
                          <w:p w:rsidR="00E74040" w:rsidRPr="002D0BD0" w:rsidRDefault="00E74040" w:rsidP="007937C0">
                            <w:pPr>
                              <w:rPr>
                                <w:rFonts w:ascii="Arial" w:hAnsi="Arial" w:cs="Arial"/>
                                <w:b/>
                                <w:sz w:val="18"/>
                                <w:szCs w:val="18"/>
                              </w:rPr>
                            </w:pP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OFFICE SYMBOL </w:t>
                            </w:r>
                            <w:r w:rsidRPr="002D0BD0">
                              <w:rPr>
                                <w:sz w:val="18"/>
                                <w:szCs w:val="18"/>
                              </w:rPr>
                              <w:tab/>
                            </w:r>
                            <w:r w:rsidRPr="002D0BD0">
                              <w:rPr>
                                <w:sz w:val="18"/>
                                <w:szCs w:val="18"/>
                              </w:rPr>
                              <w:tab/>
                            </w:r>
                            <w:r w:rsidRPr="002D0BD0">
                              <w:rPr>
                                <w:sz w:val="18"/>
                                <w:szCs w:val="18"/>
                              </w:rPr>
                              <w:tab/>
                            </w:r>
                            <w:r w:rsidRPr="002D0BD0">
                              <w:rPr>
                                <w:sz w:val="18"/>
                                <w:szCs w:val="18"/>
                              </w:rPr>
                              <w:tab/>
                            </w:r>
                            <w:r w:rsidRPr="002D0BD0">
                              <w:rPr>
                                <w:sz w:val="18"/>
                                <w:szCs w:val="18"/>
                              </w:rPr>
                              <w:tab/>
                            </w:r>
                            <w:r w:rsidRPr="002D0BD0">
                              <w:rPr>
                                <w:sz w:val="18"/>
                                <w:szCs w:val="18"/>
                              </w:rPr>
                              <w:tab/>
                              <w:t xml:space="preserve">              DD MON YY</w:t>
                            </w:r>
                          </w:p>
                          <w:p w:rsidR="00E74040" w:rsidRPr="002D0BD0" w:rsidRDefault="00E74040" w:rsidP="007937C0">
                            <w:pPr>
                              <w:rPr>
                                <w:sz w:val="18"/>
                                <w:szCs w:val="18"/>
                              </w:rPr>
                            </w:pP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MEMORANDUM FOR </w:t>
                            </w:r>
                            <w:r w:rsidRPr="002D0BD0">
                              <w:rPr>
                                <w:i/>
                                <w:sz w:val="18"/>
                                <w:szCs w:val="18"/>
                                <w:u w:val="single"/>
                              </w:rPr>
                              <w:t>Name of Billing Official (e-mail: first.m.last.civ@mail.mil)</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SUBJECT: </w:t>
                            </w:r>
                            <w:r w:rsidRPr="002D0BD0">
                              <w:rPr>
                                <w:i/>
                                <w:sz w:val="18"/>
                                <w:szCs w:val="18"/>
                                <w:u w:val="single"/>
                              </w:rPr>
                              <w:t>Subordinate Contracting Command/Organization</w:t>
                            </w:r>
                            <w:r w:rsidRPr="002D0BD0">
                              <w:rPr>
                                <w:i/>
                                <w:sz w:val="18"/>
                                <w:szCs w:val="18"/>
                              </w:rPr>
                              <w:t xml:space="preserve"> </w:t>
                            </w:r>
                            <w:r w:rsidRPr="002D0BD0">
                              <w:rPr>
                                <w:sz w:val="18"/>
                                <w:szCs w:val="18"/>
                              </w:rPr>
                              <w:t>Government Purchase Card Billi</w:t>
                            </w:r>
                            <w:r>
                              <w:rPr>
                                <w:sz w:val="18"/>
                                <w:szCs w:val="18"/>
                              </w:rPr>
                              <w:t xml:space="preserve">ng Official / </w:t>
                            </w:r>
                            <w:r w:rsidRPr="002D0BD0">
                              <w:rPr>
                                <w:sz w:val="18"/>
                                <w:szCs w:val="18"/>
                              </w:rPr>
                              <w:t>Alternate Billing Official Duties and Responsibilities</w:t>
                            </w:r>
                          </w:p>
                          <w:p w:rsidR="00E74040" w:rsidRPr="002D0BD0" w:rsidRDefault="00E74040" w:rsidP="007937C0">
                            <w:pPr>
                              <w:rPr>
                                <w:sz w:val="18"/>
                                <w:szCs w:val="18"/>
                              </w:rPr>
                            </w:pPr>
                          </w:p>
                          <w:p w:rsidR="00E74040" w:rsidRPr="002D0BD0" w:rsidRDefault="00E74040" w:rsidP="007937C0">
                            <w:pPr>
                              <w:rPr>
                                <w:sz w:val="18"/>
                                <w:szCs w:val="18"/>
                              </w:rPr>
                            </w:pPr>
                          </w:p>
                          <w:p w:rsidR="00E74040" w:rsidRPr="002D0BD0" w:rsidRDefault="00E74040" w:rsidP="007937C0">
                            <w:pPr>
                              <w:pStyle w:val="Default"/>
                              <w:spacing w:after="22"/>
                              <w:rPr>
                                <w:sz w:val="18"/>
                                <w:szCs w:val="18"/>
                              </w:rPr>
                            </w:pPr>
                            <w:r w:rsidRPr="002D0BD0">
                              <w:rPr>
                                <w:sz w:val="18"/>
                                <w:szCs w:val="18"/>
                              </w:rPr>
                              <w:t>1. References.</w:t>
                            </w:r>
                          </w:p>
                          <w:p w:rsidR="00E74040" w:rsidRPr="002D0BD0" w:rsidRDefault="00E74040" w:rsidP="007937C0">
                            <w:pPr>
                              <w:pStyle w:val="Default"/>
                              <w:spacing w:after="22"/>
                              <w:rPr>
                                <w:sz w:val="18"/>
                                <w:szCs w:val="18"/>
                              </w:rPr>
                            </w:pPr>
                            <w:r w:rsidRPr="002D0BD0">
                              <w:rPr>
                                <w:sz w:val="18"/>
                                <w:szCs w:val="18"/>
                              </w:rPr>
                              <w:t xml:space="preserve"> </w:t>
                            </w:r>
                          </w:p>
                          <w:p w:rsidR="00E74040" w:rsidRPr="002D0BD0" w:rsidRDefault="00E74040" w:rsidP="007937C0">
                            <w:pPr>
                              <w:pStyle w:val="Default"/>
                              <w:spacing w:after="22"/>
                              <w:rPr>
                                <w:sz w:val="18"/>
                                <w:szCs w:val="18"/>
                              </w:rPr>
                            </w:pPr>
                            <w:r w:rsidRPr="002D0BD0">
                              <w:rPr>
                                <w:sz w:val="18"/>
                                <w:szCs w:val="18"/>
                              </w:rPr>
                              <w:t xml:space="preserve">     a. Federal Acquisition Regulation.</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b. Department of Defense Financial Management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c. Defense Federal Acquisition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d. Army Federal Acquisition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e. A</w:t>
                            </w:r>
                            <w:r>
                              <w:rPr>
                                <w:sz w:val="18"/>
                                <w:szCs w:val="18"/>
                              </w:rPr>
                              <w:t>R</w:t>
                            </w:r>
                            <w:r w:rsidRPr="002D0BD0">
                              <w:rPr>
                                <w:sz w:val="18"/>
                                <w:szCs w:val="18"/>
                              </w:rPr>
                              <w:t xml:space="preserve"> 11-2, Managers' Internal Control Program.</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f. </w:t>
                            </w:r>
                            <w:r w:rsidR="006F6739" w:rsidRPr="00E74040">
                              <w:rPr>
                                <w:sz w:val="19"/>
                                <w:szCs w:val="19"/>
                              </w:rPr>
                              <w:t>ACC Regulation 715-1</w:t>
                            </w:r>
                            <w:r w:rsidR="006F6739" w:rsidRPr="00E74040">
                              <w:rPr>
                                <w:sz w:val="18"/>
                                <w:szCs w:val="18"/>
                              </w:rPr>
                              <w:t xml:space="preserve">, </w:t>
                            </w:r>
                            <w:r w:rsidRPr="002D0BD0">
                              <w:rPr>
                                <w:color w:val="auto"/>
                                <w:sz w:val="18"/>
                                <w:szCs w:val="18"/>
                              </w:rPr>
                              <w:t>Government Purchase Card Program.</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2. Pursuant to appointment as a government purchase card (GPC) certifying officer by the </w:t>
                            </w:r>
                            <w:r w:rsidRPr="002D0BD0">
                              <w:rPr>
                                <w:i/>
                                <w:sz w:val="18"/>
                                <w:szCs w:val="18"/>
                                <w:u w:val="single"/>
                              </w:rPr>
                              <w:t>installation commander</w:t>
                            </w:r>
                            <w:r w:rsidRPr="002D0BD0">
                              <w:rPr>
                                <w:sz w:val="18"/>
                                <w:szCs w:val="18"/>
                              </w:rPr>
                              <w:t xml:space="preserve"> </w:t>
                            </w:r>
                            <w:r w:rsidRPr="002D0BD0">
                              <w:rPr>
                                <w:i/>
                                <w:sz w:val="18"/>
                                <w:szCs w:val="18"/>
                                <w:u w:val="single"/>
                              </w:rPr>
                              <w:t>or</w:t>
                            </w:r>
                            <w:r w:rsidRPr="002D0BD0">
                              <w:rPr>
                                <w:sz w:val="18"/>
                                <w:szCs w:val="18"/>
                              </w:rPr>
                              <w:t xml:space="preserve"> </w:t>
                            </w:r>
                            <w:r w:rsidRPr="002D0BD0">
                              <w:rPr>
                                <w:i/>
                                <w:sz w:val="18"/>
                                <w:szCs w:val="18"/>
                                <w:u w:val="single"/>
                              </w:rPr>
                              <w:t>activity director</w:t>
                            </w:r>
                            <w:r w:rsidRPr="002D0BD0">
                              <w:rPr>
                                <w:sz w:val="18"/>
                                <w:szCs w:val="18"/>
                              </w:rPr>
                              <w:t>, the individual identified above is concurrently assigned the role of billing official</w:t>
                            </w:r>
                            <w:r>
                              <w:rPr>
                                <w:sz w:val="18"/>
                                <w:szCs w:val="18"/>
                              </w:rPr>
                              <w:t xml:space="preserve">. </w:t>
                            </w:r>
                            <w:r w:rsidRPr="002D0BD0">
                              <w:rPr>
                                <w:sz w:val="18"/>
                                <w:szCs w:val="18"/>
                              </w:rPr>
                              <w:t>This letter outlines billing official duties and responsibilities</w:t>
                            </w:r>
                            <w:r>
                              <w:rPr>
                                <w:sz w:val="18"/>
                                <w:szCs w:val="18"/>
                              </w:rPr>
                              <w:t xml:space="preserve">. </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3. The billing official must </w:t>
                            </w:r>
                            <w:bookmarkStart w:id="18" w:name="OLE_LINK53"/>
                            <w:bookmarkStart w:id="19" w:name="OLE_LINK54"/>
                            <w:r w:rsidRPr="002D0BD0">
                              <w:rPr>
                                <w:sz w:val="18"/>
                                <w:szCs w:val="18"/>
                              </w:rPr>
                              <w:t xml:space="preserve">complete all mandatory training requirements </w:t>
                            </w:r>
                            <w:r>
                              <w:rPr>
                                <w:sz w:val="18"/>
                                <w:szCs w:val="18"/>
                              </w:rPr>
                              <w:t xml:space="preserve">for the position as </w:t>
                            </w:r>
                            <w:r w:rsidRPr="002D0BD0">
                              <w:rPr>
                                <w:sz w:val="18"/>
                                <w:szCs w:val="18"/>
                              </w:rPr>
                              <w:t xml:space="preserve">outlined in </w:t>
                            </w:r>
                            <w:r w:rsidR="006F6739" w:rsidRPr="00E74040">
                              <w:rPr>
                                <w:sz w:val="19"/>
                                <w:szCs w:val="19"/>
                              </w:rPr>
                              <w:t>ACC Regulation 715-1</w:t>
                            </w:r>
                            <w:r w:rsidR="006F6739" w:rsidRPr="00E74040">
                              <w:rPr>
                                <w:sz w:val="18"/>
                                <w:szCs w:val="18"/>
                              </w:rPr>
                              <w:t xml:space="preserve">, </w:t>
                            </w:r>
                            <w:r w:rsidRPr="006F6739">
                              <w:rPr>
                                <w:sz w:val="18"/>
                                <w:szCs w:val="18"/>
                              </w:rPr>
                              <w:t xml:space="preserve">Appendix B </w:t>
                            </w:r>
                            <w:r w:rsidRPr="002D0BD0">
                              <w:rPr>
                                <w:sz w:val="18"/>
                                <w:szCs w:val="18"/>
                              </w:rPr>
                              <w:t>before assuming the role</w:t>
                            </w:r>
                            <w:r>
                              <w:rPr>
                                <w:sz w:val="18"/>
                                <w:szCs w:val="18"/>
                              </w:rPr>
                              <w:t>.</w:t>
                            </w:r>
                            <w:bookmarkEnd w:id="18"/>
                            <w:bookmarkEnd w:id="19"/>
                            <w:r>
                              <w:rPr>
                                <w:sz w:val="18"/>
                                <w:szCs w:val="18"/>
                              </w:rPr>
                              <w:t xml:space="preserve"> </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4. Duties and responsibilities</w:t>
                            </w:r>
                            <w:r>
                              <w:rPr>
                                <w:sz w:val="18"/>
                                <w:szCs w:val="18"/>
                              </w:rPr>
                              <w:t xml:space="preserve"> include</w:t>
                            </w:r>
                            <w:r w:rsidRPr="002D0BD0">
                              <w:rPr>
                                <w:sz w:val="18"/>
                                <w:szCs w:val="18"/>
                              </w:rPr>
                              <w:t>:</w:t>
                            </w:r>
                          </w:p>
                          <w:p w:rsidR="00E74040" w:rsidRPr="002D0BD0" w:rsidRDefault="00E74040" w:rsidP="007937C0">
                            <w:pPr>
                              <w:rPr>
                                <w:sz w:val="18"/>
                                <w:szCs w:val="18"/>
                              </w:rPr>
                            </w:pPr>
                          </w:p>
                          <w:p w:rsidR="00E74040" w:rsidRPr="002D0BD0" w:rsidRDefault="00E74040" w:rsidP="007937C0">
                            <w:pPr>
                              <w:autoSpaceDE w:val="0"/>
                              <w:autoSpaceDN w:val="0"/>
                              <w:adjustRightInd w:val="0"/>
                              <w:rPr>
                                <w:sz w:val="18"/>
                                <w:szCs w:val="18"/>
                              </w:rPr>
                            </w:pPr>
                            <w:r w:rsidRPr="002D0BD0">
                              <w:rPr>
                                <w:sz w:val="18"/>
                                <w:szCs w:val="18"/>
                              </w:rPr>
                              <w:t xml:space="preserve">     a. </w:t>
                            </w:r>
                            <w:r w:rsidRPr="002D0BD0">
                              <w:rPr>
                                <w:iCs/>
                                <w:sz w:val="18"/>
                                <w:szCs w:val="18"/>
                              </w:rPr>
                              <w:t xml:space="preserve">Serve as the cardholder's supervisor or provide input to the cardholder's supervisor concerning cardholder </w:t>
                            </w:r>
                            <w:r w:rsidRPr="002D0BD0">
                              <w:rPr>
                                <w:sz w:val="18"/>
                                <w:szCs w:val="18"/>
                              </w:rPr>
                              <w:t xml:space="preserve">performance for inclusion into their annual evaluation reports/appraisals. </w:t>
                            </w:r>
                          </w:p>
                          <w:p w:rsidR="00E74040" w:rsidRPr="00B85244" w:rsidRDefault="00E74040" w:rsidP="00B85244">
                            <w:pPr>
                              <w:rPr>
                                <w:rFonts w:eastAsiaTheme="minorHAnsi"/>
                                <w:sz w:val="18"/>
                                <w:szCs w:val="18"/>
                              </w:rPr>
                            </w:pPr>
                          </w:p>
                          <w:p w:rsidR="00E74040" w:rsidRPr="00B85244" w:rsidRDefault="00E74040" w:rsidP="00B85244">
                            <w:pPr>
                              <w:rPr>
                                <w:rFonts w:eastAsiaTheme="minorHAnsi"/>
                                <w:sz w:val="18"/>
                                <w:szCs w:val="18"/>
                              </w:rPr>
                            </w:pPr>
                            <w:r>
                              <w:rPr>
                                <w:rFonts w:eastAsiaTheme="minorHAnsi"/>
                                <w:sz w:val="18"/>
                                <w:szCs w:val="18"/>
                              </w:rPr>
                              <w:t xml:space="preserve">     b. </w:t>
                            </w:r>
                            <w:r w:rsidRPr="00B85244">
                              <w:rPr>
                                <w:rFonts w:eastAsiaTheme="minorHAnsi"/>
                                <w:sz w:val="18"/>
                                <w:szCs w:val="18"/>
                              </w:rPr>
                              <w:t>Provide written approval to the cardholder for each request prior to purchase.</w:t>
                            </w:r>
                          </w:p>
                          <w:p w:rsidR="00E74040" w:rsidRPr="00B85244" w:rsidRDefault="00E74040" w:rsidP="007937C0">
                            <w:pPr>
                              <w:rPr>
                                <w:sz w:val="18"/>
                                <w:szCs w:val="18"/>
                              </w:rPr>
                            </w:pPr>
                          </w:p>
                          <w:p w:rsidR="00E74040" w:rsidRPr="002D0BD0" w:rsidRDefault="00E74040" w:rsidP="007937C0">
                            <w:pPr>
                              <w:rPr>
                                <w:sz w:val="18"/>
                                <w:szCs w:val="18"/>
                              </w:rPr>
                            </w:pPr>
                            <w:r w:rsidRPr="002D0BD0">
                              <w:rPr>
                                <w:sz w:val="18"/>
                                <w:szCs w:val="18"/>
                              </w:rPr>
                              <w:t xml:space="preserve">     </w:t>
                            </w:r>
                            <w:r>
                              <w:rPr>
                                <w:sz w:val="18"/>
                                <w:szCs w:val="18"/>
                              </w:rPr>
                              <w:t>c</w:t>
                            </w:r>
                            <w:r w:rsidRPr="002D0BD0">
                              <w:rPr>
                                <w:sz w:val="18"/>
                                <w:szCs w:val="18"/>
                              </w:rPr>
                              <w:t>.</w:t>
                            </w:r>
                            <w:r>
                              <w:rPr>
                                <w:sz w:val="18"/>
                                <w:szCs w:val="18"/>
                              </w:rPr>
                              <w:t xml:space="preserve"> </w:t>
                            </w:r>
                            <w:r w:rsidRPr="002D0BD0">
                              <w:rPr>
                                <w:sz w:val="18"/>
                                <w:szCs w:val="18"/>
                              </w:rPr>
                              <w:t xml:space="preserve">Verify transaction data is accurate, either (a) authorized by statute or (b) necessary and incident to the mission of the organization, and in accordance with government </w:t>
                            </w:r>
                            <w:r>
                              <w:rPr>
                                <w:sz w:val="18"/>
                                <w:szCs w:val="18"/>
                              </w:rPr>
                              <w:t>rules and regulations</w:t>
                            </w:r>
                            <w:r w:rsidRPr="002D0BD0">
                              <w:rPr>
                                <w:sz w:val="18"/>
                                <w:szCs w:val="18"/>
                              </w:rPr>
                              <w:t>.</w:t>
                            </w:r>
                          </w:p>
                          <w:p w:rsidR="00E74040" w:rsidRPr="002D0BD0" w:rsidRDefault="00E74040" w:rsidP="007937C0">
                            <w:pPr>
                              <w:rPr>
                                <w:sz w:val="18"/>
                                <w:szCs w:val="18"/>
                              </w:rPr>
                            </w:pPr>
                          </w:p>
                          <w:p w:rsidR="00E74040" w:rsidRPr="002D0BD0" w:rsidRDefault="00E74040" w:rsidP="007937C0">
                            <w:pPr>
                              <w:rPr>
                                <w:sz w:val="18"/>
                                <w:szCs w:val="18"/>
                              </w:rPr>
                            </w:pPr>
                            <w:r>
                              <w:rPr>
                                <w:sz w:val="18"/>
                                <w:szCs w:val="18"/>
                              </w:rPr>
                              <w:t xml:space="preserve">          (1) Ensure payee/merchant</w:t>
                            </w:r>
                            <w:r w:rsidRPr="002D0BD0">
                              <w:rPr>
                                <w:sz w:val="18"/>
                                <w:szCs w:val="18"/>
                              </w:rPr>
                              <w:t xml:space="preserve"> has fulfilled the prerequisites to payment, e.g., invoice, receiving report.</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          (2) Verify the payment is legal under the appropriation, i.e., current appropriation and fiscal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19347" id="_x0000_s1041" type="#_x0000_t202" style="position:absolute;margin-left:45pt;margin-top:4.2pt;width:392.1pt;height:597pt;z-index:25160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" filled="f" stroked="f">
                <v:textbox>
                  <w:txbxContent>
                    <w:p w:rsidR="00E74040" w:rsidRPr="002D0BD0" w:rsidRDefault="00E74040" w:rsidP="007937C0">
                      <w:pPr>
                        <w:jc w:val="center"/>
                        <w:rPr>
                          <w:rFonts w:ascii="Arial" w:hAnsi="Arial" w:cs="Arial"/>
                          <w:b/>
                          <w:sz w:val="13"/>
                          <w:szCs w:val="13"/>
                        </w:rPr>
                      </w:pPr>
                      <w:r w:rsidRPr="002D0BD0">
                        <w:rPr>
                          <w:rFonts w:ascii="Arial" w:hAnsi="Arial" w:cs="Arial"/>
                          <w:b/>
                          <w:sz w:val="16"/>
                          <w:szCs w:val="16"/>
                        </w:rPr>
                        <w:t>DEPARTMENT OF THE ARMY</w:t>
                      </w:r>
                      <w:r w:rsidRPr="00A14BF6">
                        <w:rPr>
                          <w:rFonts w:ascii="Helvetica" w:hAnsi="Helvetica"/>
                          <w:b/>
                          <w:sz w:val="18"/>
                          <w:szCs w:val="18"/>
                        </w:rPr>
                        <w:br/>
                      </w:r>
                      <w:r w:rsidRPr="002D0BD0">
                        <w:rPr>
                          <w:rFonts w:ascii="Arial" w:hAnsi="Arial" w:cs="Arial"/>
                          <w:b/>
                          <w:sz w:val="13"/>
                          <w:szCs w:val="13"/>
                        </w:rPr>
                        <w:t>SUBORDINATE CONTRACTING COMMAND</w:t>
                      </w:r>
                    </w:p>
                    <w:p w:rsidR="00E74040" w:rsidRPr="002D0BD0" w:rsidRDefault="00E74040" w:rsidP="007937C0">
                      <w:pPr>
                        <w:jc w:val="center"/>
                        <w:rPr>
                          <w:rFonts w:ascii="Arial" w:hAnsi="Arial" w:cs="Arial"/>
                          <w:b/>
                          <w:sz w:val="13"/>
                          <w:szCs w:val="13"/>
                        </w:rPr>
                      </w:pPr>
                      <w:r w:rsidRPr="002D0BD0">
                        <w:rPr>
                          <w:rFonts w:ascii="Arial" w:hAnsi="Arial" w:cs="Arial"/>
                          <w:b/>
                          <w:sz w:val="13"/>
                          <w:szCs w:val="13"/>
                        </w:rPr>
                        <w:t>0000 STREET NAME</w:t>
                      </w:r>
                    </w:p>
                    <w:p w:rsidR="00E74040" w:rsidRPr="002D0BD0" w:rsidRDefault="00E74040" w:rsidP="007937C0">
                      <w:pPr>
                        <w:jc w:val="center"/>
                        <w:rPr>
                          <w:rFonts w:ascii="Arial" w:hAnsi="Arial" w:cs="Arial"/>
                          <w:b/>
                          <w:sz w:val="13"/>
                          <w:szCs w:val="13"/>
                        </w:rPr>
                      </w:pPr>
                      <w:r w:rsidRPr="002D0BD0">
                        <w:rPr>
                          <w:rFonts w:ascii="Arial" w:hAnsi="Arial" w:cs="Arial"/>
                          <w:b/>
                          <w:sz w:val="13"/>
                          <w:szCs w:val="13"/>
                        </w:rPr>
                        <w:t>CITY, STATE/APO 00000</w:t>
                      </w:r>
                    </w:p>
                    <w:p w:rsidR="00E74040" w:rsidRPr="002D0BD0" w:rsidRDefault="00E74040" w:rsidP="007937C0">
                      <w:pPr>
                        <w:rPr>
                          <w:rFonts w:ascii="Arial" w:hAnsi="Arial" w:cs="Arial"/>
                          <w:b/>
                          <w:sz w:val="18"/>
                          <w:szCs w:val="18"/>
                        </w:rPr>
                      </w:pP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OFFICE SYMBOL </w:t>
                      </w:r>
                      <w:r w:rsidRPr="002D0BD0">
                        <w:rPr>
                          <w:sz w:val="18"/>
                          <w:szCs w:val="18"/>
                        </w:rPr>
                        <w:tab/>
                      </w:r>
                      <w:r w:rsidRPr="002D0BD0">
                        <w:rPr>
                          <w:sz w:val="18"/>
                          <w:szCs w:val="18"/>
                        </w:rPr>
                        <w:tab/>
                      </w:r>
                      <w:r w:rsidRPr="002D0BD0">
                        <w:rPr>
                          <w:sz w:val="18"/>
                          <w:szCs w:val="18"/>
                        </w:rPr>
                        <w:tab/>
                      </w:r>
                      <w:r w:rsidRPr="002D0BD0">
                        <w:rPr>
                          <w:sz w:val="18"/>
                          <w:szCs w:val="18"/>
                        </w:rPr>
                        <w:tab/>
                      </w:r>
                      <w:r w:rsidRPr="002D0BD0">
                        <w:rPr>
                          <w:sz w:val="18"/>
                          <w:szCs w:val="18"/>
                        </w:rPr>
                        <w:tab/>
                      </w:r>
                      <w:r w:rsidRPr="002D0BD0">
                        <w:rPr>
                          <w:sz w:val="18"/>
                          <w:szCs w:val="18"/>
                        </w:rPr>
                        <w:tab/>
                        <w:t xml:space="preserve">              DD MON YY</w:t>
                      </w:r>
                    </w:p>
                    <w:p w:rsidR="00E74040" w:rsidRPr="002D0BD0" w:rsidRDefault="00E74040" w:rsidP="007937C0">
                      <w:pPr>
                        <w:rPr>
                          <w:sz w:val="18"/>
                          <w:szCs w:val="18"/>
                        </w:rPr>
                      </w:pP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MEMORANDUM FOR </w:t>
                      </w:r>
                      <w:r w:rsidRPr="002D0BD0">
                        <w:rPr>
                          <w:i/>
                          <w:sz w:val="18"/>
                          <w:szCs w:val="18"/>
                          <w:u w:val="single"/>
                        </w:rPr>
                        <w:t>Name of Billing Official (e-mail: first.m.last.civ@mail.mil)</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SUBJECT: </w:t>
                      </w:r>
                      <w:r w:rsidRPr="002D0BD0">
                        <w:rPr>
                          <w:i/>
                          <w:sz w:val="18"/>
                          <w:szCs w:val="18"/>
                          <w:u w:val="single"/>
                        </w:rPr>
                        <w:t>Subordinate Contracting Command/Organization</w:t>
                      </w:r>
                      <w:r w:rsidRPr="002D0BD0">
                        <w:rPr>
                          <w:i/>
                          <w:sz w:val="18"/>
                          <w:szCs w:val="18"/>
                        </w:rPr>
                        <w:t xml:space="preserve"> </w:t>
                      </w:r>
                      <w:r w:rsidRPr="002D0BD0">
                        <w:rPr>
                          <w:sz w:val="18"/>
                          <w:szCs w:val="18"/>
                        </w:rPr>
                        <w:t>Government Purchase Card Billi</w:t>
                      </w:r>
                      <w:r>
                        <w:rPr>
                          <w:sz w:val="18"/>
                          <w:szCs w:val="18"/>
                        </w:rPr>
                        <w:t xml:space="preserve">ng Official / </w:t>
                      </w:r>
                      <w:r w:rsidRPr="002D0BD0">
                        <w:rPr>
                          <w:sz w:val="18"/>
                          <w:szCs w:val="18"/>
                        </w:rPr>
                        <w:t>Alternate Billing Official Duties and Responsibilities</w:t>
                      </w:r>
                    </w:p>
                    <w:p w:rsidR="00E74040" w:rsidRPr="002D0BD0" w:rsidRDefault="00E74040" w:rsidP="007937C0">
                      <w:pPr>
                        <w:rPr>
                          <w:sz w:val="18"/>
                          <w:szCs w:val="18"/>
                        </w:rPr>
                      </w:pPr>
                    </w:p>
                    <w:p w:rsidR="00E74040" w:rsidRPr="002D0BD0" w:rsidRDefault="00E74040" w:rsidP="007937C0">
                      <w:pPr>
                        <w:rPr>
                          <w:sz w:val="18"/>
                          <w:szCs w:val="18"/>
                        </w:rPr>
                      </w:pPr>
                    </w:p>
                    <w:p w:rsidR="00E74040" w:rsidRPr="002D0BD0" w:rsidRDefault="00E74040" w:rsidP="007937C0">
                      <w:pPr>
                        <w:pStyle w:val="Default"/>
                        <w:spacing w:after="22"/>
                        <w:rPr>
                          <w:sz w:val="18"/>
                          <w:szCs w:val="18"/>
                        </w:rPr>
                      </w:pPr>
                      <w:r w:rsidRPr="002D0BD0">
                        <w:rPr>
                          <w:sz w:val="18"/>
                          <w:szCs w:val="18"/>
                        </w:rPr>
                        <w:t>1. References.</w:t>
                      </w:r>
                    </w:p>
                    <w:p w:rsidR="00E74040" w:rsidRPr="002D0BD0" w:rsidRDefault="00E74040" w:rsidP="007937C0">
                      <w:pPr>
                        <w:pStyle w:val="Default"/>
                        <w:spacing w:after="22"/>
                        <w:rPr>
                          <w:sz w:val="18"/>
                          <w:szCs w:val="18"/>
                        </w:rPr>
                      </w:pPr>
                      <w:r w:rsidRPr="002D0BD0">
                        <w:rPr>
                          <w:sz w:val="18"/>
                          <w:szCs w:val="18"/>
                        </w:rPr>
                        <w:t xml:space="preserve"> </w:t>
                      </w:r>
                    </w:p>
                    <w:p w:rsidR="00E74040" w:rsidRPr="002D0BD0" w:rsidRDefault="00E74040" w:rsidP="007937C0">
                      <w:pPr>
                        <w:pStyle w:val="Default"/>
                        <w:spacing w:after="22"/>
                        <w:rPr>
                          <w:sz w:val="18"/>
                          <w:szCs w:val="18"/>
                        </w:rPr>
                      </w:pPr>
                      <w:r w:rsidRPr="002D0BD0">
                        <w:rPr>
                          <w:sz w:val="18"/>
                          <w:szCs w:val="18"/>
                        </w:rPr>
                        <w:t xml:space="preserve">     a. Federal Acquisition Regulation.</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b. Department of Defense Financial Management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c. Defense Federal Acquisition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d. Army Federal Acquisition Regulation Supplement.</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e. A</w:t>
                      </w:r>
                      <w:r>
                        <w:rPr>
                          <w:sz w:val="18"/>
                          <w:szCs w:val="18"/>
                        </w:rPr>
                        <w:t>R</w:t>
                      </w:r>
                      <w:r w:rsidRPr="002D0BD0">
                        <w:rPr>
                          <w:sz w:val="18"/>
                          <w:szCs w:val="18"/>
                        </w:rPr>
                        <w:t xml:space="preserve"> 11-2, Managers' Internal Control Program.</w:t>
                      </w:r>
                    </w:p>
                    <w:p w:rsidR="00E74040" w:rsidRPr="002D0BD0" w:rsidRDefault="00E74040" w:rsidP="007937C0">
                      <w:pPr>
                        <w:pStyle w:val="Default"/>
                        <w:spacing w:after="22"/>
                        <w:rPr>
                          <w:sz w:val="18"/>
                          <w:szCs w:val="18"/>
                        </w:rPr>
                      </w:pPr>
                    </w:p>
                    <w:p w:rsidR="00E74040" w:rsidRPr="002D0BD0" w:rsidRDefault="00E74040" w:rsidP="007937C0">
                      <w:pPr>
                        <w:pStyle w:val="Default"/>
                        <w:spacing w:after="22"/>
                        <w:rPr>
                          <w:sz w:val="18"/>
                          <w:szCs w:val="18"/>
                        </w:rPr>
                      </w:pPr>
                      <w:r w:rsidRPr="002D0BD0">
                        <w:rPr>
                          <w:sz w:val="18"/>
                          <w:szCs w:val="18"/>
                        </w:rPr>
                        <w:t xml:space="preserve">     f. </w:t>
                      </w:r>
                      <w:r w:rsidR="006F6739" w:rsidRPr="00E74040">
                        <w:rPr>
                          <w:sz w:val="19"/>
                          <w:szCs w:val="19"/>
                        </w:rPr>
                        <w:t>ACC Regulation 715-1</w:t>
                      </w:r>
                      <w:r w:rsidR="006F6739" w:rsidRPr="00E74040">
                        <w:rPr>
                          <w:sz w:val="18"/>
                          <w:szCs w:val="18"/>
                        </w:rPr>
                        <w:t xml:space="preserve">, </w:t>
                      </w:r>
                      <w:r w:rsidRPr="002D0BD0">
                        <w:rPr>
                          <w:color w:val="auto"/>
                          <w:sz w:val="18"/>
                          <w:szCs w:val="18"/>
                        </w:rPr>
                        <w:t>Government Purchase Card Program.</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2. Pursuant to appointment as a government purchase card (GPC) certifying officer by the </w:t>
                      </w:r>
                      <w:r w:rsidRPr="002D0BD0">
                        <w:rPr>
                          <w:i/>
                          <w:sz w:val="18"/>
                          <w:szCs w:val="18"/>
                          <w:u w:val="single"/>
                        </w:rPr>
                        <w:t>installation commander</w:t>
                      </w:r>
                      <w:r w:rsidRPr="002D0BD0">
                        <w:rPr>
                          <w:sz w:val="18"/>
                          <w:szCs w:val="18"/>
                        </w:rPr>
                        <w:t xml:space="preserve"> </w:t>
                      </w:r>
                      <w:r w:rsidRPr="002D0BD0">
                        <w:rPr>
                          <w:i/>
                          <w:sz w:val="18"/>
                          <w:szCs w:val="18"/>
                          <w:u w:val="single"/>
                        </w:rPr>
                        <w:t>or</w:t>
                      </w:r>
                      <w:r w:rsidRPr="002D0BD0">
                        <w:rPr>
                          <w:sz w:val="18"/>
                          <w:szCs w:val="18"/>
                        </w:rPr>
                        <w:t xml:space="preserve"> </w:t>
                      </w:r>
                      <w:r w:rsidRPr="002D0BD0">
                        <w:rPr>
                          <w:i/>
                          <w:sz w:val="18"/>
                          <w:szCs w:val="18"/>
                          <w:u w:val="single"/>
                        </w:rPr>
                        <w:t>activity director</w:t>
                      </w:r>
                      <w:r w:rsidRPr="002D0BD0">
                        <w:rPr>
                          <w:sz w:val="18"/>
                          <w:szCs w:val="18"/>
                        </w:rPr>
                        <w:t>, the individual identified above is concurrently assigned the role of billing official</w:t>
                      </w:r>
                      <w:r>
                        <w:rPr>
                          <w:sz w:val="18"/>
                          <w:szCs w:val="18"/>
                        </w:rPr>
                        <w:t xml:space="preserve">. </w:t>
                      </w:r>
                      <w:r w:rsidRPr="002D0BD0">
                        <w:rPr>
                          <w:sz w:val="18"/>
                          <w:szCs w:val="18"/>
                        </w:rPr>
                        <w:t>This letter outlines billing official duties and responsibilities</w:t>
                      </w:r>
                      <w:r>
                        <w:rPr>
                          <w:sz w:val="18"/>
                          <w:szCs w:val="18"/>
                        </w:rPr>
                        <w:t xml:space="preserve">. </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3. The billing official must </w:t>
                      </w:r>
                      <w:bookmarkStart w:id="88" w:name="OLE_LINK53"/>
                      <w:bookmarkStart w:id="89" w:name="OLE_LINK54"/>
                      <w:r w:rsidRPr="002D0BD0">
                        <w:rPr>
                          <w:sz w:val="18"/>
                          <w:szCs w:val="18"/>
                        </w:rPr>
                        <w:t xml:space="preserve">complete all mandatory training requirements </w:t>
                      </w:r>
                      <w:r>
                        <w:rPr>
                          <w:sz w:val="18"/>
                          <w:szCs w:val="18"/>
                        </w:rPr>
                        <w:t xml:space="preserve">for the position as </w:t>
                      </w:r>
                      <w:r w:rsidRPr="002D0BD0">
                        <w:rPr>
                          <w:sz w:val="18"/>
                          <w:szCs w:val="18"/>
                        </w:rPr>
                        <w:t xml:space="preserve">outlined in </w:t>
                      </w:r>
                      <w:r w:rsidR="006F6739" w:rsidRPr="00E74040">
                        <w:rPr>
                          <w:sz w:val="19"/>
                          <w:szCs w:val="19"/>
                        </w:rPr>
                        <w:t>ACC Regulation 715-1</w:t>
                      </w:r>
                      <w:r w:rsidR="006F6739" w:rsidRPr="00E74040">
                        <w:rPr>
                          <w:sz w:val="18"/>
                          <w:szCs w:val="18"/>
                        </w:rPr>
                        <w:t xml:space="preserve">, </w:t>
                      </w:r>
                      <w:r w:rsidRPr="006F6739">
                        <w:rPr>
                          <w:sz w:val="18"/>
                          <w:szCs w:val="18"/>
                        </w:rPr>
                        <w:t xml:space="preserve">Appendix B </w:t>
                      </w:r>
                      <w:r w:rsidRPr="002D0BD0">
                        <w:rPr>
                          <w:sz w:val="18"/>
                          <w:szCs w:val="18"/>
                        </w:rPr>
                        <w:t>before assuming the role</w:t>
                      </w:r>
                      <w:r>
                        <w:rPr>
                          <w:sz w:val="18"/>
                          <w:szCs w:val="18"/>
                        </w:rPr>
                        <w:t>.</w:t>
                      </w:r>
                      <w:bookmarkEnd w:id="88"/>
                      <w:bookmarkEnd w:id="89"/>
                      <w:r>
                        <w:rPr>
                          <w:sz w:val="18"/>
                          <w:szCs w:val="18"/>
                        </w:rPr>
                        <w:t xml:space="preserve"> </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4. Duties and responsibilities</w:t>
                      </w:r>
                      <w:r>
                        <w:rPr>
                          <w:sz w:val="18"/>
                          <w:szCs w:val="18"/>
                        </w:rPr>
                        <w:t xml:space="preserve"> include</w:t>
                      </w:r>
                      <w:r w:rsidRPr="002D0BD0">
                        <w:rPr>
                          <w:sz w:val="18"/>
                          <w:szCs w:val="18"/>
                        </w:rPr>
                        <w:t>:</w:t>
                      </w:r>
                    </w:p>
                    <w:p w:rsidR="00E74040" w:rsidRPr="002D0BD0" w:rsidRDefault="00E74040" w:rsidP="007937C0">
                      <w:pPr>
                        <w:rPr>
                          <w:sz w:val="18"/>
                          <w:szCs w:val="18"/>
                        </w:rPr>
                      </w:pPr>
                    </w:p>
                    <w:p w:rsidR="00E74040" w:rsidRPr="002D0BD0" w:rsidRDefault="00E74040" w:rsidP="007937C0">
                      <w:pPr>
                        <w:autoSpaceDE w:val="0"/>
                        <w:autoSpaceDN w:val="0"/>
                        <w:adjustRightInd w:val="0"/>
                        <w:rPr>
                          <w:sz w:val="18"/>
                          <w:szCs w:val="18"/>
                        </w:rPr>
                      </w:pPr>
                      <w:r w:rsidRPr="002D0BD0">
                        <w:rPr>
                          <w:sz w:val="18"/>
                          <w:szCs w:val="18"/>
                        </w:rPr>
                        <w:t xml:space="preserve">     a. </w:t>
                      </w:r>
                      <w:r w:rsidRPr="002D0BD0">
                        <w:rPr>
                          <w:iCs/>
                          <w:sz w:val="18"/>
                          <w:szCs w:val="18"/>
                        </w:rPr>
                        <w:t xml:space="preserve">Serve as the cardholder's supervisor or provide input to the cardholder's supervisor concerning cardholder </w:t>
                      </w:r>
                      <w:r w:rsidRPr="002D0BD0">
                        <w:rPr>
                          <w:sz w:val="18"/>
                          <w:szCs w:val="18"/>
                        </w:rPr>
                        <w:t xml:space="preserve">performance for inclusion into their annual evaluation reports/appraisals. </w:t>
                      </w:r>
                    </w:p>
                    <w:p w:rsidR="00E74040" w:rsidRPr="00B85244" w:rsidRDefault="00E74040" w:rsidP="00B85244">
                      <w:pPr>
                        <w:rPr>
                          <w:rFonts w:eastAsiaTheme="minorHAnsi"/>
                          <w:sz w:val="18"/>
                          <w:szCs w:val="18"/>
                        </w:rPr>
                      </w:pPr>
                    </w:p>
                    <w:p w:rsidR="00E74040" w:rsidRPr="00B85244" w:rsidRDefault="00E74040" w:rsidP="00B85244">
                      <w:pPr>
                        <w:rPr>
                          <w:rFonts w:eastAsiaTheme="minorHAnsi"/>
                          <w:sz w:val="18"/>
                          <w:szCs w:val="18"/>
                        </w:rPr>
                      </w:pPr>
                      <w:r>
                        <w:rPr>
                          <w:rFonts w:eastAsiaTheme="minorHAnsi"/>
                          <w:sz w:val="18"/>
                          <w:szCs w:val="18"/>
                        </w:rPr>
                        <w:t xml:space="preserve">     b. </w:t>
                      </w:r>
                      <w:r w:rsidRPr="00B85244">
                        <w:rPr>
                          <w:rFonts w:eastAsiaTheme="minorHAnsi"/>
                          <w:sz w:val="18"/>
                          <w:szCs w:val="18"/>
                        </w:rPr>
                        <w:t>Provide written approval to the cardholder for each request prior to purchase.</w:t>
                      </w:r>
                    </w:p>
                    <w:p w:rsidR="00E74040" w:rsidRPr="00B85244" w:rsidRDefault="00E74040" w:rsidP="007937C0">
                      <w:pPr>
                        <w:rPr>
                          <w:sz w:val="18"/>
                          <w:szCs w:val="18"/>
                        </w:rPr>
                      </w:pPr>
                    </w:p>
                    <w:p w:rsidR="00E74040" w:rsidRPr="002D0BD0" w:rsidRDefault="00E74040" w:rsidP="007937C0">
                      <w:pPr>
                        <w:rPr>
                          <w:sz w:val="18"/>
                          <w:szCs w:val="18"/>
                        </w:rPr>
                      </w:pPr>
                      <w:r w:rsidRPr="002D0BD0">
                        <w:rPr>
                          <w:sz w:val="18"/>
                          <w:szCs w:val="18"/>
                        </w:rPr>
                        <w:t xml:space="preserve">     </w:t>
                      </w:r>
                      <w:r>
                        <w:rPr>
                          <w:sz w:val="18"/>
                          <w:szCs w:val="18"/>
                        </w:rPr>
                        <w:t>c</w:t>
                      </w:r>
                      <w:r w:rsidRPr="002D0BD0">
                        <w:rPr>
                          <w:sz w:val="18"/>
                          <w:szCs w:val="18"/>
                        </w:rPr>
                        <w:t>.</w:t>
                      </w:r>
                      <w:r>
                        <w:rPr>
                          <w:sz w:val="18"/>
                          <w:szCs w:val="18"/>
                        </w:rPr>
                        <w:t xml:space="preserve"> </w:t>
                      </w:r>
                      <w:r w:rsidRPr="002D0BD0">
                        <w:rPr>
                          <w:sz w:val="18"/>
                          <w:szCs w:val="18"/>
                        </w:rPr>
                        <w:t xml:space="preserve">Verify transaction data is accurate, either (a) authorized by statute or (b) necessary and incident to the mission of the organization, and in accordance with government </w:t>
                      </w:r>
                      <w:r>
                        <w:rPr>
                          <w:sz w:val="18"/>
                          <w:szCs w:val="18"/>
                        </w:rPr>
                        <w:t>rules and regulations</w:t>
                      </w:r>
                      <w:r w:rsidRPr="002D0BD0">
                        <w:rPr>
                          <w:sz w:val="18"/>
                          <w:szCs w:val="18"/>
                        </w:rPr>
                        <w:t>.</w:t>
                      </w:r>
                    </w:p>
                    <w:p w:rsidR="00E74040" w:rsidRPr="002D0BD0" w:rsidRDefault="00E74040" w:rsidP="007937C0">
                      <w:pPr>
                        <w:rPr>
                          <w:sz w:val="18"/>
                          <w:szCs w:val="18"/>
                        </w:rPr>
                      </w:pPr>
                    </w:p>
                    <w:p w:rsidR="00E74040" w:rsidRPr="002D0BD0" w:rsidRDefault="00E74040" w:rsidP="007937C0">
                      <w:pPr>
                        <w:rPr>
                          <w:sz w:val="18"/>
                          <w:szCs w:val="18"/>
                        </w:rPr>
                      </w:pPr>
                      <w:r>
                        <w:rPr>
                          <w:sz w:val="18"/>
                          <w:szCs w:val="18"/>
                        </w:rPr>
                        <w:t xml:space="preserve">          (1) Ensure payee/merchant</w:t>
                      </w:r>
                      <w:r w:rsidRPr="002D0BD0">
                        <w:rPr>
                          <w:sz w:val="18"/>
                          <w:szCs w:val="18"/>
                        </w:rPr>
                        <w:t xml:space="preserve"> has fulfilled the prerequisites to payment, e.g., invoice, receiving report.</w:t>
                      </w:r>
                    </w:p>
                    <w:p w:rsidR="00E74040" w:rsidRPr="002D0BD0" w:rsidRDefault="00E74040" w:rsidP="007937C0">
                      <w:pPr>
                        <w:rPr>
                          <w:sz w:val="18"/>
                          <w:szCs w:val="18"/>
                        </w:rPr>
                      </w:pPr>
                    </w:p>
                    <w:p w:rsidR="00E74040" w:rsidRPr="002D0BD0" w:rsidRDefault="00E74040" w:rsidP="007937C0">
                      <w:pPr>
                        <w:rPr>
                          <w:sz w:val="18"/>
                          <w:szCs w:val="18"/>
                        </w:rPr>
                      </w:pPr>
                      <w:r w:rsidRPr="002D0BD0">
                        <w:rPr>
                          <w:sz w:val="18"/>
                          <w:szCs w:val="18"/>
                        </w:rPr>
                        <w:t xml:space="preserve">          (2) Verify the payment is legal under the appropriation, i.e., current appropriation and fiscal year.</w:t>
                      </w:r>
                    </w:p>
                  </w:txbxContent>
                </v:textbox>
              </v:shape>
            </w:pict>
          </mc:Fallback>
        </mc:AlternateContent>
      </w:r>
    </w:p>
    <w:p w:rsidR="007937C0" w:rsidRDefault="007937C0" w:rsidP="00D53F27">
      <w:pPr>
        <w:jc w:val="both"/>
      </w:pPr>
    </w:p>
    <w:p w:rsidR="007937C0" w:rsidRDefault="008C7C99" w:rsidP="00D53F27">
      <w:pPr>
        <w:jc w:val="both"/>
      </w:pPr>
      <w:r>
        <w:rPr>
          <w:noProof/>
        </w:rPr>
        <w:lastRenderedPageBreak/>
        <mc:AlternateContent>
          <mc:Choice Requires="wps">
            <w:drawing>
              <wp:anchor distT="45720" distB="45720" distL="114300" distR="114300" simplePos="0" relativeHeight="251610624" behindDoc="0" locked="0" layoutInCell="1" allowOverlap="1" wp14:anchorId="74FC48B7" wp14:editId="0D7E7DE8">
                <wp:simplePos x="0" y="0"/>
                <wp:positionH relativeFrom="column">
                  <wp:posOffset>612140</wp:posOffset>
                </wp:positionH>
                <wp:positionV relativeFrom="paragraph">
                  <wp:posOffset>476250</wp:posOffset>
                </wp:positionV>
                <wp:extent cx="4979670" cy="757237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572375"/>
                        </a:xfrm>
                        <a:prstGeom prst="rect">
                          <a:avLst/>
                        </a:prstGeom>
                        <a:noFill/>
                        <a:ln w="9525">
                          <a:noFill/>
                          <a:miter lim="800000"/>
                          <a:headEnd/>
                          <a:tailEnd/>
                        </a:ln>
                      </wps:spPr>
                      <wps:txbx>
                        <w:txbxContent>
                          <w:p w:rsidR="00E74040" w:rsidRDefault="00E74040" w:rsidP="007937C0">
                            <w:pPr>
                              <w:rPr>
                                <w:rFonts w:ascii="Arial" w:hAnsi="Arial" w:cs="Arial"/>
                                <w:b/>
                                <w:sz w:val="18"/>
                                <w:szCs w:val="18"/>
                              </w:rPr>
                            </w:pPr>
                          </w:p>
                          <w:p w:rsidR="00E74040" w:rsidRDefault="00E74040" w:rsidP="007937C0">
                            <w:pPr>
                              <w:rPr>
                                <w:sz w:val="20"/>
                                <w:szCs w:val="20"/>
                              </w:rPr>
                            </w:pPr>
                          </w:p>
                          <w:p w:rsidR="00E74040" w:rsidRDefault="00E74040" w:rsidP="007937C0">
                            <w:pPr>
                              <w:rPr>
                                <w:sz w:val="20"/>
                                <w:szCs w:val="20"/>
                              </w:rPr>
                            </w:pPr>
                          </w:p>
                          <w:p w:rsidR="00E74040" w:rsidRDefault="00E74040" w:rsidP="007937C0">
                            <w:pPr>
                              <w:rPr>
                                <w:sz w:val="20"/>
                                <w:szCs w:val="20"/>
                              </w:rPr>
                            </w:pPr>
                          </w:p>
                          <w:p w:rsidR="00E74040" w:rsidRPr="00E32F20" w:rsidRDefault="00E74040" w:rsidP="007937C0">
                            <w:pPr>
                              <w:rPr>
                                <w:sz w:val="19"/>
                                <w:szCs w:val="19"/>
                              </w:rPr>
                            </w:pPr>
                            <w:r>
                              <w:rPr>
                                <w:sz w:val="19"/>
                                <w:szCs w:val="19"/>
                              </w:rPr>
                              <w:t>OFFICE SYMBOL</w:t>
                            </w:r>
                          </w:p>
                          <w:p w:rsidR="00E74040" w:rsidRPr="00E32F20" w:rsidRDefault="00E74040" w:rsidP="007937C0">
                            <w:pPr>
                              <w:rPr>
                                <w:sz w:val="19"/>
                                <w:szCs w:val="19"/>
                              </w:rPr>
                            </w:pPr>
                            <w:r w:rsidRPr="00E32F20">
                              <w:rPr>
                                <w:sz w:val="19"/>
                                <w:szCs w:val="19"/>
                              </w:rPr>
                              <w:t>SUBJECT:</w:t>
                            </w:r>
                            <w:r>
                              <w:rPr>
                                <w:sz w:val="19"/>
                                <w:szCs w:val="19"/>
                              </w:rPr>
                              <w:t xml:space="preserve"> </w:t>
                            </w:r>
                            <w:r w:rsidRPr="00FE5788">
                              <w:rPr>
                                <w:i/>
                                <w:sz w:val="19"/>
                                <w:szCs w:val="19"/>
                                <w:u w:val="single"/>
                              </w:rPr>
                              <w:t>Subordinate Contracting Command/Organization</w:t>
                            </w:r>
                            <w:r w:rsidRPr="00423F83">
                              <w:rPr>
                                <w:i/>
                                <w:sz w:val="19"/>
                                <w:szCs w:val="19"/>
                              </w:rPr>
                              <w:t xml:space="preserve"> </w:t>
                            </w:r>
                            <w:r>
                              <w:rPr>
                                <w:sz w:val="19"/>
                                <w:szCs w:val="19"/>
                              </w:rPr>
                              <w:t>Government Purchase Card</w:t>
                            </w:r>
                            <w:r w:rsidRPr="00E32F20">
                              <w:rPr>
                                <w:sz w:val="19"/>
                                <w:szCs w:val="19"/>
                              </w:rPr>
                              <w:t xml:space="preserve"> </w:t>
                            </w:r>
                            <w:r>
                              <w:rPr>
                                <w:sz w:val="19"/>
                                <w:szCs w:val="19"/>
                              </w:rPr>
                              <w:t>Billing Official / Alternate Billing Official Duties and Responsibilities</w:t>
                            </w:r>
                          </w:p>
                          <w:p w:rsidR="00E74040" w:rsidRPr="00E32F20" w:rsidRDefault="00E74040" w:rsidP="007937C0">
                            <w:pPr>
                              <w:rPr>
                                <w:sz w:val="19"/>
                                <w:szCs w:val="19"/>
                              </w:rPr>
                            </w:pPr>
                          </w:p>
                          <w:p w:rsidR="00E74040" w:rsidRPr="002D0BD0" w:rsidRDefault="00E74040" w:rsidP="00B85244">
                            <w:pPr>
                              <w:rPr>
                                <w:sz w:val="18"/>
                                <w:szCs w:val="18"/>
                              </w:rPr>
                            </w:pPr>
                          </w:p>
                          <w:p w:rsidR="00E74040" w:rsidRPr="002D0BD0" w:rsidRDefault="00E74040" w:rsidP="00B85244">
                            <w:pPr>
                              <w:rPr>
                                <w:sz w:val="18"/>
                                <w:szCs w:val="18"/>
                              </w:rPr>
                            </w:pPr>
                            <w:r w:rsidRPr="002D0BD0">
                              <w:rPr>
                                <w:sz w:val="18"/>
                                <w:szCs w:val="18"/>
                              </w:rPr>
                              <w:t xml:space="preserve">          (3) Report suspected fraudulent, improper, abusive, or questionable purchases to the </w:t>
                            </w:r>
                            <w:r>
                              <w:rPr>
                                <w:sz w:val="18"/>
                                <w:szCs w:val="18"/>
                              </w:rPr>
                              <w:t>supporting contracting office</w:t>
                            </w:r>
                            <w:r w:rsidRPr="002D0BD0">
                              <w:rPr>
                                <w:sz w:val="18"/>
                                <w:szCs w:val="18"/>
                              </w:rPr>
                              <w:t>.</w:t>
                            </w:r>
                          </w:p>
                          <w:p w:rsidR="00E74040" w:rsidRDefault="00E74040" w:rsidP="007937C0">
                            <w:pPr>
                              <w:rPr>
                                <w:sz w:val="19"/>
                                <w:szCs w:val="19"/>
                              </w:rPr>
                            </w:pPr>
                          </w:p>
                          <w:p w:rsidR="00E74040" w:rsidRPr="00953DFF" w:rsidRDefault="00E74040" w:rsidP="007937C0">
                            <w:pPr>
                              <w:rPr>
                                <w:sz w:val="19"/>
                                <w:szCs w:val="19"/>
                              </w:rPr>
                            </w:pPr>
                            <w:r>
                              <w:rPr>
                                <w:sz w:val="19"/>
                                <w:szCs w:val="19"/>
                              </w:rPr>
                              <w:t xml:space="preserve"> </w:t>
                            </w:r>
                            <w:r w:rsidRPr="00953DFF">
                              <w:rPr>
                                <w:sz w:val="19"/>
                                <w:szCs w:val="19"/>
                              </w:rPr>
                              <w:t xml:space="preserve">         (</w:t>
                            </w:r>
                            <w:r>
                              <w:rPr>
                                <w:sz w:val="19"/>
                                <w:szCs w:val="19"/>
                              </w:rPr>
                              <w:t>4</w:t>
                            </w:r>
                            <w:r w:rsidRPr="00953DFF">
                              <w:rPr>
                                <w:sz w:val="19"/>
                                <w:szCs w:val="19"/>
                              </w:rPr>
                              <w:t>) Ensure accountable property is reported to the appropriate property book office.</w:t>
                            </w:r>
                          </w:p>
                          <w:p w:rsidR="00E74040" w:rsidRPr="00953DFF" w:rsidRDefault="00E74040" w:rsidP="007937C0">
                            <w:pPr>
                              <w:rPr>
                                <w:sz w:val="19"/>
                                <w:szCs w:val="19"/>
                              </w:rPr>
                            </w:pPr>
                          </w:p>
                          <w:p w:rsidR="00E74040" w:rsidRPr="009A191E" w:rsidRDefault="00E74040" w:rsidP="007937C0">
                            <w:pPr>
                              <w:rPr>
                                <w:sz w:val="19"/>
                                <w:szCs w:val="19"/>
                              </w:rPr>
                            </w:pPr>
                            <w:r>
                              <w:rPr>
                                <w:sz w:val="19"/>
                                <w:szCs w:val="19"/>
                              </w:rPr>
                              <w:t xml:space="preserve">          </w:t>
                            </w:r>
                            <w:r w:rsidRPr="009A191E">
                              <w:rPr>
                                <w:sz w:val="19"/>
                                <w:szCs w:val="19"/>
                              </w:rPr>
                              <w:t>(</w:t>
                            </w:r>
                            <w:r>
                              <w:rPr>
                                <w:sz w:val="19"/>
                                <w:szCs w:val="19"/>
                              </w:rPr>
                              <w:t>5</w:t>
                            </w:r>
                            <w:r w:rsidRPr="009A191E">
                              <w:rPr>
                                <w:sz w:val="19"/>
                                <w:szCs w:val="19"/>
                              </w:rPr>
                              <w:t>) Prevent two or more payments for the same transaction.</w:t>
                            </w:r>
                          </w:p>
                          <w:p w:rsidR="00E74040" w:rsidRPr="009A19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sz w:val="19"/>
                                <w:szCs w:val="19"/>
                              </w:rPr>
                              <w:t xml:space="preserve">     d. M</w:t>
                            </w:r>
                            <w:r w:rsidRPr="009A191E">
                              <w:rPr>
                                <w:sz w:val="19"/>
                                <w:szCs w:val="19"/>
                              </w:rPr>
                              <w:t xml:space="preserve">aintain separation of key duties, i.e., billing official, cardholder, resource manager, and </w:t>
                            </w:r>
                            <w:r w:rsidRPr="0008571E">
                              <w:rPr>
                                <w:sz w:val="19"/>
                                <w:szCs w:val="19"/>
                              </w:rPr>
                              <w:t xml:space="preserve">property book officer, or obtain a waiver from through the </w:t>
                            </w:r>
                            <w:r>
                              <w:rPr>
                                <w:sz w:val="19"/>
                                <w:szCs w:val="19"/>
                              </w:rPr>
                              <w:t>supporting contracting office</w:t>
                            </w:r>
                            <w:r w:rsidRPr="0008571E">
                              <w:rPr>
                                <w:sz w:val="19"/>
                                <w:szCs w:val="19"/>
                              </w:rPr>
                              <w:t>.</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iCs/>
                                <w:sz w:val="19"/>
                                <w:szCs w:val="19"/>
                              </w:rPr>
                              <w:t xml:space="preserve">     e</w:t>
                            </w:r>
                            <w:r w:rsidRPr="0008571E">
                              <w:rPr>
                                <w:iCs/>
                                <w:sz w:val="19"/>
                                <w:szCs w:val="19"/>
                              </w:rPr>
                              <w:t xml:space="preserve">. </w:t>
                            </w:r>
                            <w:r w:rsidRPr="0008571E">
                              <w:rPr>
                                <w:sz w:val="19"/>
                                <w:szCs w:val="19"/>
                              </w:rPr>
                              <w:t>Coordinate funding and dollar limits with the resource manager or budget office.</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sidRPr="0008571E">
                              <w:rPr>
                                <w:sz w:val="19"/>
                                <w:szCs w:val="19"/>
                              </w:rPr>
                              <w:t xml:space="preserve">          (1) Justify and adjust dollar limits when the situation warrants.</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sidRPr="0008571E">
                              <w:rPr>
                                <w:sz w:val="19"/>
                                <w:szCs w:val="19"/>
                              </w:rPr>
                              <w:t xml:space="preserve">          (2) Verify lines of accounting are funded and applied to individual transactions.</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sz w:val="19"/>
                                <w:szCs w:val="19"/>
                              </w:rPr>
                              <w:t xml:space="preserve">     f</w:t>
                            </w:r>
                            <w:r w:rsidRPr="0008571E">
                              <w:rPr>
                                <w:sz w:val="19"/>
                                <w:szCs w:val="19"/>
                              </w:rPr>
                              <w:t>. Assess the continuing need for a cardholder to retain the GPC on an annual basis.</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g</w:t>
                            </w:r>
                            <w:r w:rsidRPr="0008571E">
                              <w:rPr>
                                <w:sz w:val="19"/>
                                <w:szCs w:val="19"/>
                              </w:rPr>
                              <w:t xml:space="preserve">. Coordinate purchase limit adjustments, account terminations, personnel reassignments and other account modifications with the </w:t>
                            </w:r>
                            <w:r>
                              <w:rPr>
                                <w:sz w:val="19"/>
                                <w:szCs w:val="19"/>
                              </w:rPr>
                              <w:t>supporting contracting office</w:t>
                            </w:r>
                            <w:r w:rsidRPr="0008571E">
                              <w:rPr>
                                <w:sz w:val="19"/>
                                <w:szCs w:val="19"/>
                              </w:rPr>
                              <w:t>.</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iCs/>
                                <w:sz w:val="19"/>
                                <w:szCs w:val="19"/>
                              </w:rPr>
                            </w:pPr>
                            <w:r>
                              <w:rPr>
                                <w:iCs/>
                                <w:sz w:val="19"/>
                                <w:szCs w:val="19"/>
                              </w:rPr>
                              <w:t xml:space="preserve">     h</w:t>
                            </w:r>
                            <w:r w:rsidRPr="0008571E">
                              <w:rPr>
                                <w:iCs/>
                                <w:sz w:val="19"/>
                                <w:szCs w:val="19"/>
                              </w:rPr>
                              <w:t>. Ensure the account is paid in a timely manner.</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iCs/>
                                <w:sz w:val="19"/>
                                <w:szCs w:val="19"/>
                              </w:rPr>
                            </w:pPr>
                            <w:r w:rsidRPr="0008571E">
                              <w:rPr>
                                <w:iCs/>
                                <w:sz w:val="19"/>
                                <w:szCs w:val="19"/>
                              </w:rPr>
                              <w:t xml:space="preserve">          (1) Resolve/dispute questionable or erroneous transactions as warranted.</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iCs/>
                                <w:sz w:val="19"/>
                                <w:szCs w:val="19"/>
                              </w:rPr>
                            </w:pPr>
                            <w:r w:rsidRPr="0008571E">
                              <w:rPr>
                                <w:iCs/>
                                <w:sz w:val="19"/>
                                <w:szCs w:val="19"/>
                              </w:rPr>
                              <w:t xml:space="preserve">          (2) For accounts paid through Access Online:</w:t>
                            </w:r>
                          </w:p>
                          <w:p w:rsidR="00E74040" w:rsidRPr="0008571E" w:rsidRDefault="00E74040" w:rsidP="007937C0">
                            <w:pPr>
                              <w:pStyle w:val="Default"/>
                              <w:spacing w:after="22"/>
                              <w:rPr>
                                <w:color w:val="auto"/>
                                <w:sz w:val="19"/>
                                <w:szCs w:val="19"/>
                              </w:rPr>
                            </w:pPr>
                          </w:p>
                          <w:p w:rsidR="00E74040" w:rsidRPr="000C779E" w:rsidRDefault="00E74040" w:rsidP="007937C0">
                            <w:pPr>
                              <w:autoSpaceDE w:val="0"/>
                              <w:autoSpaceDN w:val="0"/>
                              <w:adjustRightInd w:val="0"/>
                              <w:rPr>
                                <w:sz w:val="19"/>
                                <w:szCs w:val="19"/>
                              </w:rPr>
                            </w:pPr>
                            <w:r w:rsidRPr="0008571E">
                              <w:rPr>
                                <w:iCs/>
                                <w:sz w:val="19"/>
                                <w:szCs w:val="19"/>
                              </w:rPr>
                              <w:t xml:space="preserve">               (</w:t>
                            </w:r>
                            <w:r>
                              <w:rPr>
                                <w:iCs/>
                                <w:sz w:val="19"/>
                                <w:szCs w:val="19"/>
                              </w:rPr>
                              <w:t>a</w:t>
                            </w:r>
                            <w:r w:rsidRPr="0008571E">
                              <w:rPr>
                                <w:iCs/>
                                <w:sz w:val="19"/>
                                <w:szCs w:val="19"/>
                              </w:rPr>
                              <w:t xml:space="preserve">) Match </w:t>
                            </w:r>
                            <w:r w:rsidRPr="000C779E">
                              <w:rPr>
                                <w:iCs/>
                                <w:sz w:val="19"/>
                                <w:szCs w:val="19"/>
                              </w:rPr>
                              <w:t>cardholder orders to transactions and a</w:t>
                            </w:r>
                            <w:r w:rsidRPr="000C779E">
                              <w:rPr>
                                <w:sz w:val="19"/>
                                <w:szCs w:val="19"/>
                              </w:rPr>
                              <w:t>pprove cardholder statements in Access Online at the close of the billing cycle within three business days when the cardholder is unavailable.</w:t>
                            </w:r>
                          </w:p>
                          <w:p w:rsidR="00E74040" w:rsidRPr="000C779E" w:rsidRDefault="00E74040" w:rsidP="007937C0">
                            <w:pPr>
                              <w:autoSpaceDE w:val="0"/>
                              <w:autoSpaceDN w:val="0"/>
                              <w:adjustRightInd w:val="0"/>
                              <w:rPr>
                                <w:sz w:val="19"/>
                                <w:szCs w:val="19"/>
                              </w:rPr>
                            </w:pPr>
                          </w:p>
                          <w:p w:rsidR="00E74040" w:rsidRPr="000C779E" w:rsidRDefault="00E74040" w:rsidP="007937C0">
                            <w:pPr>
                              <w:autoSpaceDE w:val="0"/>
                              <w:autoSpaceDN w:val="0"/>
                              <w:adjustRightInd w:val="0"/>
                              <w:rPr>
                                <w:sz w:val="19"/>
                                <w:szCs w:val="19"/>
                              </w:rPr>
                            </w:pPr>
                            <w:r w:rsidRPr="000C779E">
                              <w:rPr>
                                <w:sz w:val="19"/>
                                <w:szCs w:val="19"/>
                              </w:rPr>
                              <w:t xml:space="preserve">               (b)</w:t>
                            </w:r>
                            <w:r w:rsidRPr="000C779E">
                              <w:rPr>
                                <w:iCs/>
                                <w:sz w:val="19"/>
                                <w:szCs w:val="19"/>
                              </w:rPr>
                              <w:t xml:space="preserve"> </w:t>
                            </w:r>
                            <w:r w:rsidRPr="000C779E">
                              <w:rPr>
                                <w:sz w:val="19"/>
                                <w:szCs w:val="19"/>
                              </w:rPr>
                              <w:t>Certify cardholder monthly statements in Access Online at the close of the billing cycle within five business days. The days for approval and certification run concurrently.</w:t>
                            </w:r>
                          </w:p>
                          <w:p w:rsidR="00E74040" w:rsidRPr="000C779E" w:rsidRDefault="00E74040" w:rsidP="007937C0">
                            <w:pPr>
                              <w:autoSpaceDE w:val="0"/>
                              <w:autoSpaceDN w:val="0"/>
                              <w:adjustRightInd w:val="0"/>
                              <w:rPr>
                                <w:sz w:val="19"/>
                                <w:szCs w:val="19"/>
                              </w:rPr>
                            </w:pPr>
                          </w:p>
                          <w:p w:rsidR="00E74040" w:rsidRPr="000C779E" w:rsidRDefault="00E74040" w:rsidP="000C779E">
                            <w:pPr>
                              <w:autoSpaceDE w:val="0"/>
                              <w:autoSpaceDN w:val="0"/>
                              <w:adjustRightInd w:val="0"/>
                              <w:rPr>
                                <w:rFonts w:eastAsiaTheme="minorHAnsi"/>
                                <w:sz w:val="19"/>
                                <w:szCs w:val="19"/>
                              </w:rPr>
                            </w:pPr>
                            <w:r w:rsidRPr="000C779E">
                              <w:rPr>
                                <w:sz w:val="19"/>
                                <w:szCs w:val="19"/>
                              </w:rPr>
                              <w:t xml:space="preserve">      </w:t>
                            </w:r>
                            <w:r>
                              <w:rPr>
                                <w:sz w:val="19"/>
                                <w:szCs w:val="19"/>
                              </w:rPr>
                              <w:t xml:space="preserve">   </w:t>
                            </w:r>
                            <w:r w:rsidRPr="000C779E">
                              <w:rPr>
                                <w:sz w:val="19"/>
                                <w:szCs w:val="19"/>
                              </w:rPr>
                              <w:t xml:space="preserve"> </w:t>
                            </w:r>
                            <w:r w:rsidRPr="000C779E">
                              <w:rPr>
                                <w:rFonts w:eastAsiaTheme="minorHAnsi"/>
                                <w:sz w:val="19"/>
                                <w:szCs w:val="19"/>
                              </w:rPr>
                              <w:t>(</w:t>
                            </w:r>
                            <w:r>
                              <w:rPr>
                                <w:rFonts w:eastAsiaTheme="minorHAnsi"/>
                                <w:sz w:val="19"/>
                                <w:szCs w:val="19"/>
                              </w:rPr>
                              <w:t>3</w:t>
                            </w:r>
                            <w:r w:rsidRPr="000C779E">
                              <w:rPr>
                                <w:rFonts w:eastAsiaTheme="minorHAnsi"/>
                                <w:sz w:val="19"/>
                                <w:szCs w:val="19"/>
                              </w:rPr>
                              <w:t xml:space="preserve">) </w:t>
                            </w:r>
                            <w:r w:rsidRPr="002B1BB7">
                              <w:rPr>
                                <w:rFonts w:eastAsiaTheme="minorHAnsi"/>
                                <w:sz w:val="18"/>
                                <w:szCs w:val="18"/>
                              </w:rPr>
                              <w:t xml:space="preserve">For manual pay accounts, download the Managing Account statement though Access Online at the close of the billing cycle. Verify, sign, and forward the statement, together with a copy of each Cardholder Account Statement to the supporting budget office within five days of cycle close. Note the following remark on the statement above the billing official's signature and printed name: </w:t>
                            </w:r>
                            <w:r w:rsidRPr="002B1BB7">
                              <w:rPr>
                                <w:sz w:val="18"/>
                                <w:szCs w:val="18"/>
                              </w:rPr>
                              <w:t>“Pursuant to authority vested in me, I certify that this billing statement is correct and proper for payment, except as may be noted herein or on supporting documents.”</w:t>
                            </w:r>
                          </w:p>
                          <w:p w:rsidR="00E74040" w:rsidRPr="0008571E" w:rsidRDefault="00E74040" w:rsidP="007937C0">
                            <w:pPr>
                              <w:autoSpaceDE w:val="0"/>
                              <w:autoSpaceDN w:val="0"/>
                              <w:adjustRightInd w:val="0"/>
                              <w:rPr>
                                <w:sz w:val="19"/>
                                <w:szCs w:val="19"/>
                              </w:rPr>
                            </w:pPr>
                          </w:p>
                          <w:p w:rsidR="00E74040" w:rsidRDefault="00E74040" w:rsidP="007937C0">
                            <w:pPr>
                              <w:autoSpaceDE w:val="0"/>
                              <w:autoSpaceDN w:val="0"/>
                              <w:adjustRightInd w:val="0"/>
                              <w:rPr>
                                <w:sz w:val="19"/>
                                <w:szCs w:val="19"/>
                              </w:rPr>
                            </w:pPr>
                          </w:p>
                          <w:p w:rsidR="00E74040" w:rsidRPr="0008571E" w:rsidRDefault="00E74040" w:rsidP="007937C0">
                            <w:pPr>
                              <w:pStyle w:val="Default"/>
                              <w:spacing w:after="22"/>
                              <w:jc w:val="center"/>
                              <w:rPr>
                                <w:color w:val="auto"/>
                                <w:sz w:val="19"/>
                                <w:szCs w:val="19"/>
                              </w:rPr>
                            </w:pPr>
                            <w:r w:rsidRPr="0008571E">
                              <w:rPr>
                                <w:color w:val="auto"/>
                                <w:sz w:val="19"/>
                                <w:szCs w:val="19"/>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C48B7" id="_x0000_s1042" type="#_x0000_t202" style="position:absolute;left:0;text-align:left;margin-left:48.2pt;margin-top:37.5pt;width:392.1pt;height:596.25pt;z-index:25161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" filled="f" stroked="f">
                <v:textbox>
                  <w:txbxContent>
                    <w:p w:rsidR="00E74040" w:rsidRDefault="00E74040" w:rsidP="007937C0">
                      <w:pPr>
                        <w:rPr>
                          <w:rFonts w:ascii="Arial" w:hAnsi="Arial" w:cs="Arial"/>
                          <w:b/>
                          <w:sz w:val="18"/>
                          <w:szCs w:val="18"/>
                        </w:rPr>
                      </w:pPr>
                    </w:p>
                    <w:p w:rsidR="00E74040" w:rsidRDefault="00E74040" w:rsidP="007937C0">
                      <w:pPr>
                        <w:rPr>
                          <w:sz w:val="20"/>
                          <w:szCs w:val="20"/>
                        </w:rPr>
                      </w:pPr>
                    </w:p>
                    <w:p w:rsidR="00E74040" w:rsidRDefault="00E74040" w:rsidP="007937C0">
                      <w:pPr>
                        <w:rPr>
                          <w:sz w:val="20"/>
                          <w:szCs w:val="20"/>
                        </w:rPr>
                      </w:pPr>
                    </w:p>
                    <w:p w:rsidR="00E74040" w:rsidRDefault="00E74040" w:rsidP="007937C0">
                      <w:pPr>
                        <w:rPr>
                          <w:sz w:val="20"/>
                          <w:szCs w:val="20"/>
                        </w:rPr>
                      </w:pPr>
                    </w:p>
                    <w:p w:rsidR="00E74040" w:rsidRPr="00E32F20" w:rsidRDefault="00E74040" w:rsidP="007937C0">
                      <w:pPr>
                        <w:rPr>
                          <w:sz w:val="19"/>
                          <w:szCs w:val="19"/>
                        </w:rPr>
                      </w:pPr>
                      <w:r>
                        <w:rPr>
                          <w:sz w:val="19"/>
                          <w:szCs w:val="19"/>
                        </w:rPr>
                        <w:t>OFFICE SYMBOL</w:t>
                      </w:r>
                    </w:p>
                    <w:p w:rsidR="00E74040" w:rsidRPr="00E32F20" w:rsidRDefault="00E74040" w:rsidP="007937C0">
                      <w:pPr>
                        <w:rPr>
                          <w:sz w:val="19"/>
                          <w:szCs w:val="19"/>
                        </w:rPr>
                      </w:pPr>
                      <w:r w:rsidRPr="00E32F20">
                        <w:rPr>
                          <w:sz w:val="19"/>
                          <w:szCs w:val="19"/>
                        </w:rPr>
                        <w:t>SUBJECT:</w:t>
                      </w:r>
                      <w:r>
                        <w:rPr>
                          <w:sz w:val="19"/>
                          <w:szCs w:val="19"/>
                        </w:rPr>
                        <w:t xml:space="preserve"> </w:t>
                      </w:r>
                      <w:r w:rsidRPr="00FE5788">
                        <w:rPr>
                          <w:i/>
                          <w:sz w:val="19"/>
                          <w:szCs w:val="19"/>
                          <w:u w:val="single"/>
                        </w:rPr>
                        <w:t>Subordinate Contracting Command/Organization</w:t>
                      </w:r>
                      <w:r w:rsidRPr="00423F83">
                        <w:rPr>
                          <w:i/>
                          <w:sz w:val="19"/>
                          <w:szCs w:val="19"/>
                        </w:rPr>
                        <w:t xml:space="preserve"> </w:t>
                      </w:r>
                      <w:r>
                        <w:rPr>
                          <w:sz w:val="19"/>
                          <w:szCs w:val="19"/>
                        </w:rPr>
                        <w:t>Government Purchase Card</w:t>
                      </w:r>
                      <w:r w:rsidRPr="00E32F20">
                        <w:rPr>
                          <w:sz w:val="19"/>
                          <w:szCs w:val="19"/>
                        </w:rPr>
                        <w:t xml:space="preserve"> </w:t>
                      </w:r>
                      <w:r>
                        <w:rPr>
                          <w:sz w:val="19"/>
                          <w:szCs w:val="19"/>
                        </w:rPr>
                        <w:t>Billing Official / Alternate Billing Official Duties and Responsibilities</w:t>
                      </w:r>
                    </w:p>
                    <w:p w:rsidR="00E74040" w:rsidRPr="00E32F20" w:rsidRDefault="00E74040" w:rsidP="007937C0">
                      <w:pPr>
                        <w:rPr>
                          <w:sz w:val="19"/>
                          <w:szCs w:val="19"/>
                        </w:rPr>
                      </w:pPr>
                    </w:p>
                    <w:p w:rsidR="00E74040" w:rsidRPr="002D0BD0" w:rsidRDefault="00E74040" w:rsidP="00B85244">
                      <w:pPr>
                        <w:rPr>
                          <w:sz w:val="18"/>
                          <w:szCs w:val="18"/>
                        </w:rPr>
                      </w:pPr>
                    </w:p>
                    <w:p w:rsidR="00E74040" w:rsidRPr="002D0BD0" w:rsidRDefault="00E74040" w:rsidP="00B85244">
                      <w:pPr>
                        <w:rPr>
                          <w:sz w:val="18"/>
                          <w:szCs w:val="18"/>
                        </w:rPr>
                      </w:pPr>
                      <w:r w:rsidRPr="002D0BD0">
                        <w:rPr>
                          <w:sz w:val="18"/>
                          <w:szCs w:val="18"/>
                        </w:rPr>
                        <w:t xml:space="preserve">          (3) Report suspected fraudulent, improper, abusive, or questionable purchases to the </w:t>
                      </w:r>
                      <w:r>
                        <w:rPr>
                          <w:sz w:val="18"/>
                          <w:szCs w:val="18"/>
                        </w:rPr>
                        <w:t>supporting contracting office</w:t>
                      </w:r>
                      <w:r w:rsidRPr="002D0BD0">
                        <w:rPr>
                          <w:sz w:val="18"/>
                          <w:szCs w:val="18"/>
                        </w:rPr>
                        <w:t>.</w:t>
                      </w:r>
                    </w:p>
                    <w:p w:rsidR="00E74040" w:rsidRDefault="00E74040" w:rsidP="007937C0">
                      <w:pPr>
                        <w:rPr>
                          <w:sz w:val="19"/>
                          <w:szCs w:val="19"/>
                        </w:rPr>
                      </w:pPr>
                    </w:p>
                    <w:p w:rsidR="00E74040" w:rsidRPr="00953DFF" w:rsidRDefault="00E74040" w:rsidP="007937C0">
                      <w:pPr>
                        <w:rPr>
                          <w:sz w:val="19"/>
                          <w:szCs w:val="19"/>
                        </w:rPr>
                      </w:pPr>
                      <w:r>
                        <w:rPr>
                          <w:sz w:val="19"/>
                          <w:szCs w:val="19"/>
                        </w:rPr>
                        <w:t xml:space="preserve"> </w:t>
                      </w:r>
                      <w:r w:rsidRPr="00953DFF">
                        <w:rPr>
                          <w:sz w:val="19"/>
                          <w:szCs w:val="19"/>
                        </w:rPr>
                        <w:t xml:space="preserve">         (</w:t>
                      </w:r>
                      <w:r>
                        <w:rPr>
                          <w:sz w:val="19"/>
                          <w:szCs w:val="19"/>
                        </w:rPr>
                        <w:t>4</w:t>
                      </w:r>
                      <w:r w:rsidRPr="00953DFF">
                        <w:rPr>
                          <w:sz w:val="19"/>
                          <w:szCs w:val="19"/>
                        </w:rPr>
                        <w:t>) Ensure accountable property is reported to the appropriate property book office.</w:t>
                      </w:r>
                    </w:p>
                    <w:p w:rsidR="00E74040" w:rsidRPr="00953DFF" w:rsidRDefault="00E74040" w:rsidP="007937C0">
                      <w:pPr>
                        <w:rPr>
                          <w:sz w:val="19"/>
                          <w:szCs w:val="19"/>
                        </w:rPr>
                      </w:pPr>
                    </w:p>
                    <w:p w:rsidR="00E74040" w:rsidRPr="009A191E" w:rsidRDefault="00E74040" w:rsidP="007937C0">
                      <w:pPr>
                        <w:rPr>
                          <w:sz w:val="19"/>
                          <w:szCs w:val="19"/>
                        </w:rPr>
                      </w:pPr>
                      <w:r>
                        <w:rPr>
                          <w:sz w:val="19"/>
                          <w:szCs w:val="19"/>
                        </w:rPr>
                        <w:t xml:space="preserve">          </w:t>
                      </w:r>
                      <w:r w:rsidRPr="009A191E">
                        <w:rPr>
                          <w:sz w:val="19"/>
                          <w:szCs w:val="19"/>
                        </w:rPr>
                        <w:t>(</w:t>
                      </w:r>
                      <w:r>
                        <w:rPr>
                          <w:sz w:val="19"/>
                          <w:szCs w:val="19"/>
                        </w:rPr>
                        <w:t>5</w:t>
                      </w:r>
                      <w:r w:rsidRPr="009A191E">
                        <w:rPr>
                          <w:sz w:val="19"/>
                          <w:szCs w:val="19"/>
                        </w:rPr>
                        <w:t>) Prevent two or more payments for the same transaction.</w:t>
                      </w:r>
                    </w:p>
                    <w:p w:rsidR="00E74040" w:rsidRPr="009A19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sz w:val="19"/>
                          <w:szCs w:val="19"/>
                        </w:rPr>
                        <w:t xml:space="preserve">     d. M</w:t>
                      </w:r>
                      <w:r w:rsidRPr="009A191E">
                        <w:rPr>
                          <w:sz w:val="19"/>
                          <w:szCs w:val="19"/>
                        </w:rPr>
                        <w:t xml:space="preserve">aintain separation of key duties, i.e., billing official, cardholder, resource manager, and </w:t>
                      </w:r>
                      <w:r w:rsidRPr="0008571E">
                        <w:rPr>
                          <w:sz w:val="19"/>
                          <w:szCs w:val="19"/>
                        </w:rPr>
                        <w:t xml:space="preserve">property book officer, or obtain a waiver from through the </w:t>
                      </w:r>
                      <w:r>
                        <w:rPr>
                          <w:sz w:val="19"/>
                          <w:szCs w:val="19"/>
                        </w:rPr>
                        <w:t>supporting contracting office</w:t>
                      </w:r>
                      <w:r w:rsidRPr="0008571E">
                        <w:rPr>
                          <w:sz w:val="19"/>
                          <w:szCs w:val="19"/>
                        </w:rPr>
                        <w:t>.</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iCs/>
                          <w:sz w:val="19"/>
                          <w:szCs w:val="19"/>
                        </w:rPr>
                        <w:t xml:space="preserve">     e</w:t>
                      </w:r>
                      <w:r w:rsidRPr="0008571E">
                        <w:rPr>
                          <w:iCs/>
                          <w:sz w:val="19"/>
                          <w:szCs w:val="19"/>
                        </w:rPr>
                        <w:t xml:space="preserve">. </w:t>
                      </w:r>
                      <w:r w:rsidRPr="0008571E">
                        <w:rPr>
                          <w:sz w:val="19"/>
                          <w:szCs w:val="19"/>
                        </w:rPr>
                        <w:t>Coordinate funding and dollar limits with the resource manager or budget office.</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sidRPr="0008571E">
                        <w:rPr>
                          <w:sz w:val="19"/>
                          <w:szCs w:val="19"/>
                        </w:rPr>
                        <w:t xml:space="preserve">          (1) Justify and adjust dollar limits when the situation warrants.</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sidRPr="0008571E">
                        <w:rPr>
                          <w:sz w:val="19"/>
                          <w:szCs w:val="19"/>
                        </w:rPr>
                        <w:t xml:space="preserve">          (2) Verify lines of accounting are funded and applied to individual transactions.</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sz w:val="19"/>
                          <w:szCs w:val="19"/>
                        </w:rPr>
                      </w:pPr>
                      <w:r>
                        <w:rPr>
                          <w:sz w:val="19"/>
                          <w:szCs w:val="19"/>
                        </w:rPr>
                        <w:t xml:space="preserve">     f</w:t>
                      </w:r>
                      <w:r w:rsidRPr="0008571E">
                        <w:rPr>
                          <w:sz w:val="19"/>
                          <w:szCs w:val="19"/>
                        </w:rPr>
                        <w:t>. Assess the continuing need for a cardholder to retain the GPC on an annual basis.</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g</w:t>
                      </w:r>
                      <w:r w:rsidRPr="0008571E">
                        <w:rPr>
                          <w:sz w:val="19"/>
                          <w:szCs w:val="19"/>
                        </w:rPr>
                        <w:t xml:space="preserve">. Coordinate purchase limit adjustments, account terminations, personnel reassignments and other account modifications with the </w:t>
                      </w:r>
                      <w:r>
                        <w:rPr>
                          <w:sz w:val="19"/>
                          <w:szCs w:val="19"/>
                        </w:rPr>
                        <w:t>supporting contracting office</w:t>
                      </w:r>
                      <w:r w:rsidRPr="0008571E">
                        <w:rPr>
                          <w:sz w:val="19"/>
                          <w:szCs w:val="19"/>
                        </w:rPr>
                        <w:t>.</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iCs/>
                          <w:sz w:val="19"/>
                          <w:szCs w:val="19"/>
                        </w:rPr>
                      </w:pPr>
                      <w:r>
                        <w:rPr>
                          <w:iCs/>
                          <w:sz w:val="19"/>
                          <w:szCs w:val="19"/>
                        </w:rPr>
                        <w:t xml:space="preserve">     h</w:t>
                      </w:r>
                      <w:r w:rsidRPr="0008571E">
                        <w:rPr>
                          <w:iCs/>
                          <w:sz w:val="19"/>
                          <w:szCs w:val="19"/>
                        </w:rPr>
                        <w:t>. Ensure the account is paid in a timely manner.</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iCs/>
                          <w:sz w:val="19"/>
                          <w:szCs w:val="19"/>
                        </w:rPr>
                      </w:pPr>
                      <w:r w:rsidRPr="0008571E">
                        <w:rPr>
                          <w:iCs/>
                          <w:sz w:val="19"/>
                          <w:szCs w:val="19"/>
                        </w:rPr>
                        <w:t xml:space="preserve">          (1) Resolve/dispute questionable or erroneous transactions as warranted.</w:t>
                      </w:r>
                    </w:p>
                    <w:p w:rsidR="00E74040" w:rsidRPr="0008571E" w:rsidRDefault="00E74040" w:rsidP="007937C0">
                      <w:pPr>
                        <w:autoSpaceDE w:val="0"/>
                        <w:autoSpaceDN w:val="0"/>
                        <w:adjustRightInd w:val="0"/>
                        <w:rPr>
                          <w:iCs/>
                          <w:sz w:val="19"/>
                          <w:szCs w:val="19"/>
                        </w:rPr>
                      </w:pPr>
                    </w:p>
                    <w:p w:rsidR="00E74040" w:rsidRPr="0008571E" w:rsidRDefault="00E74040" w:rsidP="007937C0">
                      <w:pPr>
                        <w:autoSpaceDE w:val="0"/>
                        <w:autoSpaceDN w:val="0"/>
                        <w:adjustRightInd w:val="0"/>
                        <w:rPr>
                          <w:iCs/>
                          <w:sz w:val="19"/>
                          <w:szCs w:val="19"/>
                        </w:rPr>
                      </w:pPr>
                      <w:r w:rsidRPr="0008571E">
                        <w:rPr>
                          <w:iCs/>
                          <w:sz w:val="19"/>
                          <w:szCs w:val="19"/>
                        </w:rPr>
                        <w:t xml:space="preserve">          (2) For accounts paid through Access Online:</w:t>
                      </w:r>
                    </w:p>
                    <w:p w:rsidR="00E74040" w:rsidRPr="0008571E" w:rsidRDefault="00E74040" w:rsidP="007937C0">
                      <w:pPr>
                        <w:pStyle w:val="Default"/>
                        <w:spacing w:after="22"/>
                        <w:rPr>
                          <w:color w:val="auto"/>
                          <w:sz w:val="19"/>
                          <w:szCs w:val="19"/>
                        </w:rPr>
                      </w:pPr>
                    </w:p>
                    <w:p w:rsidR="00E74040" w:rsidRPr="000C779E" w:rsidRDefault="00E74040" w:rsidP="007937C0">
                      <w:pPr>
                        <w:autoSpaceDE w:val="0"/>
                        <w:autoSpaceDN w:val="0"/>
                        <w:adjustRightInd w:val="0"/>
                        <w:rPr>
                          <w:sz w:val="19"/>
                          <w:szCs w:val="19"/>
                        </w:rPr>
                      </w:pPr>
                      <w:r w:rsidRPr="0008571E">
                        <w:rPr>
                          <w:iCs/>
                          <w:sz w:val="19"/>
                          <w:szCs w:val="19"/>
                        </w:rPr>
                        <w:t xml:space="preserve">               (</w:t>
                      </w:r>
                      <w:r>
                        <w:rPr>
                          <w:iCs/>
                          <w:sz w:val="19"/>
                          <w:szCs w:val="19"/>
                        </w:rPr>
                        <w:t>a</w:t>
                      </w:r>
                      <w:r w:rsidRPr="0008571E">
                        <w:rPr>
                          <w:iCs/>
                          <w:sz w:val="19"/>
                          <w:szCs w:val="19"/>
                        </w:rPr>
                        <w:t xml:space="preserve">) Match </w:t>
                      </w:r>
                      <w:r w:rsidRPr="000C779E">
                        <w:rPr>
                          <w:iCs/>
                          <w:sz w:val="19"/>
                          <w:szCs w:val="19"/>
                        </w:rPr>
                        <w:t>cardholder orders to transactions and a</w:t>
                      </w:r>
                      <w:r w:rsidRPr="000C779E">
                        <w:rPr>
                          <w:sz w:val="19"/>
                          <w:szCs w:val="19"/>
                        </w:rPr>
                        <w:t>pprove cardholder statements in Access Online at the close of the billing cycle within three business days when the cardholder is unavailable.</w:t>
                      </w:r>
                    </w:p>
                    <w:p w:rsidR="00E74040" w:rsidRPr="000C779E" w:rsidRDefault="00E74040" w:rsidP="007937C0">
                      <w:pPr>
                        <w:autoSpaceDE w:val="0"/>
                        <w:autoSpaceDN w:val="0"/>
                        <w:adjustRightInd w:val="0"/>
                        <w:rPr>
                          <w:sz w:val="19"/>
                          <w:szCs w:val="19"/>
                        </w:rPr>
                      </w:pPr>
                    </w:p>
                    <w:p w:rsidR="00E74040" w:rsidRPr="000C779E" w:rsidRDefault="00E74040" w:rsidP="007937C0">
                      <w:pPr>
                        <w:autoSpaceDE w:val="0"/>
                        <w:autoSpaceDN w:val="0"/>
                        <w:adjustRightInd w:val="0"/>
                        <w:rPr>
                          <w:sz w:val="19"/>
                          <w:szCs w:val="19"/>
                        </w:rPr>
                      </w:pPr>
                      <w:r w:rsidRPr="000C779E">
                        <w:rPr>
                          <w:sz w:val="19"/>
                          <w:szCs w:val="19"/>
                        </w:rPr>
                        <w:t xml:space="preserve">               (b)</w:t>
                      </w:r>
                      <w:r w:rsidRPr="000C779E">
                        <w:rPr>
                          <w:iCs/>
                          <w:sz w:val="19"/>
                          <w:szCs w:val="19"/>
                        </w:rPr>
                        <w:t xml:space="preserve"> </w:t>
                      </w:r>
                      <w:r w:rsidRPr="000C779E">
                        <w:rPr>
                          <w:sz w:val="19"/>
                          <w:szCs w:val="19"/>
                        </w:rPr>
                        <w:t>Certify cardholder monthly statements in Access Online at the close of the billing cycle within five business days. The days for approval and certification run concurrently.</w:t>
                      </w:r>
                    </w:p>
                    <w:p w:rsidR="00E74040" w:rsidRPr="000C779E" w:rsidRDefault="00E74040" w:rsidP="007937C0">
                      <w:pPr>
                        <w:autoSpaceDE w:val="0"/>
                        <w:autoSpaceDN w:val="0"/>
                        <w:adjustRightInd w:val="0"/>
                        <w:rPr>
                          <w:sz w:val="19"/>
                          <w:szCs w:val="19"/>
                        </w:rPr>
                      </w:pPr>
                    </w:p>
                    <w:p w:rsidR="00E74040" w:rsidRPr="000C779E" w:rsidRDefault="00E74040" w:rsidP="000C779E">
                      <w:pPr>
                        <w:autoSpaceDE w:val="0"/>
                        <w:autoSpaceDN w:val="0"/>
                        <w:adjustRightInd w:val="0"/>
                        <w:rPr>
                          <w:rFonts w:eastAsiaTheme="minorHAnsi"/>
                          <w:sz w:val="19"/>
                          <w:szCs w:val="19"/>
                        </w:rPr>
                      </w:pPr>
                      <w:r w:rsidRPr="000C779E">
                        <w:rPr>
                          <w:sz w:val="19"/>
                          <w:szCs w:val="19"/>
                        </w:rPr>
                        <w:t xml:space="preserve">      </w:t>
                      </w:r>
                      <w:r>
                        <w:rPr>
                          <w:sz w:val="19"/>
                          <w:szCs w:val="19"/>
                        </w:rPr>
                        <w:t xml:space="preserve">   </w:t>
                      </w:r>
                      <w:r w:rsidRPr="000C779E">
                        <w:rPr>
                          <w:sz w:val="19"/>
                          <w:szCs w:val="19"/>
                        </w:rPr>
                        <w:t xml:space="preserve"> </w:t>
                      </w:r>
                      <w:r w:rsidRPr="000C779E">
                        <w:rPr>
                          <w:rFonts w:eastAsiaTheme="minorHAnsi"/>
                          <w:sz w:val="19"/>
                          <w:szCs w:val="19"/>
                        </w:rPr>
                        <w:t>(</w:t>
                      </w:r>
                      <w:r>
                        <w:rPr>
                          <w:rFonts w:eastAsiaTheme="minorHAnsi"/>
                          <w:sz w:val="19"/>
                          <w:szCs w:val="19"/>
                        </w:rPr>
                        <w:t>3</w:t>
                      </w:r>
                      <w:r w:rsidRPr="000C779E">
                        <w:rPr>
                          <w:rFonts w:eastAsiaTheme="minorHAnsi"/>
                          <w:sz w:val="19"/>
                          <w:szCs w:val="19"/>
                        </w:rPr>
                        <w:t xml:space="preserve">) </w:t>
                      </w:r>
                      <w:r w:rsidRPr="002B1BB7">
                        <w:rPr>
                          <w:rFonts w:eastAsiaTheme="minorHAnsi"/>
                          <w:sz w:val="18"/>
                          <w:szCs w:val="18"/>
                        </w:rPr>
                        <w:t xml:space="preserve">For manual pay accounts, download the Managing Account statement though Access Online at the close of the billing cycle. Verify, sign, and forward the statement, together with a copy of each Cardholder Account Statement to the supporting budget office within five days of cycle close. Note the following remark on the statement above the billing official's signature and printed name: </w:t>
                      </w:r>
                      <w:r w:rsidRPr="002B1BB7">
                        <w:rPr>
                          <w:sz w:val="18"/>
                          <w:szCs w:val="18"/>
                        </w:rPr>
                        <w:t>“Pursuant to authority vested in me, I certify that this billing statement is correct and proper for payment, except as may be noted herein or on supporting documents.”</w:t>
                      </w:r>
                    </w:p>
                    <w:p w:rsidR="00E74040" w:rsidRPr="0008571E" w:rsidRDefault="00E74040" w:rsidP="007937C0">
                      <w:pPr>
                        <w:autoSpaceDE w:val="0"/>
                        <w:autoSpaceDN w:val="0"/>
                        <w:adjustRightInd w:val="0"/>
                        <w:rPr>
                          <w:sz w:val="19"/>
                          <w:szCs w:val="19"/>
                        </w:rPr>
                      </w:pPr>
                    </w:p>
                    <w:p w:rsidR="00E74040" w:rsidRDefault="00E74040" w:rsidP="007937C0">
                      <w:pPr>
                        <w:autoSpaceDE w:val="0"/>
                        <w:autoSpaceDN w:val="0"/>
                        <w:adjustRightInd w:val="0"/>
                        <w:rPr>
                          <w:sz w:val="19"/>
                          <w:szCs w:val="19"/>
                        </w:rPr>
                      </w:pPr>
                    </w:p>
                    <w:p w:rsidR="00E74040" w:rsidRPr="0008571E" w:rsidRDefault="00E74040" w:rsidP="007937C0">
                      <w:pPr>
                        <w:pStyle w:val="Default"/>
                        <w:spacing w:after="22"/>
                        <w:jc w:val="center"/>
                        <w:rPr>
                          <w:color w:val="auto"/>
                          <w:sz w:val="19"/>
                          <w:szCs w:val="19"/>
                        </w:rPr>
                      </w:pPr>
                      <w:r w:rsidRPr="0008571E">
                        <w:rPr>
                          <w:color w:val="auto"/>
                          <w:sz w:val="19"/>
                          <w:szCs w:val="19"/>
                        </w:rPr>
                        <w:t>2</w:t>
                      </w:r>
                    </w:p>
                  </w:txbxContent>
                </v:textbox>
                <w10:wrap type="square"/>
              </v:shape>
            </w:pict>
          </mc:Fallback>
        </mc:AlternateContent>
      </w:r>
      <w:r>
        <w:rPr>
          <w:noProof/>
        </w:rPr>
        <mc:AlternateContent>
          <mc:Choice Requires="wps">
            <w:drawing>
              <wp:anchor distT="0" distB="0" distL="114300" distR="114300" simplePos="0" relativeHeight="251634176" behindDoc="0" locked="0" layoutInCell="1" allowOverlap="1" wp14:anchorId="48B0F6A3" wp14:editId="47F29E63">
                <wp:simplePos x="0" y="0"/>
                <wp:positionH relativeFrom="column">
                  <wp:posOffset>123825</wp:posOffset>
                </wp:positionH>
                <wp:positionV relativeFrom="paragraph">
                  <wp:posOffset>399415</wp:posOffset>
                </wp:positionV>
                <wp:extent cx="5940425" cy="7753350"/>
                <wp:effectExtent l="0" t="0" r="22225" b="1905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753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741A4" id="Rectangle 221" o:spid="_x0000_s1026" style="position:absolute;margin-left:9.75pt;margin-top:31.45pt;width:467.75pt;height:6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" filled="f" strokecolor="black [3213]">
                <v:path arrowok="t"/>
              </v:rect>
            </w:pict>
          </mc:Fallback>
        </mc:AlternateContent>
      </w:r>
    </w:p>
    <w:p w:rsidR="00D15B96" w:rsidRDefault="00D15B96" w:rsidP="00D53F27"/>
    <w:p w:rsidR="00AF3088" w:rsidRDefault="00AF3088" w:rsidP="00D53F27"/>
    <w:p w:rsidR="00AF3088" w:rsidRDefault="008C7C99" w:rsidP="00D53F27">
      <w:r>
        <w:rPr>
          <w:noProof/>
        </w:rPr>
        <w:lastRenderedPageBreak/>
        <mc:AlternateContent>
          <mc:Choice Requires="wps">
            <w:drawing>
              <wp:anchor distT="45720" distB="45720" distL="114300" distR="114300" simplePos="0" relativeHeight="251611648" behindDoc="0" locked="0" layoutInCell="1" allowOverlap="1" wp14:anchorId="41B30745" wp14:editId="0C2AAA9A">
                <wp:simplePos x="0" y="0"/>
                <wp:positionH relativeFrom="column">
                  <wp:posOffset>566420</wp:posOffset>
                </wp:positionH>
                <wp:positionV relativeFrom="paragraph">
                  <wp:posOffset>57150</wp:posOffset>
                </wp:positionV>
                <wp:extent cx="4979670" cy="79914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991475"/>
                        </a:xfrm>
                        <a:prstGeom prst="rect">
                          <a:avLst/>
                        </a:prstGeom>
                        <a:noFill/>
                        <a:ln w="9525">
                          <a:noFill/>
                          <a:miter lim="800000"/>
                          <a:headEnd/>
                          <a:tailEnd/>
                        </a:ln>
                      </wps:spPr>
                      <wps:txbx>
                        <w:txbxContent>
                          <w:p w:rsidR="00E74040" w:rsidRDefault="00E74040" w:rsidP="007937C0">
                            <w:pPr>
                              <w:rPr>
                                <w:rFonts w:ascii="Arial" w:hAnsi="Arial" w:cs="Arial"/>
                                <w:b/>
                                <w:sz w:val="18"/>
                                <w:szCs w:val="18"/>
                              </w:rPr>
                            </w:pPr>
                          </w:p>
                          <w:p w:rsidR="00E74040" w:rsidRDefault="00E74040" w:rsidP="007937C0">
                            <w:pPr>
                              <w:rPr>
                                <w:sz w:val="20"/>
                                <w:szCs w:val="20"/>
                              </w:rPr>
                            </w:pPr>
                          </w:p>
                          <w:p w:rsidR="00E74040" w:rsidRPr="00E32F20" w:rsidRDefault="00E74040" w:rsidP="007937C0">
                            <w:pPr>
                              <w:rPr>
                                <w:sz w:val="19"/>
                                <w:szCs w:val="19"/>
                              </w:rPr>
                            </w:pPr>
                            <w:r>
                              <w:rPr>
                                <w:sz w:val="19"/>
                                <w:szCs w:val="19"/>
                              </w:rPr>
                              <w:t>OFFICE SYMBOL</w:t>
                            </w:r>
                          </w:p>
                          <w:p w:rsidR="00E74040" w:rsidRPr="00E32F20" w:rsidRDefault="00E74040" w:rsidP="007937C0">
                            <w:pPr>
                              <w:rPr>
                                <w:sz w:val="19"/>
                                <w:szCs w:val="19"/>
                              </w:rPr>
                            </w:pPr>
                            <w:r w:rsidRPr="00E32F20">
                              <w:rPr>
                                <w:sz w:val="19"/>
                                <w:szCs w:val="19"/>
                              </w:rPr>
                              <w:t>SUBJECT:</w:t>
                            </w:r>
                            <w:r>
                              <w:rPr>
                                <w:sz w:val="19"/>
                                <w:szCs w:val="19"/>
                              </w:rPr>
                              <w:t xml:space="preserve"> </w:t>
                            </w:r>
                            <w:r w:rsidRPr="00FE5788">
                              <w:rPr>
                                <w:i/>
                                <w:sz w:val="19"/>
                                <w:szCs w:val="19"/>
                                <w:u w:val="single"/>
                              </w:rPr>
                              <w:t>Subordinate Contracting Command/Organization</w:t>
                            </w:r>
                            <w:r w:rsidRPr="00423F83">
                              <w:rPr>
                                <w:i/>
                                <w:sz w:val="19"/>
                                <w:szCs w:val="19"/>
                              </w:rPr>
                              <w:t xml:space="preserve"> </w:t>
                            </w:r>
                            <w:r w:rsidRPr="00E32F20">
                              <w:rPr>
                                <w:sz w:val="19"/>
                                <w:szCs w:val="19"/>
                              </w:rPr>
                              <w:t xml:space="preserve">Government Purchase Card (GPC) </w:t>
                            </w:r>
                            <w:r>
                              <w:rPr>
                                <w:sz w:val="19"/>
                                <w:szCs w:val="19"/>
                              </w:rPr>
                              <w:t>Billing Official / Alternate Billing Official Duties and Responsibilities</w:t>
                            </w:r>
                          </w:p>
                          <w:p w:rsidR="00E74040" w:rsidRPr="0008571E" w:rsidRDefault="00E74040" w:rsidP="007937C0">
                            <w:pPr>
                              <w:rPr>
                                <w:sz w:val="19"/>
                                <w:szCs w:val="19"/>
                              </w:rPr>
                            </w:pPr>
                          </w:p>
                          <w:p w:rsidR="00E74040" w:rsidRPr="00320ACC" w:rsidRDefault="00E74040" w:rsidP="007937C0">
                            <w:pPr>
                              <w:rPr>
                                <w:sz w:val="19"/>
                                <w:szCs w:val="19"/>
                              </w:rPr>
                            </w:pPr>
                          </w:p>
                          <w:p w:rsidR="00E74040" w:rsidRPr="000C779E" w:rsidRDefault="00E74040" w:rsidP="000C779E">
                            <w:pPr>
                              <w:autoSpaceDE w:val="0"/>
                              <w:autoSpaceDN w:val="0"/>
                              <w:adjustRightInd w:val="0"/>
                              <w:rPr>
                                <w:sz w:val="19"/>
                                <w:szCs w:val="19"/>
                              </w:rPr>
                            </w:pPr>
                            <w:r w:rsidRPr="000C779E">
                              <w:rPr>
                                <w:sz w:val="19"/>
                                <w:szCs w:val="19"/>
                              </w:rPr>
                              <w:t xml:space="preserve">          (4) Follow-up any delinquent accounts or other accounting errors with the resource manager, budget office or U.S. Bank as appropriate.</w:t>
                            </w:r>
                          </w:p>
                          <w:p w:rsidR="00E74040" w:rsidRDefault="00E74040" w:rsidP="00B85244">
                            <w:pPr>
                              <w:autoSpaceDE w:val="0"/>
                              <w:autoSpaceDN w:val="0"/>
                              <w:adjustRightInd w:val="0"/>
                              <w:rPr>
                                <w:sz w:val="19"/>
                                <w:szCs w:val="19"/>
                              </w:rPr>
                            </w:pPr>
                          </w:p>
                          <w:p w:rsidR="00E74040" w:rsidRPr="00320ACC" w:rsidRDefault="00E74040" w:rsidP="00B85244">
                            <w:pPr>
                              <w:autoSpaceDE w:val="0"/>
                              <w:autoSpaceDN w:val="0"/>
                              <w:adjustRightInd w:val="0"/>
                              <w:rPr>
                                <w:sz w:val="19"/>
                                <w:szCs w:val="19"/>
                              </w:rPr>
                            </w:pPr>
                            <w:r w:rsidRPr="00320ACC">
                              <w:rPr>
                                <w:sz w:val="19"/>
                                <w:szCs w:val="19"/>
                              </w:rPr>
                              <w:t xml:space="preserve">     i. </w:t>
                            </w:r>
                            <w:r w:rsidRPr="00823CE9">
                              <w:rPr>
                                <w:sz w:val="19"/>
                                <w:szCs w:val="19"/>
                              </w:rPr>
                              <w:t>Action PCOLS correspondence e-mails regarding GPC role acceptance and transaction reviews.</w:t>
                            </w:r>
                          </w:p>
                          <w:p w:rsidR="00E74040" w:rsidRPr="00320ACC" w:rsidRDefault="00E74040" w:rsidP="00B85244">
                            <w:pPr>
                              <w:autoSpaceDE w:val="0"/>
                              <w:autoSpaceDN w:val="0"/>
                              <w:adjustRightInd w:val="0"/>
                              <w:rPr>
                                <w:sz w:val="19"/>
                                <w:szCs w:val="19"/>
                              </w:rPr>
                            </w:pPr>
                          </w:p>
                          <w:p w:rsidR="00E74040" w:rsidRPr="006F6739" w:rsidRDefault="00E74040" w:rsidP="00B85244">
                            <w:pPr>
                              <w:autoSpaceDE w:val="0"/>
                              <w:autoSpaceDN w:val="0"/>
                              <w:adjustRightInd w:val="0"/>
                              <w:rPr>
                                <w:sz w:val="19"/>
                                <w:szCs w:val="19"/>
                              </w:rPr>
                            </w:pPr>
                            <w:r>
                              <w:rPr>
                                <w:sz w:val="19"/>
                                <w:szCs w:val="19"/>
                              </w:rPr>
                              <w:t xml:space="preserve">     j. </w:t>
                            </w:r>
                            <w:r w:rsidRPr="00320ACC">
                              <w:rPr>
                                <w:sz w:val="19"/>
                                <w:szCs w:val="19"/>
                              </w:rPr>
                              <w:t xml:space="preserve">Conduct cardholder annual account reviews. See </w:t>
                            </w:r>
                            <w:r w:rsidR="006F6739" w:rsidRPr="00E74040">
                              <w:rPr>
                                <w:sz w:val="19"/>
                                <w:szCs w:val="19"/>
                              </w:rPr>
                              <w:t>ACC Regulation 715-1</w:t>
                            </w:r>
                            <w:r w:rsidR="006F6739">
                              <w:rPr>
                                <w:sz w:val="18"/>
                                <w:szCs w:val="18"/>
                              </w:rPr>
                              <w:t>.</w:t>
                            </w:r>
                          </w:p>
                          <w:p w:rsidR="00E74040" w:rsidRPr="00320ACC" w:rsidRDefault="00E74040" w:rsidP="00B85244">
                            <w:pPr>
                              <w:autoSpaceDE w:val="0"/>
                              <w:autoSpaceDN w:val="0"/>
                              <w:adjustRightInd w:val="0"/>
                              <w:rPr>
                                <w:sz w:val="19"/>
                                <w:szCs w:val="19"/>
                              </w:rPr>
                            </w:pPr>
                          </w:p>
                          <w:p w:rsidR="00E74040" w:rsidRPr="00320ACC" w:rsidRDefault="00E74040" w:rsidP="00B85244">
                            <w:pPr>
                              <w:autoSpaceDE w:val="0"/>
                              <w:autoSpaceDN w:val="0"/>
                              <w:adjustRightInd w:val="0"/>
                              <w:rPr>
                                <w:sz w:val="19"/>
                                <w:szCs w:val="19"/>
                              </w:rPr>
                            </w:pPr>
                            <w:r w:rsidRPr="00320ACC">
                              <w:rPr>
                                <w:iCs/>
                                <w:sz w:val="19"/>
                                <w:szCs w:val="19"/>
                              </w:rPr>
                              <w:t xml:space="preserve">     </w:t>
                            </w:r>
                            <w:r>
                              <w:rPr>
                                <w:iCs/>
                                <w:sz w:val="19"/>
                                <w:szCs w:val="19"/>
                              </w:rPr>
                              <w:t>k</w:t>
                            </w:r>
                            <w:r w:rsidRPr="00320ACC">
                              <w:rPr>
                                <w:iCs/>
                                <w:sz w:val="19"/>
                                <w:szCs w:val="19"/>
                              </w:rPr>
                              <w:t xml:space="preserve">. </w:t>
                            </w:r>
                            <w:r w:rsidRPr="00320ACC">
                              <w:rPr>
                                <w:sz w:val="19"/>
                                <w:szCs w:val="19"/>
                              </w:rPr>
                              <w:t>Complete mandatory biennial training.</w:t>
                            </w:r>
                          </w:p>
                          <w:p w:rsidR="00E74040"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l.</w:t>
                            </w:r>
                            <w:r w:rsidRPr="0008571E">
                              <w:rPr>
                                <w:iCs/>
                                <w:sz w:val="19"/>
                                <w:szCs w:val="19"/>
                              </w:rPr>
                              <w:t xml:space="preserve"> </w:t>
                            </w:r>
                            <w:r w:rsidRPr="0008571E">
                              <w:rPr>
                                <w:sz w:val="19"/>
                                <w:szCs w:val="19"/>
                              </w:rPr>
                              <w:t>File a Confidential Financial Disclosure Report (OGE 450) when GPC purchases exceed</w:t>
                            </w:r>
                            <w:r>
                              <w:rPr>
                                <w:sz w:val="19"/>
                                <w:szCs w:val="19"/>
                              </w:rPr>
                              <w:t xml:space="preserve"> $15</w:t>
                            </w:r>
                            <w:r w:rsidRPr="0008571E">
                              <w:rPr>
                                <w:sz w:val="19"/>
                                <w:szCs w:val="19"/>
                              </w:rPr>
                              <w:t>0,000 within a fiscal year.</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m. </w:t>
                            </w:r>
                            <w:r w:rsidRPr="0008571E">
                              <w:rPr>
                                <w:sz w:val="19"/>
                                <w:szCs w:val="19"/>
                              </w:rPr>
                              <w:t>Maintain complete and accurate individual transaction records for a period of six years and three months</w:t>
                            </w:r>
                            <w:r>
                              <w:rPr>
                                <w:sz w:val="19"/>
                                <w:szCs w:val="19"/>
                              </w:rPr>
                              <w:t>.</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1</w:t>
                            </w:r>
                            <w:r w:rsidRPr="0008571E">
                              <w:rPr>
                                <w:sz w:val="19"/>
                                <w:szCs w:val="19"/>
                              </w:rPr>
                              <w:t>) Transfer transaction records from an incumbent billing official to a replacement billing official for continuity.</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2</w:t>
                            </w:r>
                            <w:r w:rsidRPr="0008571E">
                              <w:rPr>
                                <w:sz w:val="19"/>
                                <w:szCs w:val="19"/>
                              </w:rPr>
                              <w:t xml:space="preserve">) Follow internal guidance when terminating a billing official account without replacement. </w:t>
                            </w:r>
                          </w:p>
                          <w:p w:rsidR="00E74040" w:rsidRPr="0008571E" w:rsidRDefault="00E74040" w:rsidP="007937C0">
                            <w:pPr>
                              <w:rPr>
                                <w:sz w:val="19"/>
                                <w:szCs w:val="19"/>
                              </w:rPr>
                            </w:pPr>
                          </w:p>
                          <w:p w:rsidR="00E74040" w:rsidRDefault="00E74040" w:rsidP="007937C0">
                            <w:pPr>
                              <w:pStyle w:val="Default"/>
                              <w:spacing w:after="22"/>
                              <w:rPr>
                                <w:color w:val="auto"/>
                                <w:sz w:val="19"/>
                                <w:szCs w:val="19"/>
                              </w:rPr>
                            </w:pPr>
                            <w:r>
                              <w:rPr>
                                <w:color w:val="auto"/>
                                <w:sz w:val="19"/>
                                <w:szCs w:val="19"/>
                              </w:rPr>
                              <w:t>5. Duties and responsibilities remain in effect until formerly relieved by the undersigned.</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7937C0">
                            <w:pPr>
                              <w:pStyle w:val="Default"/>
                              <w:spacing w:after="22"/>
                              <w:rPr>
                                <w:color w:val="auto"/>
                                <w:sz w:val="19"/>
                                <w:szCs w:val="19"/>
                              </w:rPr>
                            </w:pPr>
                            <w:r>
                              <w:rPr>
                                <w:color w:val="auto"/>
                                <w:sz w:val="19"/>
                                <w:szCs w:val="19"/>
                              </w:rPr>
                              <w:tab/>
                            </w:r>
                            <w:r>
                              <w:rPr>
                                <w:color w:val="auto"/>
                                <w:sz w:val="19"/>
                                <w:szCs w:val="19"/>
                              </w:rPr>
                              <w:tab/>
                            </w:r>
                            <w:r>
                              <w:rPr>
                                <w:color w:val="auto"/>
                                <w:sz w:val="19"/>
                                <w:szCs w:val="19"/>
                              </w:rPr>
                              <w:tab/>
                            </w:r>
                            <w:r>
                              <w:rPr>
                                <w:color w:val="auto"/>
                                <w:sz w:val="19"/>
                                <w:szCs w:val="19"/>
                              </w:rPr>
                              <w:tab/>
                            </w:r>
                            <w:r>
                              <w:rPr>
                                <w:color w:val="auto"/>
                                <w:sz w:val="19"/>
                                <w:szCs w:val="19"/>
                              </w:rPr>
                              <w:tab/>
                              <w:t>FIRST LAST NAME</w:t>
                            </w:r>
                          </w:p>
                          <w:p w:rsidR="00E74040" w:rsidRDefault="00E74040" w:rsidP="007937C0">
                            <w:pPr>
                              <w:pStyle w:val="Default"/>
                              <w:spacing w:after="22"/>
                              <w:ind w:left="2390" w:firstLine="597"/>
                              <w:rPr>
                                <w:color w:val="auto"/>
                                <w:sz w:val="19"/>
                                <w:szCs w:val="19"/>
                              </w:rPr>
                            </w:pPr>
                            <w:r>
                              <w:rPr>
                                <w:color w:val="auto"/>
                                <w:sz w:val="19"/>
                                <w:szCs w:val="19"/>
                              </w:rPr>
                              <w:t xml:space="preserve">Chief of the Contracting Office </w:t>
                            </w:r>
                            <w:r w:rsidRPr="0008571E">
                              <w:rPr>
                                <w:i/>
                                <w:color w:val="auto"/>
                                <w:sz w:val="19"/>
                                <w:szCs w:val="19"/>
                                <w:u w:val="single"/>
                              </w:rPr>
                              <w:t>or</w:t>
                            </w:r>
                          </w:p>
                          <w:p w:rsidR="00E74040" w:rsidRDefault="00E74040" w:rsidP="00E45343">
                            <w:pPr>
                              <w:pStyle w:val="Default"/>
                              <w:spacing w:after="22"/>
                              <w:ind w:left="2988"/>
                              <w:rPr>
                                <w:color w:val="auto"/>
                                <w:sz w:val="19"/>
                                <w:szCs w:val="19"/>
                              </w:rPr>
                            </w:pPr>
                            <w:r>
                              <w:rPr>
                                <w:color w:val="auto"/>
                                <w:sz w:val="19"/>
                                <w:szCs w:val="19"/>
                              </w:rPr>
                              <w:t>Agency/Organization Program Coordinator (with delegation authority)</w:t>
                            </w:r>
                          </w:p>
                          <w:p w:rsidR="00E74040" w:rsidRDefault="00E74040" w:rsidP="007937C0">
                            <w:pPr>
                              <w:pStyle w:val="Default"/>
                              <w:spacing w:after="22"/>
                              <w:rPr>
                                <w:color w:val="auto"/>
                                <w:sz w:val="19"/>
                                <w:szCs w:val="19"/>
                              </w:rPr>
                            </w:pPr>
                            <w:r>
                              <w:rPr>
                                <w:color w:val="auto"/>
                                <w:sz w:val="19"/>
                                <w:szCs w:val="19"/>
                              </w:rPr>
                              <w:t>Acknowledgement.</w:t>
                            </w:r>
                          </w:p>
                          <w:p w:rsidR="00E74040" w:rsidRPr="00310C04" w:rsidRDefault="00E74040" w:rsidP="007937C0">
                            <w:pPr>
                              <w:pStyle w:val="Default"/>
                              <w:spacing w:after="22"/>
                              <w:rPr>
                                <w:color w:val="auto"/>
                                <w:sz w:val="8"/>
                                <w:szCs w:val="8"/>
                              </w:rPr>
                            </w:pPr>
                          </w:p>
                          <w:p w:rsidR="00E74040" w:rsidRDefault="00E74040" w:rsidP="007937C0">
                            <w:pPr>
                              <w:pStyle w:val="Default"/>
                              <w:spacing w:after="22"/>
                              <w:rPr>
                                <w:color w:val="000000" w:themeColor="text1"/>
                                <w:sz w:val="19"/>
                                <w:szCs w:val="19"/>
                              </w:rPr>
                            </w:pPr>
                            <w:r>
                              <w:rPr>
                                <w:color w:val="auto"/>
                                <w:sz w:val="19"/>
                                <w:szCs w:val="19"/>
                              </w:rPr>
                              <w:t xml:space="preserve">     </w:t>
                            </w:r>
                            <w:r w:rsidRPr="00ED03A6">
                              <w:rPr>
                                <w:color w:val="auto"/>
                                <w:sz w:val="19"/>
                                <w:szCs w:val="19"/>
                              </w:rPr>
                              <w:t xml:space="preserve">The undersigned agrees to comply with the duties, responsibilities, guidelines, and requirements contained herein in addition to those outlined in </w:t>
                            </w:r>
                            <w:r w:rsidR="006F6739" w:rsidRPr="00E74040">
                              <w:rPr>
                                <w:sz w:val="19"/>
                                <w:szCs w:val="19"/>
                              </w:rPr>
                              <w:t>ACC Regulation 715-1</w:t>
                            </w:r>
                            <w:r w:rsidR="006F6739" w:rsidRPr="00E74040">
                              <w:rPr>
                                <w:sz w:val="18"/>
                                <w:szCs w:val="18"/>
                              </w:rPr>
                              <w:t xml:space="preserve">, </w:t>
                            </w:r>
                            <w:r w:rsidRPr="00ED03A6">
                              <w:rPr>
                                <w:color w:val="000000" w:themeColor="text1"/>
                                <w:sz w:val="19"/>
                                <w:szCs w:val="19"/>
                              </w:rPr>
                              <w:t xml:space="preserve">and other procurement regulations listed in the references section of this appointment. </w:t>
                            </w:r>
                          </w:p>
                          <w:p w:rsidR="00E74040" w:rsidRPr="00310C04" w:rsidRDefault="00E74040" w:rsidP="007937C0">
                            <w:pPr>
                              <w:pStyle w:val="Default"/>
                              <w:spacing w:after="22"/>
                              <w:rPr>
                                <w:color w:val="000000" w:themeColor="text1"/>
                                <w:sz w:val="8"/>
                                <w:szCs w:val="8"/>
                              </w:rPr>
                            </w:pPr>
                          </w:p>
                          <w:p w:rsidR="00E74040" w:rsidRDefault="00E74040" w:rsidP="009E2EC5">
                            <w:pPr>
                              <w:pStyle w:val="Default"/>
                              <w:spacing w:after="22"/>
                              <w:rPr>
                                <w:color w:val="auto"/>
                                <w:sz w:val="19"/>
                                <w:szCs w:val="19"/>
                              </w:rPr>
                            </w:pPr>
                            <w:r>
                              <w:rPr>
                                <w:color w:val="auto"/>
                                <w:sz w:val="19"/>
                                <w:szCs w:val="19"/>
                              </w:rPr>
                              <w:t xml:space="preserve">     </w:t>
                            </w:r>
                            <w:r w:rsidRPr="00ED03A6">
                              <w:rPr>
                                <w:color w:val="auto"/>
                                <w:sz w:val="19"/>
                                <w:szCs w:val="19"/>
                              </w:rPr>
                              <w:t>Statement of training</w:t>
                            </w:r>
                            <w:r>
                              <w:rPr>
                                <w:color w:val="auto"/>
                                <w:sz w:val="19"/>
                                <w:szCs w:val="19"/>
                              </w:rPr>
                              <w:t xml:space="preserve">. </w:t>
                            </w:r>
                            <w:r w:rsidRPr="00ED03A6">
                              <w:rPr>
                                <w:color w:val="auto"/>
                                <w:sz w:val="19"/>
                                <w:szCs w:val="19"/>
                              </w:rPr>
                              <w:t xml:space="preserve">The undersigned confirms completion of all training requirements as outlined in </w:t>
                            </w:r>
                            <w:r w:rsidR="006F6739" w:rsidRPr="00E74040">
                              <w:rPr>
                                <w:sz w:val="19"/>
                                <w:szCs w:val="19"/>
                              </w:rPr>
                              <w:t>ACC Regulation 715-1</w:t>
                            </w:r>
                            <w:r w:rsidR="006F6739" w:rsidRPr="00E74040">
                              <w:rPr>
                                <w:sz w:val="18"/>
                                <w:szCs w:val="18"/>
                              </w:rPr>
                              <w:t xml:space="preserve">, </w:t>
                            </w:r>
                            <w:r w:rsidRPr="006F6739">
                              <w:rPr>
                                <w:color w:val="auto"/>
                                <w:sz w:val="19"/>
                                <w:szCs w:val="19"/>
                              </w:rPr>
                              <w:t xml:space="preserve">Appendix B and </w:t>
                            </w:r>
                            <w:r w:rsidRPr="00ED03A6">
                              <w:rPr>
                                <w:color w:val="auto"/>
                                <w:sz w:val="19"/>
                                <w:szCs w:val="19"/>
                              </w:rPr>
                              <w:t xml:space="preserve">that GPC program training materials were provided and/or are available through the </w:t>
                            </w:r>
                            <w:r>
                              <w:rPr>
                                <w:color w:val="auto"/>
                                <w:sz w:val="19"/>
                                <w:szCs w:val="19"/>
                              </w:rPr>
                              <w:t xml:space="preserve">supporting contracting </w:t>
                            </w:r>
                            <w:r w:rsidRPr="00ED03A6">
                              <w:rPr>
                                <w:color w:val="auto"/>
                                <w:sz w:val="19"/>
                                <w:szCs w:val="19"/>
                              </w:rPr>
                              <w:t>office.</w:t>
                            </w:r>
                          </w:p>
                          <w:p w:rsidR="00E74040" w:rsidRPr="00310C04" w:rsidRDefault="00E74040" w:rsidP="009E2EC5">
                            <w:pPr>
                              <w:pStyle w:val="Default"/>
                              <w:spacing w:after="22"/>
                              <w:rPr>
                                <w:color w:val="auto"/>
                                <w:sz w:val="8"/>
                                <w:szCs w:val="8"/>
                              </w:rPr>
                            </w:pPr>
                          </w:p>
                          <w:p w:rsidR="00E74040" w:rsidRPr="00ED03A6" w:rsidRDefault="00E74040" w:rsidP="007937C0">
                            <w:pPr>
                              <w:pStyle w:val="Default"/>
                              <w:spacing w:after="22"/>
                              <w:rPr>
                                <w:color w:val="000000" w:themeColor="text1"/>
                                <w:sz w:val="19"/>
                                <w:szCs w:val="19"/>
                              </w:rPr>
                            </w:pPr>
                            <w:r>
                              <w:rPr>
                                <w:bCs/>
                                <w:sz w:val="19"/>
                                <w:szCs w:val="19"/>
                              </w:rPr>
                              <w:t xml:space="preserve">     The undersigned</w:t>
                            </w:r>
                            <w:r w:rsidRPr="00ED03A6">
                              <w:rPr>
                                <w:bCs/>
                                <w:sz w:val="19"/>
                                <w:szCs w:val="19"/>
                              </w:rPr>
                              <w:t xml:space="preserve"> may be held liable for any illegal, improper or incorrect payments/certifications.</w:t>
                            </w: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Default="00E74040" w:rsidP="00AB5A59">
                            <w:pPr>
                              <w:rPr>
                                <w:sz w:val="18"/>
                                <w:szCs w:val="18"/>
                              </w:rPr>
                            </w:pPr>
                          </w:p>
                          <w:p w:rsidR="00E74040" w:rsidRDefault="00E74040" w:rsidP="00AB5A59">
                            <w:pPr>
                              <w:rPr>
                                <w:sz w:val="18"/>
                                <w:szCs w:val="18"/>
                              </w:rPr>
                            </w:pPr>
                          </w:p>
                          <w:p w:rsidR="00E74040" w:rsidRDefault="00E74040" w:rsidP="00AB5A59">
                            <w:pPr>
                              <w:rPr>
                                <w:sz w:val="18"/>
                                <w:szCs w:val="18"/>
                              </w:rPr>
                            </w:pPr>
                          </w:p>
                          <w:p w:rsidR="00E74040" w:rsidRPr="003303C9" w:rsidRDefault="00E74040" w:rsidP="00AB5A59">
                            <w:pPr>
                              <w:rPr>
                                <w:sz w:val="18"/>
                                <w:szCs w:val="18"/>
                              </w:rPr>
                            </w:pPr>
                          </w:p>
                          <w:p w:rsidR="00E74040" w:rsidRPr="00ED03A6" w:rsidRDefault="00E74040" w:rsidP="007937C0">
                            <w:pPr>
                              <w:pStyle w:val="Default"/>
                              <w:spacing w:after="22"/>
                              <w:ind w:left="2390" w:firstLine="597"/>
                              <w:rPr>
                                <w:color w:val="000000" w:themeColor="text1"/>
                                <w:sz w:val="19"/>
                                <w:szCs w:val="19"/>
                              </w:rPr>
                            </w:pPr>
                            <w:r w:rsidRPr="00ED03A6">
                              <w:rPr>
                                <w:color w:val="000000" w:themeColor="text1"/>
                                <w:sz w:val="19"/>
                                <w:szCs w:val="19"/>
                              </w:rPr>
                              <w:t xml:space="preserve">  BILLING OFFICIAL NAME </w:t>
                            </w:r>
                          </w:p>
                          <w:p w:rsidR="00E74040" w:rsidRDefault="00E74040" w:rsidP="007937C0">
                            <w:pPr>
                              <w:pStyle w:val="Default"/>
                              <w:spacing w:after="22"/>
                              <w:jc w:val="center"/>
                              <w:rPr>
                                <w:color w:val="auto"/>
                                <w:sz w:val="19"/>
                                <w:szCs w:val="19"/>
                              </w:rPr>
                            </w:pPr>
                          </w:p>
                          <w:p w:rsidR="00E74040" w:rsidRPr="0008571E" w:rsidRDefault="00E74040" w:rsidP="007937C0">
                            <w:pPr>
                              <w:pStyle w:val="Default"/>
                              <w:spacing w:after="22"/>
                              <w:jc w:val="center"/>
                              <w:rPr>
                                <w:color w:val="auto"/>
                                <w:sz w:val="19"/>
                                <w:szCs w:val="19"/>
                              </w:rPr>
                            </w:pPr>
                            <w:r>
                              <w:rPr>
                                <w:color w:val="auto"/>
                                <w:sz w:val="19"/>
                                <w:szCs w:val="19"/>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30745" id="_x0000_s1043" type="#_x0000_t202" style="position:absolute;margin-left:44.6pt;margin-top:4.5pt;width:392.1pt;height:629.25pt;z-index:25161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" filled="f" stroked="f">
                <v:textbox>
                  <w:txbxContent>
                    <w:p w:rsidR="00E74040" w:rsidRDefault="00E74040" w:rsidP="007937C0">
                      <w:pPr>
                        <w:rPr>
                          <w:rFonts w:ascii="Arial" w:hAnsi="Arial" w:cs="Arial"/>
                          <w:b/>
                          <w:sz w:val="18"/>
                          <w:szCs w:val="18"/>
                        </w:rPr>
                      </w:pPr>
                    </w:p>
                    <w:p w:rsidR="00E74040" w:rsidRDefault="00E74040" w:rsidP="007937C0">
                      <w:pPr>
                        <w:rPr>
                          <w:sz w:val="20"/>
                          <w:szCs w:val="20"/>
                        </w:rPr>
                      </w:pPr>
                    </w:p>
                    <w:p w:rsidR="00E74040" w:rsidRPr="00E32F20" w:rsidRDefault="00E74040" w:rsidP="007937C0">
                      <w:pPr>
                        <w:rPr>
                          <w:sz w:val="19"/>
                          <w:szCs w:val="19"/>
                        </w:rPr>
                      </w:pPr>
                      <w:r>
                        <w:rPr>
                          <w:sz w:val="19"/>
                          <w:szCs w:val="19"/>
                        </w:rPr>
                        <w:t>OFFICE SYMBOL</w:t>
                      </w:r>
                    </w:p>
                    <w:p w:rsidR="00E74040" w:rsidRPr="00E32F20" w:rsidRDefault="00E74040" w:rsidP="007937C0">
                      <w:pPr>
                        <w:rPr>
                          <w:sz w:val="19"/>
                          <w:szCs w:val="19"/>
                        </w:rPr>
                      </w:pPr>
                      <w:r w:rsidRPr="00E32F20">
                        <w:rPr>
                          <w:sz w:val="19"/>
                          <w:szCs w:val="19"/>
                        </w:rPr>
                        <w:t>SUBJECT:</w:t>
                      </w:r>
                      <w:r>
                        <w:rPr>
                          <w:sz w:val="19"/>
                          <w:szCs w:val="19"/>
                        </w:rPr>
                        <w:t xml:space="preserve"> </w:t>
                      </w:r>
                      <w:r w:rsidRPr="00FE5788">
                        <w:rPr>
                          <w:i/>
                          <w:sz w:val="19"/>
                          <w:szCs w:val="19"/>
                          <w:u w:val="single"/>
                        </w:rPr>
                        <w:t>Subordinate Contracting Command/Organization</w:t>
                      </w:r>
                      <w:r w:rsidRPr="00423F83">
                        <w:rPr>
                          <w:i/>
                          <w:sz w:val="19"/>
                          <w:szCs w:val="19"/>
                        </w:rPr>
                        <w:t xml:space="preserve"> </w:t>
                      </w:r>
                      <w:r w:rsidRPr="00E32F20">
                        <w:rPr>
                          <w:sz w:val="19"/>
                          <w:szCs w:val="19"/>
                        </w:rPr>
                        <w:t xml:space="preserve">Government Purchase Card (GPC) </w:t>
                      </w:r>
                      <w:r>
                        <w:rPr>
                          <w:sz w:val="19"/>
                          <w:szCs w:val="19"/>
                        </w:rPr>
                        <w:t>Billing Official / Alternate Billing Official Duties and Responsibilities</w:t>
                      </w:r>
                    </w:p>
                    <w:p w:rsidR="00E74040" w:rsidRPr="0008571E" w:rsidRDefault="00E74040" w:rsidP="007937C0">
                      <w:pPr>
                        <w:rPr>
                          <w:sz w:val="19"/>
                          <w:szCs w:val="19"/>
                        </w:rPr>
                      </w:pPr>
                    </w:p>
                    <w:p w:rsidR="00E74040" w:rsidRPr="00320ACC" w:rsidRDefault="00E74040" w:rsidP="007937C0">
                      <w:pPr>
                        <w:rPr>
                          <w:sz w:val="19"/>
                          <w:szCs w:val="19"/>
                        </w:rPr>
                      </w:pPr>
                    </w:p>
                    <w:p w:rsidR="00E74040" w:rsidRPr="000C779E" w:rsidRDefault="00E74040" w:rsidP="000C779E">
                      <w:pPr>
                        <w:autoSpaceDE w:val="0"/>
                        <w:autoSpaceDN w:val="0"/>
                        <w:adjustRightInd w:val="0"/>
                        <w:rPr>
                          <w:sz w:val="19"/>
                          <w:szCs w:val="19"/>
                        </w:rPr>
                      </w:pPr>
                      <w:r w:rsidRPr="000C779E">
                        <w:rPr>
                          <w:sz w:val="19"/>
                          <w:szCs w:val="19"/>
                        </w:rPr>
                        <w:t xml:space="preserve">          (4) Follow-up any delinquent accounts or other accounting errors with the resource manager, budget office or U.S. Bank as appropriate.</w:t>
                      </w:r>
                    </w:p>
                    <w:p w:rsidR="00E74040" w:rsidRDefault="00E74040" w:rsidP="00B85244">
                      <w:pPr>
                        <w:autoSpaceDE w:val="0"/>
                        <w:autoSpaceDN w:val="0"/>
                        <w:adjustRightInd w:val="0"/>
                        <w:rPr>
                          <w:sz w:val="19"/>
                          <w:szCs w:val="19"/>
                        </w:rPr>
                      </w:pPr>
                    </w:p>
                    <w:p w:rsidR="00E74040" w:rsidRPr="00320ACC" w:rsidRDefault="00E74040" w:rsidP="00B85244">
                      <w:pPr>
                        <w:autoSpaceDE w:val="0"/>
                        <w:autoSpaceDN w:val="0"/>
                        <w:adjustRightInd w:val="0"/>
                        <w:rPr>
                          <w:sz w:val="19"/>
                          <w:szCs w:val="19"/>
                        </w:rPr>
                      </w:pPr>
                      <w:r w:rsidRPr="00320ACC">
                        <w:rPr>
                          <w:sz w:val="19"/>
                          <w:szCs w:val="19"/>
                        </w:rPr>
                        <w:t xml:space="preserve">     i. </w:t>
                      </w:r>
                      <w:r w:rsidRPr="00823CE9">
                        <w:rPr>
                          <w:sz w:val="19"/>
                          <w:szCs w:val="19"/>
                        </w:rPr>
                        <w:t>Action PCOLS correspondence e-mails regarding GPC role acceptance and transaction reviews.</w:t>
                      </w:r>
                    </w:p>
                    <w:p w:rsidR="00E74040" w:rsidRPr="00320ACC" w:rsidRDefault="00E74040" w:rsidP="00B85244">
                      <w:pPr>
                        <w:autoSpaceDE w:val="0"/>
                        <w:autoSpaceDN w:val="0"/>
                        <w:adjustRightInd w:val="0"/>
                        <w:rPr>
                          <w:sz w:val="19"/>
                          <w:szCs w:val="19"/>
                        </w:rPr>
                      </w:pPr>
                    </w:p>
                    <w:p w:rsidR="00E74040" w:rsidRPr="006F6739" w:rsidRDefault="00E74040" w:rsidP="00B85244">
                      <w:pPr>
                        <w:autoSpaceDE w:val="0"/>
                        <w:autoSpaceDN w:val="0"/>
                        <w:adjustRightInd w:val="0"/>
                        <w:rPr>
                          <w:sz w:val="19"/>
                          <w:szCs w:val="19"/>
                        </w:rPr>
                      </w:pPr>
                      <w:r>
                        <w:rPr>
                          <w:sz w:val="19"/>
                          <w:szCs w:val="19"/>
                        </w:rPr>
                        <w:t xml:space="preserve">     j. </w:t>
                      </w:r>
                      <w:r w:rsidRPr="00320ACC">
                        <w:rPr>
                          <w:sz w:val="19"/>
                          <w:szCs w:val="19"/>
                        </w:rPr>
                        <w:t xml:space="preserve">Conduct cardholder annual account reviews. See </w:t>
                      </w:r>
                      <w:r w:rsidR="006F6739" w:rsidRPr="00E74040">
                        <w:rPr>
                          <w:sz w:val="19"/>
                          <w:szCs w:val="19"/>
                        </w:rPr>
                        <w:t>ACC Regulation 715-1</w:t>
                      </w:r>
                      <w:r w:rsidR="006F6739">
                        <w:rPr>
                          <w:sz w:val="18"/>
                          <w:szCs w:val="18"/>
                        </w:rPr>
                        <w:t>.</w:t>
                      </w:r>
                    </w:p>
                    <w:p w:rsidR="00E74040" w:rsidRPr="00320ACC" w:rsidRDefault="00E74040" w:rsidP="00B85244">
                      <w:pPr>
                        <w:autoSpaceDE w:val="0"/>
                        <w:autoSpaceDN w:val="0"/>
                        <w:adjustRightInd w:val="0"/>
                        <w:rPr>
                          <w:sz w:val="19"/>
                          <w:szCs w:val="19"/>
                        </w:rPr>
                      </w:pPr>
                    </w:p>
                    <w:p w:rsidR="00E74040" w:rsidRPr="00320ACC" w:rsidRDefault="00E74040" w:rsidP="00B85244">
                      <w:pPr>
                        <w:autoSpaceDE w:val="0"/>
                        <w:autoSpaceDN w:val="0"/>
                        <w:adjustRightInd w:val="0"/>
                        <w:rPr>
                          <w:sz w:val="19"/>
                          <w:szCs w:val="19"/>
                        </w:rPr>
                      </w:pPr>
                      <w:r w:rsidRPr="00320ACC">
                        <w:rPr>
                          <w:iCs/>
                          <w:sz w:val="19"/>
                          <w:szCs w:val="19"/>
                        </w:rPr>
                        <w:t xml:space="preserve">     </w:t>
                      </w:r>
                      <w:r>
                        <w:rPr>
                          <w:iCs/>
                          <w:sz w:val="19"/>
                          <w:szCs w:val="19"/>
                        </w:rPr>
                        <w:t>k</w:t>
                      </w:r>
                      <w:r w:rsidRPr="00320ACC">
                        <w:rPr>
                          <w:iCs/>
                          <w:sz w:val="19"/>
                          <w:szCs w:val="19"/>
                        </w:rPr>
                        <w:t xml:space="preserve">. </w:t>
                      </w:r>
                      <w:r w:rsidRPr="00320ACC">
                        <w:rPr>
                          <w:sz w:val="19"/>
                          <w:szCs w:val="19"/>
                        </w:rPr>
                        <w:t>Complete mandatory biennial training.</w:t>
                      </w:r>
                    </w:p>
                    <w:p w:rsidR="00E74040"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l.</w:t>
                      </w:r>
                      <w:r w:rsidRPr="0008571E">
                        <w:rPr>
                          <w:iCs/>
                          <w:sz w:val="19"/>
                          <w:szCs w:val="19"/>
                        </w:rPr>
                        <w:t xml:space="preserve"> </w:t>
                      </w:r>
                      <w:r w:rsidRPr="0008571E">
                        <w:rPr>
                          <w:sz w:val="19"/>
                          <w:szCs w:val="19"/>
                        </w:rPr>
                        <w:t>File a Confidential Financial Disclosure Report (OGE 450) when GPC purchases exceed</w:t>
                      </w:r>
                      <w:r>
                        <w:rPr>
                          <w:sz w:val="19"/>
                          <w:szCs w:val="19"/>
                        </w:rPr>
                        <w:t xml:space="preserve"> $15</w:t>
                      </w:r>
                      <w:r w:rsidRPr="0008571E">
                        <w:rPr>
                          <w:sz w:val="19"/>
                          <w:szCs w:val="19"/>
                        </w:rPr>
                        <w:t>0,000 within a fiscal year.</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m. </w:t>
                      </w:r>
                      <w:r w:rsidRPr="0008571E">
                        <w:rPr>
                          <w:sz w:val="19"/>
                          <w:szCs w:val="19"/>
                        </w:rPr>
                        <w:t>Maintain complete and accurate individual transaction records for a period of six years and three months</w:t>
                      </w:r>
                      <w:r>
                        <w:rPr>
                          <w:sz w:val="19"/>
                          <w:szCs w:val="19"/>
                        </w:rPr>
                        <w:t>.</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1</w:t>
                      </w:r>
                      <w:r w:rsidRPr="0008571E">
                        <w:rPr>
                          <w:sz w:val="19"/>
                          <w:szCs w:val="19"/>
                        </w:rPr>
                        <w:t>) Transfer transaction records from an incumbent billing official to a replacement billing official for continuity.</w:t>
                      </w:r>
                    </w:p>
                    <w:p w:rsidR="00E74040" w:rsidRPr="0008571E" w:rsidRDefault="00E74040" w:rsidP="007937C0">
                      <w:pPr>
                        <w:autoSpaceDE w:val="0"/>
                        <w:autoSpaceDN w:val="0"/>
                        <w:adjustRightInd w:val="0"/>
                        <w:rPr>
                          <w:sz w:val="19"/>
                          <w:szCs w:val="19"/>
                        </w:rPr>
                      </w:pPr>
                    </w:p>
                    <w:p w:rsidR="00E74040" w:rsidRPr="0008571E" w:rsidRDefault="00E74040" w:rsidP="007937C0">
                      <w:pPr>
                        <w:autoSpaceDE w:val="0"/>
                        <w:autoSpaceDN w:val="0"/>
                        <w:adjustRightInd w:val="0"/>
                        <w:rPr>
                          <w:sz w:val="19"/>
                          <w:szCs w:val="19"/>
                        </w:rPr>
                      </w:pPr>
                      <w:r>
                        <w:rPr>
                          <w:sz w:val="19"/>
                          <w:szCs w:val="19"/>
                        </w:rPr>
                        <w:t xml:space="preserve">        </w:t>
                      </w:r>
                      <w:r w:rsidRPr="0008571E">
                        <w:rPr>
                          <w:sz w:val="19"/>
                          <w:szCs w:val="19"/>
                        </w:rPr>
                        <w:t xml:space="preserve">  (</w:t>
                      </w:r>
                      <w:r>
                        <w:rPr>
                          <w:sz w:val="19"/>
                          <w:szCs w:val="19"/>
                        </w:rPr>
                        <w:t>2</w:t>
                      </w:r>
                      <w:r w:rsidRPr="0008571E">
                        <w:rPr>
                          <w:sz w:val="19"/>
                          <w:szCs w:val="19"/>
                        </w:rPr>
                        <w:t xml:space="preserve">) Follow internal guidance when terminating a billing official account without replacement. </w:t>
                      </w:r>
                    </w:p>
                    <w:p w:rsidR="00E74040" w:rsidRPr="0008571E" w:rsidRDefault="00E74040" w:rsidP="007937C0">
                      <w:pPr>
                        <w:rPr>
                          <w:sz w:val="19"/>
                          <w:szCs w:val="19"/>
                        </w:rPr>
                      </w:pPr>
                    </w:p>
                    <w:p w:rsidR="00E74040" w:rsidRDefault="00E74040" w:rsidP="007937C0">
                      <w:pPr>
                        <w:pStyle w:val="Default"/>
                        <w:spacing w:after="22"/>
                        <w:rPr>
                          <w:color w:val="auto"/>
                          <w:sz w:val="19"/>
                          <w:szCs w:val="19"/>
                        </w:rPr>
                      </w:pPr>
                      <w:r>
                        <w:rPr>
                          <w:color w:val="auto"/>
                          <w:sz w:val="19"/>
                          <w:szCs w:val="19"/>
                        </w:rPr>
                        <w:t>5. Duties and responsibilities remain in effect until formerly relieved by the undersigned.</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7937C0">
                      <w:pPr>
                        <w:pStyle w:val="Default"/>
                        <w:spacing w:after="22"/>
                        <w:rPr>
                          <w:color w:val="auto"/>
                          <w:sz w:val="19"/>
                          <w:szCs w:val="19"/>
                        </w:rPr>
                      </w:pPr>
                      <w:r>
                        <w:rPr>
                          <w:color w:val="auto"/>
                          <w:sz w:val="19"/>
                          <w:szCs w:val="19"/>
                        </w:rPr>
                        <w:tab/>
                      </w:r>
                      <w:r>
                        <w:rPr>
                          <w:color w:val="auto"/>
                          <w:sz w:val="19"/>
                          <w:szCs w:val="19"/>
                        </w:rPr>
                        <w:tab/>
                      </w:r>
                      <w:r>
                        <w:rPr>
                          <w:color w:val="auto"/>
                          <w:sz w:val="19"/>
                          <w:szCs w:val="19"/>
                        </w:rPr>
                        <w:tab/>
                      </w:r>
                      <w:r>
                        <w:rPr>
                          <w:color w:val="auto"/>
                          <w:sz w:val="19"/>
                          <w:szCs w:val="19"/>
                        </w:rPr>
                        <w:tab/>
                      </w:r>
                      <w:r>
                        <w:rPr>
                          <w:color w:val="auto"/>
                          <w:sz w:val="19"/>
                          <w:szCs w:val="19"/>
                        </w:rPr>
                        <w:tab/>
                        <w:t>FIRST LAST NAME</w:t>
                      </w:r>
                    </w:p>
                    <w:p w:rsidR="00E74040" w:rsidRDefault="00E74040" w:rsidP="007937C0">
                      <w:pPr>
                        <w:pStyle w:val="Default"/>
                        <w:spacing w:after="22"/>
                        <w:ind w:left="2390" w:firstLine="597"/>
                        <w:rPr>
                          <w:color w:val="auto"/>
                          <w:sz w:val="19"/>
                          <w:szCs w:val="19"/>
                        </w:rPr>
                      </w:pPr>
                      <w:r>
                        <w:rPr>
                          <w:color w:val="auto"/>
                          <w:sz w:val="19"/>
                          <w:szCs w:val="19"/>
                        </w:rPr>
                        <w:t xml:space="preserve">Chief of the Contracting Office </w:t>
                      </w:r>
                      <w:r w:rsidRPr="0008571E">
                        <w:rPr>
                          <w:i/>
                          <w:color w:val="auto"/>
                          <w:sz w:val="19"/>
                          <w:szCs w:val="19"/>
                          <w:u w:val="single"/>
                        </w:rPr>
                        <w:t>or</w:t>
                      </w:r>
                    </w:p>
                    <w:p w:rsidR="00E74040" w:rsidRDefault="00E74040" w:rsidP="00E45343">
                      <w:pPr>
                        <w:pStyle w:val="Default"/>
                        <w:spacing w:after="22"/>
                        <w:ind w:left="2988"/>
                        <w:rPr>
                          <w:color w:val="auto"/>
                          <w:sz w:val="19"/>
                          <w:szCs w:val="19"/>
                        </w:rPr>
                      </w:pPr>
                      <w:r>
                        <w:rPr>
                          <w:color w:val="auto"/>
                          <w:sz w:val="19"/>
                          <w:szCs w:val="19"/>
                        </w:rPr>
                        <w:t>Agency/Organization Program Coordinator (with delegation authority)</w:t>
                      </w:r>
                    </w:p>
                    <w:p w:rsidR="00E74040" w:rsidRDefault="00E74040" w:rsidP="007937C0">
                      <w:pPr>
                        <w:pStyle w:val="Default"/>
                        <w:spacing w:after="22"/>
                        <w:rPr>
                          <w:color w:val="auto"/>
                          <w:sz w:val="19"/>
                          <w:szCs w:val="19"/>
                        </w:rPr>
                      </w:pPr>
                      <w:r>
                        <w:rPr>
                          <w:color w:val="auto"/>
                          <w:sz w:val="19"/>
                          <w:szCs w:val="19"/>
                        </w:rPr>
                        <w:t>Acknowledgement.</w:t>
                      </w:r>
                    </w:p>
                    <w:p w:rsidR="00E74040" w:rsidRPr="00310C04" w:rsidRDefault="00E74040" w:rsidP="007937C0">
                      <w:pPr>
                        <w:pStyle w:val="Default"/>
                        <w:spacing w:after="22"/>
                        <w:rPr>
                          <w:color w:val="auto"/>
                          <w:sz w:val="8"/>
                          <w:szCs w:val="8"/>
                        </w:rPr>
                      </w:pPr>
                    </w:p>
                    <w:p w:rsidR="00E74040" w:rsidRDefault="00E74040" w:rsidP="007937C0">
                      <w:pPr>
                        <w:pStyle w:val="Default"/>
                        <w:spacing w:after="22"/>
                        <w:rPr>
                          <w:color w:val="000000" w:themeColor="text1"/>
                          <w:sz w:val="19"/>
                          <w:szCs w:val="19"/>
                        </w:rPr>
                      </w:pPr>
                      <w:r>
                        <w:rPr>
                          <w:color w:val="auto"/>
                          <w:sz w:val="19"/>
                          <w:szCs w:val="19"/>
                        </w:rPr>
                        <w:t xml:space="preserve">     </w:t>
                      </w:r>
                      <w:r w:rsidRPr="00ED03A6">
                        <w:rPr>
                          <w:color w:val="auto"/>
                          <w:sz w:val="19"/>
                          <w:szCs w:val="19"/>
                        </w:rPr>
                        <w:t xml:space="preserve">The undersigned agrees to comply with the duties, responsibilities, guidelines, and requirements contained herein in addition to those outlined in </w:t>
                      </w:r>
                      <w:r w:rsidR="006F6739" w:rsidRPr="00E74040">
                        <w:rPr>
                          <w:sz w:val="19"/>
                          <w:szCs w:val="19"/>
                        </w:rPr>
                        <w:t>ACC Regulation 715-1</w:t>
                      </w:r>
                      <w:r w:rsidR="006F6739" w:rsidRPr="00E74040">
                        <w:rPr>
                          <w:sz w:val="18"/>
                          <w:szCs w:val="18"/>
                        </w:rPr>
                        <w:t xml:space="preserve">, </w:t>
                      </w:r>
                      <w:r w:rsidRPr="00ED03A6">
                        <w:rPr>
                          <w:color w:val="000000" w:themeColor="text1"/>
                          <w:sz w:val="19"/>
                          <w:szCs w:val="19"/>
                        </w:rPr>
                        <w:t xml:space="preserve">and other procurement regulations listed in the references section of this appointment. </w:t>
                      </w:r>
                    </w:p>
                    <w:p w:rsidR="00E74040" w:rsidRPr="00310C04" w:rsidRDefault="00E74040" w:rsidP="007937C0">
                      <w:pPr>
                        <w:pStyle w:val="Default"/>
                        <w:spacing w:after="22"/>
                        <w:rPr>
                          <w:color w:val="000000" w:themeColor="text1"/>
                          <w:sz w:val="8"/>
                          <w:szCs w:val="8"/>
                        </w:rPr>
                      </w:pPr>
                    </w:p>
                    <w:p w:rsidR="00E74040" w:rsidRDefault="00E74040" w:rsidP="009E2EC5">
                      <w:pPr>
                        <w:pStyle w:val="Default"/>
                        <w:spacing w:after="22"/>
                        <w:rPr>
                          <w:color w:val="auto"/>
                          <w:sz w:val="19"/>
                          <w:szCs w:val="19"/>
                        </w:rPr>
                      </w:pPr>
                      <w:r>
                        <w:rPr>
                          <w:color w:val="auto"/>
                          <w:sz w:val="19"/>
                          <w:szCs w:val="19"/>
                        </w:rPr>
                        <w:t xml:space="preserve">     </w:t>
                      </w:r>
                      <w:r w:rsidRPr="00ED03A6">
                        <w:rPr>
                          <w:color w:val="auto"/>
                          <w:sz w:val="19"/>
                          <w:szCs w:val="19"/>
                        </w:rPr>
                        <w:t>Statement of training</w:t>
                      </w:r>
                      <w:r>
                        <w:rPr>
                          <w:color w:val="auto"/>
                          <w:sz w:val="19"/>
                          <w:szCs w:val="19"/>
                        </w:rPr>
                        <w:t xml:space="preserve">. </w:t>
                      </w:r>
                      <w:r w:rsidRPr="00ED03A6">
                        <w:rPr>
                          <w:color w:val="auto"/>
                          <w:sz w:val="19"/>
                          <w:szCs w:val="19"/>
                        </w:rPr>
                        <w:t xml:space="preserve">The undersigned confirms completion of all training requirements as outlined in </w:t>
                      </w:r>
                      <w:r w:rsidR="006F6739" w:rsidRPr="00E74040">
                        <w:rPr>
                          <w:sz w:val="19"/>
                          <w:szCs w:val="19"/>
                        </w:rPr>
                        <w:t>ACC Regulation 715-1</w:t>
                      </w:r>
                      <w:r w:rsidR="006F6739" w:rsidRPr="00E74040">
                        <w:rPr>
                          <w:sz w:val="18"/>
                          <w:szCs w:val="18"/>
                        </w:rPr>
                        <w:t xml:space="preserve">, </w:t>
                      </w:r>
                      <w:r w:rsidRPr="006F6739">
                        <w:rPr>
                          <w:color w:val="auto"/>
                          <w:sz w:val="19"/>
                          <w:szCs w:val="19"/>
                        </w:rPr>
                        <w:t xml:space="preserve">Appendix B and </w:t>
                      </w:r>
                      <w:r w:rsidRPr="00ED03A6">
                        <w:rPr>
                          <w:color w:val="auto"/>
                          <w:sz w:val="19"/>
                          <w:szCs w:val="19"/>
                        </w:rPr>
                        <w:t xml:space="preserve">that GPC program training materials were provided and/or are available through the </w:t>
                      </w:r>
                      <w:r>
                        <w:rPr>
                          <w:color w:val="auto"/>
                          <w:sz w:val="19"/>
                          <w:szCs w:val="19"/>
                        </w:rPr>
                        <w:t xml:space="preserve">supporting contracting </w:t>
                      </w:r>
                      <w:r w:rsidRPr="00ED03A6">
                        <w:rPr>
                          <w:color w:val="auto"/>
                          <w:sz w:val="19"/>
                          <w:szCs w:val="19"/>
                        </w:rPr>
                        <w:t>office.</w:t>
                      </w:r>
                    </w:p>
                    <w:p w:rsidR="00E74040" w:rsidRPr="00310C04" w:rsidRDefault="00E74040" w:rsidP="009E2EC5">
                      <w:pPr>
                        <w:pStyle w:val="Default"/>
                        <w:spacing w:after="22"/>
                        <w:rPr>
                          <w:color w:val="auto"/>
                          <w:sz w:val="8"/>
                          <w:szCs w:val="8"/>
                        </w:rPr>
                      </w:pPr>
                    </w:p>
                    <w:p w:rsidR="00E74040" w:rsidRPr="00ED03A6" w:rsidRDefault="00E74040" w:rsidP="007937C0">
                      <w:pPr>
                        <w:pStyle w:val="Default"/>
                        <w:spacing w:after="22"/>
                        <w:rPr>
                          <w:color w:val="000000" w:themeColor="text1"/>
                          <w:sz w:val="19"/>
                          <w:szCs w:val="19"/>
                        </w:rPr>
                      </w:pPr>
                      <w:r>
                        <w:rPr>
                          <w:bCs/>
                          <w:sz w:val="19"/>
                          <w:szCs w:val="19"/>
                        </w:rPr>
                        <w:t xml:space="preserve">     The undersigned</w:t>
                      </w:r>
                      <w:r w:rsidRPr="00ED03A6">
                        <w:rPr>
                          <w:bCs/>
                          <w:sz w:val="19"/>
                          <w:szCs w:val="19"/>
                        </w:rPr>
                        <w:t xml:space="preserve"> may be held liable for any illegal, improper or incorrect payments/certifications.</w:t>
                      </w: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Default="00E74040" w:rsidP="00AB5A59">
                      <w:pPr>
                        <w:rPr>
                          <w:sz w:val="18"/>
                          <w:szCs w:val="18"/>
                        </w:rPr>
                      </w:pPr>
                    </w:p>
                    <w:p w:rsidR="00E74040" w:rsidRDefault="00E74040" w:rsidP="00AB5A59">
                      <w:pPr>
                        <w:rPr>
                          <w:sz w:val="18"/>
                          <w:szCs w:val="18"/>
                        </w:rPr>
                      </w:pPr>
                    </w:p>
                    <w:p w:rsidR="00E74040" w:rsidRDefault="00E74040" w:rsidP="00AB5A59">
                      <w:pPr>
                        <w:rPr>
                          <w:sz w:val="18"/>
                          <w:szCs w:val="18"/>
                        </w:rPr>
                      </w:pPr>
                    </w:p>
                    <w:p w:rsidR="00E74040" w:rsidRPr="003303C9" w:rsidRDefault="00E74040" w:rsidP="00AB5A59">
                      <w:pPr>
                        <w:rPr>
                          <w:sz w:val="18"/>
                          <w:szCs w:val="18"/>
                        </w:rPr>
                      </w:pPr>
                    </w:p>
                    <w:p w:rsidR="00E74040" w:rsidRPr="00ED03A6" w:rsidRDefault="00E74040" w:rsidP="007937C0">
                      <w:pPr>
                        <w:pStyle w:val="Default"/>
                        <w:spacing w:after="22"/>
                        <w:ind w:left="2390" w:firstLine="597"/>
                        <w:rPr>
                          <w:color w:val="000000" w:themeColor="text1"/>
                          <w:sz w:val="19"/>
                          <w:szCs w:val="19"/>
                        </w:rPr>
                      </w:pPr>
                      <w:r w:rsidRPr="00ED03A6">
                        <w:rPr>
                          <w:color w:val="000000" w:themeColor="text1"/>
                          <w:sz w:val="19"/>
                          <w:szCs w:val="19"/>
                        </w:rPr>
                        <w:t xml:space="preserve">  BILLING OFFICIAL NAME </w:t>
                      </w:r>
                    </w:p>
                    <w:p w:rsidR="00E74040" w:rsidRDefault="00E74040" w:rsidP="007937C0">
                      <w:pPr>
                        <w:pStyle w:val="Default"/>
                        <w:spacing w:after="22"/>
                        <w:jc w:val="center"/>
                        <w:rPr>
                          <w:color w:val="auto"/>
                          <w:sz w:val="19"/>
                          <w:szCs w:val="19"/>
                        </w:rPr>
                      </w:pPr>
                    </w:p>
                    <w:p w:rsidR="00E74040" w:rsidRPr="0008571E" w:rsidRDefault="00E74040" w:rsidP="007937C0">
                      <w:pPr>
                        <w:pStyle w:val="Default"/>
                        <w:spacing w:after="22"/>
                        <w:jc w:val="center"/>
                        <w:rPr>
                          <w:color w:val="auto"/>
                          <w:sz w:val="19"/>
                          <w:szCs w:val="19"/>
                        </w:rPr>
                      </w:pPr>
                      <w:r>
                        <w:rPr>
                          <w:color w:val="auto"/>
                          <w:sz w:val="19"/>
                          <w:szCs w:val="19"/>
                        </w:rPr>
                        <w:t>3</w:t>
                      </w:r>
                    </w:p>
                  </w:txbxContent>
                </v:textbox>
                <w10:wrap type="square"/>
              </v:shape>
            </w:pict>
          </mc:Fallback>
        </mc:AlternateContent>
      </w:r>
      <w:r>
        <w:rPr>
          <w:noProof/>
        </w:rPr>
        <mc:AlternateContent>
          <mc:Choice Requires="wps">
            <w:drawing>
              <wp:anchor distT="0" distB="0" distL="114300" distR="114300" simplePos="0" relativeHeight="251612672" behindDoc="0" locked="0" layoutInCell="1" allowOverlap="1" wp14:anchorId="5BDF82D3" wp14:editId="28AAD14A">
                <wp:simplePos x="0" y="0"/>
                <wp:positionH relativeFrom="column">
                  <wp:posOffset>144780</wp:posOffset>
                </wp:positionH>
                <wp:positionV relativeFrom="paragraph">
                  <wp:posOffset>-3810</wp:posOffset>
                </wp:positionV>
                <wp:extent cx="5940425" cy="8107045"/>
                <wp:effectExtent l="0" t="0" r="22225" b="27305"/>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81070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F549" id="Rectangle 194" o:spid="_x0000_s1026" style="position:absolute;margin-left:11.4pt;margin-top:-.3pt;width:467.75pt;height:638.3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" filled="f" strokecolor="black [3213]">
                <v:path arrowok="t"/>
              </v:rect>
            </w:pict>
          </mc:Fallback>
        </mc:AlternateContent>
      </w:r>
    </w:p>
    <w:p w:rsidR="00D15B96" w:rsidRPr="00143B52" w:rsidRDefault="005860AB" w:rsidP="00D53F27">
      <w:pPr>
        <w:jc w:val="center"/>
        <w:rPr>
          <w:b/>
        </w:rPr>
      </w:pPr>
      <w:r w:rsidRPr="00E02C3A">
        <w:rPr>
          <w:b/>
        </w:rPr>
        <w:lastRenderedPageBreak/>
        <w:t>APPENDIX G</w:t>
      </w:r>
    </w:p>
    <w:p w:rsidR="00C07237" w:rsidRPr="00143B52" w:rsidRDefault="00C07237" w:rsidP="00D53F27">
      <w:pPr>
        <w:pStyle w:val="Heading1"/>
        <w:jc w:val="center"/>
        <w:rPr>
          <w:rFonts w:cs="Times New Roman"/>
          <w:szCs w:val="24"/>
        </w:rPr>
      </w:pPr>
      <w:bookmarkStart w:id="20" w:name="_Cardholder_Delegation_of"/>
      <w:bookmarkStart w:id="21" w:name="_Toc417984296"/>
      <w:bookmarkStart w:id="22" w:name="_Toc438212445"/>
      <w:bookmarkEnd w:id="20"/>
      <w:r w:rsidRPr="00143B52">
        <w:rPr>
          <w:rFonts w:cs="Times New Roman"/>
          <w:szCs w:val="24"/>
        </w:rPr>
        <w:t xml:space="preserve">Cardholder </w:t>
      </w:r>
      <w:bookmarkEnd w:id="21"/>
      <w:r w:rsidR="00804886">
        <w:rPr>
          <w:rFonts w:cs="Times New Roman"/>
          <w:szCs w:val="24"/>
        </w:rPr>
        <w:t>Delegation of Authority</w:t>
      </w:r>
      <w:bookmarkEnd w:id="22"/>
    </w:p>
    <w:p w:rsidR="00D15B96" w:rsidRDefault="008C7C99" w:rsidP="00D53F27">
      <w:pPr>
        <w:jc w:val="both"/>
      </w:pPr>
      <w:r>
        <w:rPr>
          <w:noProof/>
        </w:rPr>
        <mc:AlternateContent>
          <mc:Choice Requires="wps">
            <w:drawing>
              <wp:anchor distT="0" distB="0" distL="114300" distR="114300" simplePos="0" relativeHeight="251614720" behindDoc="0" locked="0" layoutInCell="1" allowOverlap="1" wp14:anchorId="3C2BC84B" wp14:editId="76AFB8DD">
                <wp:simplePos x="0" y="0"/>
                <wp:positionH relativeFrom="column">
                  <wp:posOffset>96520</wp:posOffset>
                </wp:positionH>
                <wp:positionV relativeFrom="paragraph">
                  <wp:posOffset>106680</wp:posOffset>
                </wp:positionV>
                <wp:extent cx="5940425" cy="7696200"/>
                <wp:effectExtent l="0" t="0" r="22225" b="1905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696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A1198" id="Rectangle 197" o:spid="_x0000_s1026" style="position:absolute;margin-left:7.6pt;margin-top:8.4pt;width:467.75pt;height:60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" filled="f" strokecolor="black [3213]">
                <v:path arrowok="t"/>
              </v:rect>
            </w:pict>
          </mc:Fallback>
        </mc:AlternateContent>
      </w:r>
    </w:p>
    <w:p w:rsidR="003B5694" w:rsidRDefault="008C7C99" w:rsidP="00D53F27">
      <w:pPr>
        <w:jc w:val="both"/>
      </w:pPr>
      <w:r>
        <w:rPr>
          <w:noProof/>
        </w:rPr>
        <mc:AlternateContent>
          <mc:Choice Requires="wps">
            <w:drawing>
              <wp:anchor distT="45720" distB="45720" distL="114300" distR="114300" simplePos="0" relativeHeight="251613696" behindDoc="0" locked="0" layoutInCell="1" allowOverlap="1" wp14:anchorId="4E53EB66" wp14:editId="047A7E4D">
                <wp:simplePos x="0" y="0"/>
                <wp:positionH relativeFrom="column">
                  <wp:posOffset>561975</wp:posOffset>
                </wp:positionH>
                <wp:positionV relativeFrom="paragraph">
                  <wp:posOffset>107315</wp:posOffset>
                </wp:positionV>
                <wp:extent cx="4979670" cy="744855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448550"/>
                        </a:xfrm>
                        <a:prstGeom prst="rect">
                          <a:avLst/>
                        </a:prstGeom>
                        <a:noFill/>
                        <a:ln w="9525">
                          <a:noFill/>
                          <a:miter lim="800000"/>
                          <a:headEnd/>
                          <a:tailEnd/>
                        </a:ln>
                      </wps:spPr>
                      <wps:txbx>
                        <w:txbxContent>
                          <w:p w:rsidR="00E74040" w:rsidRPr="00C07237" w:rsidRDefault="00E74040" w:rsidP="00D15B96">
                            <w:pPr>
                              <w:jc w:val="center"/>
                              <w:rPr>
                                <w:rFonts w:ascii="Arial" w:hAnsi="Arial" w:cs="Arial"/>
                                <w:b/>
                                <w:sz w:val="13"/>
                                <w:szCs w:val="13"/>
                              </w:rPr>
                            </w:pPr>
                            <w:r w:rsidRPr="00C07237">
                              <w:rPr>
                                <w:rFonts w:ascii="Arial" w:hAnsi="Arial" w:cs="Arial"/>
                                <w:b/>
                                <w:sz w:val="16"/>
                                <w:szCs w:val="16"/>
                              </w:rPr>
                              <w:t>DEPARTMENT OF THE ARMY</w:t>
                            </w:r>
                            <w:r w:rsidRPr="00C07237">
                              <w:rPr>
                                <w:rFonts w:ascii="Helvetica" w:hAnsi="Helvetica"/>
                                <w:b/>
                                <w:sz w:val="16"/>
                                <w:szCs w:val="16"/>
                              </w:rPr>
                              <w:br/>
                            </w:r>
                            <w:r w:rsidRPr="00C07237">
                              <w:rPr>
                                <w:rFonts w:ascii="Arial" w:hAnsi="Arial" w:cs="Arial"/>
                                <w:b/>
                                <w:sz w:val="13"/>
                                <w:szCs w:val="13"/>
                              </w:rPr>
                              <w:t>SUBORDINATE CONTRACTING COMMAND</w:t>
                            </w:r>
                          </w:p>
                          <w:p w:rsidR="00E74040" w:rsidRPr="00C07237" w:rsidRDefault="00E74040" w:rsidP="00D15B96">
                            <w:pPr>
                              <w:jc w:val="center"/>
                              <w:rPr>
                                <w:rFonts w:ascii="Arial" w:hAnsi="Arial" w:cs="Arial"/>
                                <w:b/>
                                <w:sz w:val="13"/>
                                <w:szCs w:val="13"/>
                              </w:rPr>
                            </w:pPr>
                            <w:r w:rsidRPr="00C07237">
                              <w:rPr>
                                <w:rFonts w:ascii="Arial" w:hAnsi="Arial" w:cs="Arial"/>
                                <w:b/>
                                <w:sz w:val="13"/>
                                <w:szCs w:val="13"/>
                              </w:rPr>
                              <w:t>0000 STREET NAME</w:t>
                            </w:r>
                          </w:p>
                          <w:p w:rsidR="00E74040" w:rsidRPr="00C07237" w:rsidRDefault="00E74040" w:rsidP="00D15B96">
                            <w:pPr>
                              <w:jc w:val="center"/>
                              <w:rPr>
                                <w:rFonts w:ascii="Arial" w:hAnsi="Arial" w:cs="Arial"/>
                                <w:b/>
                                <w:sz w:val="13"/>
                                <w:szCs w:val="13"/>
                              </w:rPr>
                            </w:pPr>
                            <w:r w:rsidRPr="00C07237">
                              <w:rPr>
                                <w:rFonts w:ascii="Arial" w:hAnsi="Arial" w:cs="Arial"/>
                                <w:b/>
                                <w:sz w:val="13"/>
                                <w:szCs w:val="13"/>
                              </w:rPr>
                              <w:t>CITY, STATE/APO 00000</w:t>
                            </w:r>
                          </w:p>
                          <w:p w:rsidR="00E74040" w:rsidRDefault="00E74040" w:rsidP="00D15B96">
                            <w:pPr>
                              <w:rPr>
                                <w:rFonts w:ascii="Arial" w:hAnsi="Arial" w:cs="Arial"/>
                                <w:b/>
                                <w:sz w:val="16"/>
                              </w:rPr>
                            </w:pPr>
                          </w:p>
                          <w:p w:rsidR="00E74040" w:rsidRDefault="00E74040" w:rsidP="00D15B96">
                            <w:pPr>
                              <w:rPr>
                                <w:sz w:val="20"/>
                                <w:szCs w:val="20"/>
                              </w:rPr>
                            </w:pPr>
                          </w:p>
                          <w:p w:rsidR="00E74040" w:rsidRPr="006D42AA" w:rsidRDefault="00E74040" w:rsidP="00D15B96">
                            <w:pPr>
                              <w:rPr>
                                <w:sz w:val="18"/>
                                <w:szCs w:val="18"/>
                              </w:rPr>
                            </w:pPr>
                            <w:r w:rsidRPr="006D42AA">
                              <w:rPr>
                                <w:sz w:val="18"/>
                                <w:szCs w:val="18"/>
                              </w:rPr>
                              <w:t xml:space="preserve">OFFICE SYMBOL </w:t>
                            </w:r>
                            <w:r w:rsidRPr="006D42AA">
                              <w:rPr>
                                <w:sz w:val="18"/>
                                <w:szCs w:val="18"/>
                              </w:rPr>
                              <w:tab/>
                            </w:r>
                            <w:r w:rsidRPr="006D42AA">
                              <w:rPr>
                                <w:sz w:val="18"/>
                                <w:szCs w:val="18"/>
                              </w:rPr>
                              <w:tab/>
                            </w:r>
                            <w:r w:rsidRPr="006D42AA">
                              <w:rPr>
                                <w:sz w:val="18"/>
                                <w:szCs w:val="18"/>
                              </w:rPr>
                              <w:tab/>
                            </w:r>
                            <w:r w:rsidRPr="006D42AA">
                              <w:rPr>
                                <w:sz w:val="18"/>
                                <w:szCs w:val="18"/>
                              </w:rPr>
                              <w:tab/>
                            </w:r>
                            <w:r w:rsidRPr="006D42AA">
                              <w:rPr>
                                <w:sz w:val="18"/>
                                <w:szCs w:val="18"/>
                              </w:rPr>
                              <w:tab/>
                            </w:r>
                            <w:r w:rsidRPr="006D42AA">
                              <w:rPr>
                                <w:sz w:val="18"/>
                                <w:szCs w:val="18"/>
                              </w:rPr>
                              <w:tab/>
                              <w:t xml:space="preserve">              DD MON YY</w:t>
                            </w:r>
                          </w:p>
                          <w:p w:rsidR="00E74040" w:rsidRPr="006D42AA" w:rsidRDefault="00E74040" w:rsidP="00D15B96">
                            <w:pPr>
                              <w:rPr>
                                <w:sz w:val="18"/>
                                <w:szCs w:val="18"/>
                              </w:rPr>
                            </w:pP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MEMORANDUM FOR </w:t>
                            </w:r>
                            <w:r w:rsidRPr="006D42AA">
                              <w:rPr>
                                <w:i/>
                                <w:sz w:val="18"/>
                                <w:szCs w:val="18"/>
                                <w:u w:val="single"/>
                              </w:rPr>
                              <w:t>Name of Cardholder (e-mail: first.m.last.civ@mail.mil)</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SUBJECT: </w:t>
                            </w:r>
                            <w:r w:rsidRPr="006D42AA">
                              <w:rPr>
                                <w:i/>
                                <w:sz w:val="18"/>
                                <w:szCs w:val="18"/>
                                <w:u w:val="single"/>
                              </w:rPr>
                              <w:t>Subordinate Contracting Command/Organization</w:t>
                            </w:r>
                            <w:r w:rsidRPr="006D42AA">
                              <w:rPr>
                                <w:i/>
                                <w:sz w:val="18"/>
                                <w:szCs w:val="18"/>
                              </w:rPr>
                              <w:t xml:space="preserve"> </w:t>
                            </w:r>
                            <w:r w:rsidRPr="006D42AA">
                              <w:rPr>
                                <w:sz w:val="18"/>
                                <w:szCs w:val="18"/>
                              </w:rPr>
                              <w:t xml:space="preserve">Government Purchase Card (GPC) Cardholder </w:t>
                            </w:r>
                            <w:r>
                              <w:rPr>
                                <w:sz w:val="18"/>
                                <w:szCs w:val="18"/>
                              </w:rPr>
                              <w:t>Delegation of Authority</w:t>
                            </w:r>
                          </w:p>
                          <w:p w:rsidR="00E74040" w:rsidRPr="006D42AA" w:rsidRDefault="00E74040" w:rsidP="00D15B96">
                            <w:pPr>
                              <w:rPr>
                                <w:sz w:val="18"/>
                                <w:szCs w:val="18"/>
                              </w:rPr>
                            </w:pPr>
                          </w:p>
                          <w:p w:rsidR="00E74040" w:rsidRPr="006D42AA" w:rsidRDefault="00E74040" w:rsidP="00D15B96">
                            <w:pPr>
                              <w:rPr>
                                <w:sz w:val="18"/>
                                <w:szCs w:val="18"/>
                              </w:rPr>
                            </w:pPr>
                          </w:p>
                          <w:p w:rsidR="00E74040" w:rsidRPr="006D42AA" w:rsidRDefault="00E74040" w:rsidP="00D15B96">
                            <w:pPr>
                              <w:pStyle w:val="Default"/>
                              <w:spacing w:after="22"/>
                              <w:rPr>
                                <w:sz w:val="18"/>
                                <w:szCs w:val="18"/>
                              </w:rPr>
                            </w:pPr>
                            <w:r w:rsidRPr="006D42AA">
                              <w:rPr>
                                <w:sz w:val="18"/>
                                <w:szCs w:val="18"/>
                              </w:rPr>
                              <w:t>1. References.</w:t>
                            </w:r>
                          </w:p>
                          <w:p w:rsidR="00E74040" w:rsidRPr="006D42AA" w:rsidRDefault="00E74040" w:rsidP="00D15B96">
                            <w:pPr>
                              <w:pStyle w:val="Default"/>
                              <w:spacing w:after="22"/>
                              <w:rPr>
                                <w:sz w:val="18"/>
                                <w:szCs w:val="18"/>
                              </w:rPr>
                            </w:pPr>
                            <w:r w:rsidRPr="006D42AA">
                              <w:rPr>
                                <w:sz w:val="18"/>
                                <w:szCs w:val="18"/>
                              </w:rPr>
                              <w:t xml:space="preserve"> </w:t>
                            </w:r>
                          </w:p>
                          <w:p w:rsidR="00E74040" w:rsidRPr="006D42AA" w:rsidRDefault="00E74040" w:rsidP="00D15B96">
                            <w:pPr>
                              <w:pStyle w:val="Default"/>
                              <w:spacing w:after="22"/>
                              <w:rPr>
                                <w:sz w:val="18"/>
                                <w:szCs w:val="18"/>
                              </w:rPr>
                            </w:pPr>
                            <w:r w:rsidRPr="006D42AA">
                              <w:rPr>
                                <w:sz w:val="18"/>
                                <w:szCs w:val="18"/>
                              </w:rPr>
                              <w:t xml:space="preserve">     a. Federal Acquisition Regulation.</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b. Department of Defense Financial Management Regulation Supplement.</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c. Defense Federal Acquisition Regulation Supplement.</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d. Army Federal Ac</w:t>
                            </w:r>
                            <w:r>
                              <w:rPr>
                                <w:sz w:val="18"/>
                                <w:szCs w:val="18"/>
                              </w:rPr>
                              <w:t>quisition Regulation Supplement (AFARS).</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e. AR 11-2, Managers' Internal Control Program.</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f. </w:t>
                            </w:r>
                            <w:r w:rsidR="00FE5F55" w:rsidRPr="00E74040">
                              <w:rPr>
                                <w:sz w:val="19"/>
                                <w:szCs w:val="19"/>
                              </w:rPr>
                              <w:t>ACC Regulation 715-1</w:t>
                            </w:r>
                            <w:r w:rsidR="00FE5F55" w:rsidRPr="00E74040">
                              <w:rPr>
                                <w:sz w:val="18"/>
                                <w:szCs w:val="18"/>
                              </w:rPr>
                              <w:t xml:space="preserve">, </w:t>
                            </w:r>
                            <w:r w:rsidRPr="006D42AA">
                              <w:rPr>
                                <w:color w:val="auto"/>
                                <w:sz w:val="18"/>
                                <w:szCs w:val="18"/>
                              </w:rPr>
                              <w:t>Government Purchase Card Program.</w:t>
                            </w:r>
                          </w:p>
                          <w:p w:rsidR="00E74040" w:rsidRPr="006D42AA" w:rsidRDefault="00E74040" w:rsidP="00D15B96">
                            <w:pPr>
                              <w:rPr>
                                <w:sz w:val="18"/>
                                <w:szCs w:val="18"/>
                              </w:rPr>
                            </w:pPr>
                          </w:p>
                          <w:p w:rsidR="00E74040" w:rsidRPr="0036566C" w:rsidRDefault="00E74040" w:rsidP="00D15B96">
                            <w:pPr>
                              <w:rPr>
                                <w:sz w:val="18"/>
                                <w:szCs w:val="18"/>
                              </w:rPr>
                            </w:pPr>
                            <w:r w:rsidRPr="006D42AA">
                              <w:rPr>
                                <w:sz w:val="18"/>
                                <w:szCs w:val="18"/>
                              </w:rPr>
                              <w:t xml:space="preserve">2. The individual identified above is hereby appointed as a </w:t>
                            </w:r>
                            <w:r>
                              <w:rPr>
                                <w:sz w:val="18"/>
                                <w:szCs w:val="18"/>
                              </w:rPr>
                              <w:t xml:space="preserve">GPC </w:t>
                            </w:r>
                            <w:r w:rsidRPr="0036566C">
                              <w:rPr>
                                <w:sz w:val="18"/>
                                <w:szCs w:val="18"/>
                              </w:rPr>
                              <w:t>cardholder (termed 'ordering officer' for purchases above the micro-purchase threshold). This appointment may not be re</w:t>
                            </w:r>
                            <w:r>
                              <w:rPr>
                                <w:sz w:val="18"/>
                                <w:szCs w:val="18"/>
                              </w:rPr>
                              <w:t>-</w:t>
                            </w:r>
                            <w:r w:rsidRPr="0036566C">
                              <w:rPr>
                                <w:sz w:val="18"/>
                                <w:szCs w:val="18"/>
                              </w:rPr>
                              <w:t>delegated. Purchase card monetary limits are as noted on the cardholder nomination unless superseded by subsequent correspondence to the supporting contracting office.</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3. The cardholder must </w:t>
                            </w:r>
                            <w:r w:rsidRPr="002D0BD0">
                              <w:rPr>
                                <w:sz w:val="18"/>
                                <w:szCs w:val="18"/>
                              </w:rPr>
                              <w:t xml:space="preserve">complete all mandatory training requirements </w:t>
                            </w:r>
                            <w:r>
                              <w:rPr>
                                <w:sz w:val="18"/>
                                <w:szCs w:val="18"/>
                              </w:rPr>
                              <w:t xml:space="preserve">for the position as </w:t>
                            </w:r>
                            <w:r w:rsidRPr="002D0BD0">
                              <w:rPr>
                                <w:sz w:val="18"/>
                                <w:szCs w:val="18"/>
                              </w:rPr>
                              <w:t xml:space="preserve">outlined in </w:t>
                            </w:r>
                            <w:r w:rsidR="006F6739" w:rsidRPr="00E74040">
                              <w:rPr>
                                <w:sz w:val="19"/>
                                <w:szCs w:val="19"/>
                              </w:rPr>
                              <w:t>ACC Regulation 715-1</w:t>
                            </w:r>
                            <w:r w:rsidR="006F6739" w:rsidRPr="00E74040">
                              <w:rPr>
                                <w:sz w:val="18"/>
                                <w:szCs w:val="18"/>
                              </w:rPr>
                              <w:t xml:space="preserve">, </w:t>
                            </w:r>
                            <w:r w:rsidRPr="006F6739">
                              <w:rPr>
                                <w:sz w:val="18"/>
                                <w:szCs w:val="18"/>
                              </w:rPr>
                              <w:t>Appendix B</w:t>
                            </w:r>
                            <w:r w:rsidRPr="002D0BD0">
                              <w:rPr>
                                <w:sz w:val="18"/>
                                <w:szCs w:val="18"/>
                              </w:rPr>
                              <w:t xml:space="preserve"> before assuming the role</w:t>
                            </w:r>
                            <w:r>
                              <w:rPr>
                                <w:sz w:val="18"/>
                                <w:szCs w:val="18"/>
                              </w:rPr>
                              <w:t xml:space="preserve">. </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4. Duties and responsibilities</w:t>
                            </w:r>
                            <w:r>
                              <w:rPr>
                                <w:sz w:val="18"/>
                                <w:szCs w:val="18"/>
                              </w:rPr>
                              <w:t xml:space="preserve"> include</w:t>
                            </w:r>
                            <w:r w:rsidRPr="006D42AA">
                              <w:rPr>
                                <w:sz w:val="18"/>
                                <w:szCs w:val="18"/>
                              </w:rPr>
                              <w:t>:</w:t>
                            </w:r>
                          </w:p>
                          <w:p w:rsidR="00E74040" w:rsidRPr="006D42AA" w:rsidRDefault="00E74040" w:rsidP="00D15B96">
                            <w:pPr>
                              <w:rPr>
                                <w:sz w:val="18"/>
                                <w:szCs w:val="18"/>
                              </w:rPr>
                            </w:pPr>
                          </w:p>
                          <w:p w:rsidR="00E74040" w:rsidRPr="006D42AA" w:rsidRDefault="00E74040" w:rsidP="00D15B96">
                            <w:pPr>
                              <w:autoSpaceDE w:val="0"/>
                              <w:autoSpaceDN w:val="0"/>
                              <w:adjustRightInd w:val="0"/>
                              <w:rPr>
                                <w:sz w:val="18"/>
                                <w:szCs w:val="18"/>
                              </w:rPr>
                            </w:pPr>
                            <w:r w:rsidRPr="006D42AA">
                              <w:rPr>
                                <w:sz w:val="18"/>
                                <w:szCs w:val="18"/>
                              </w:rPr>
                              <w:t xml:space="preserve">     a.</w:t>
                            </w:r>
                            <w:r w:rsidRPr="006D42AA">
                              <w:rPr>
                                <w:iCs/>
                                <w:sz w:val="18"/>
                                <w:szCs w:val="18"/>
                              </w:rPr>
                              <w:t xml:space="preserve"> Maintain physical security of the </w:t>
                            </w:r>
                            <w:r w:rsidRPr="006D42AA">
                              <w:rPr>
                                <w:sz w:val="18"/>
                                <w:szCs w:val="18"/>
                              </w:rPr>
                              <w:t>GPC</w:t>
                            </w:r>
                            <w:r>
                              <w:rPr>
                                <w:sz w:val="18"/>
                                <w:szCs w:val="18"/>
                              </w:rPr>
                              <w:t xml:space="preserve">, </w:t>
                            </w:r>
                            <w:r w:rsidRPr="006D42AA">
                              <w:rPr>
                                <w:sz w:val="18"/>
                                <w:szCs w:val="18"/>
                              </w:rPr>
                              <w:t>card number</w:t>
                            </w:r>
                            <w:r>
                              <w:rPr>
                                <w:sz w:val="18"/>
                                <w:szCs w:val="18"/>
                              </w:rPr>
                              <w:t xml:space="preserve"> and convenience checks if issued</w:t>
                            </w:r>
                            <w:r w:rsidRPr="006D42AA">
                              <w:rPr>
                                <w:sz w:val="18"/>
                                <w:szCs w:val="18"/>
                              </w:rPr>
                              <w:t xml:space="preserve"> to prevent compromise and unauthorized use.</w:t>
                            </w:r>
                          </w:p>
                          <w:p w:rsidR="00E74040" w:rsidRPr="006D42AA" w:rsidRDefault="00E74040" w:rsidP="00D15B96">
                            <w:pPr>
                              <w:autoSpaceDE w:val="0"/>
                              <w:autoSpaceDN w:val="0"/>
                              <w:adjustRightInd w:val="0"/>
                              <w:rPr>
                                <w:sz w:val="18"/>
                                <w:szCs w:val="18"/>
                              </w:rPr>
                            </w:pPr>
                          </w:p>
                          <w:p w:rsidR="00E74040" w:rsidRPr="00895B62" w:rsidRDefault="00E74040" w:rsidP="00D15B96">
                            <w:pPr>
                              <w:autoSpaceDE w:val="0"/>
                              <w:autoSpaceDN w:val="0"/>
                              <w:adjustRightInd w:val="0"/>
                              <w:rPr>
                                <w:sz w:val="18"/>
                                <w:szCs w:val="18"/>
                              </w:rPr>
                            </w:pPr>
                            <w:r w:rsidRPr="006D42AA">
                              <w:rPr>
                                <w:sz w:val="18"/>
                                <w:szCs w:val="18"/>
                              </w:rPr>
                              <w:t xml:space="preserve">     b. Follow procurement guidelines outlined </w:t>
                            </w:r>
                            <w:r w:rsidR="006F6739" w:rsidRPr="00E74040">
                              <w:rPr>
                                <w:sz w:val="19"/>
                                <w:szCs w:val="19"/>
                              </w:rPr>
                              <w:t>ACC Regulation 715-1</w:t>
                            </w:r>
                            <w:r w:rsidR="006F6739" w:rsidRPr="00E74040">
                              <w:rPr>
                                <w:sz w:val="18"/>
                                <w:szCs w:val="18"/>
                              </w:rPr>
                              <w:t xml:space="preserve">, </w:t>
                            </w:r>
                            <w:r w:rsidRPr="00895B62">
                              <w:rPr>
                                <w:rFonts w:eastAsiaTheme="minorHAnsi"/>
                                <w:sz w:val="18"/>
                                <w:szCs w:val="18"/>
                              </w:rPr>
                              <w:t>and AFARS subpart 5113.2</w:t>
                            </w:r>
                            <w:r w:rsidRPr="00895B62">
                              <w:rPr>
                                <w:sz w:val="18"/>
                                <w:szCs w:val="18"/>
                              </w:rPr>
                              <w:t>.</w:t>
                            </w:r>
                          </w:p>
                          <w:p w:rsidR="00E74040" w:rsidRPr="00895B62" w:rsidRDefault="00E74040" w:rsidP="00D15B96">
                            <w:pPr>
                              <w:autoSpaceDE w:val="0"/>
                              <w:autoSpaceDN w:val="0"/>
                              <w:adjustRightInd w:val="0"/>
                              <w:rPr>
                                <w:sz w:val="18"/>
                                <w:szCs w:val="18"/>
                              </w:rPr>
                            </w:pPr>
                          </w:p>
                          <w:p w:rsidR="00E74040" w:rsidRPr="006D42AA" w:rsidRDefault="00E74040" w:rsidP="00D15B96">
                            <w:pPr>
                              <w:autoSpaceDE w:val="0"/>
                              <w:autoSpaceDN w:val="0"/>
                              <w:adjustRightInd w:val="0"/>
                              <w:rPr>
                                <w:iCs/>
                                <w:sz w:val="18"/>
                                <w:szCs w:val="18"/>
                              </w:rPr>
                            </w:pPr>
                            <w:r w:rsidRPr="006D42AA">
                              <w:rPr>
                                <w:sz w:val="18"/>
                                <w:szCs w:val="18"/>
                              </w:rPr>
                              <w:t xml:space="preserve">     c.</w:t>
                            </w:r>
                            <w:r w:rsidRPr="006D42AA">
                              <w:rPr>
                                <w:iCs/>
                                <w:sz w:val="18"/>
                                <w:szCs w:val="18"/>
                              </w:rPr>
                              <w:t xml:space="preserve"> Maintain a purchase log of GPC orders and transactions.</w:t>
                            </w:r>
                          </w:p>
                          <w:p w:rsidR="00E74040" w:rsidRPr="006D42AA" w:rsidRDefault="00E74040" w:rsidP="00D15B96">
                            <w:pPr>
                              <w:autoSpaceDE w:val="0"/>
                              <w:autoSpaceDN w:val="0"/>
                              <w:adjustRightInd w:val="0"/>
                              <w:rPr>
                                <w:sz w:val="18"/>
                                <w:szCs w:val="18"/>
                              </w:rPr>
                            </w:pPr>
                          </w:p>
                          <w:p w:rsidR="00E74040" w:rsidRPr="006D42AA" w:rsidRDefault="00E74040" w:rsidP="00D15B96">
                            <w:pPr>
                              <w:autoSpaceDE w:val="0"/>
                              <w:autoSpaceDN w:val="0"/>
                              <w:adjustRightInd w:val="0"/>
                              <w:rPr>
                                <w:sz w:val="18"/>
                                <w:szCs w:val="18"/>
                              </w:rPr>
                            </w:pPr>
                            <w:r w:rsidRPr="006D42AA">
                              <w:rPr>
                                <w:iCs/>
                                <w:sz w:val="18"/>
                                <w:szCs w:val="18"/>
                              </w:rPr>
                              <w:t xml:space="preserve">          (1) Track </w:t>
                            </w:r>
                            <w:r w:rsidRPr="006D42AA">
                              <w:rPr>
                                <w:sz w:val="18"/>
                                <w:szCs w:val="18"/>
                              </w:rPr>
                              <w:t>items purchased until received.</w:t>
                            </w:r>
                          </w:p>
                          <w:p w:rsidR="00E74040" w:rsidRPr="006D42AA" w:rsidRDefault="00E74040" w:rsidP="00D15B96">
                            <w:pPr>
                              <w:autoSpaceDE w:val="0"/>
                              <w:autoSpaceDN w:val="0"/>
                              <w:adjustRightInd w:val="0"/>
                              <w:rPr>
                                <w:sz w:val="18"/>
                                <w:szCs w:val="18"/>
                              </w:rPr>
                            </w:pPr>
                          </w:p>
                          <w:p w:rsidR="00E74040" w:rsidRDefault="00E74040" w:rsidP="00D15B96">
                            <w:pPr>
                              <w:tabs>
                                <w:tab w:val="left" w:pos="2689"/>
                              </w:tabs>
                              <w:autoSpaceDE w:val="0"/>
                              <w:autoSpaceDN w:val="0"/>
                              <w:adjustRightInd w:val="0"/>
                              <w:rPr>
                                <w:sz w:val="18"/>
                                <w:szCs w:val="18"/>
                              </w:rPr>
                            </w:pPr>
                            <w:r w:rsidRPr="006D42AA">
                              <w:rPr>
                                <w:sz w:val="18"/>
                                <w:szCs w:val="18"/>
                              </w:rPr>
                              <w:t xml:space="preserve">          (2) Obtain independent receipt and acceptance of goods and services.</w:t>
                            </w:r>
                          </w:p>
                          <w:p w:rsidR="00E74040" w:rsidRDefault="00E74040" w:rsidP="00D15B96">
                            <w:pPr>
                              <w:tabs>
                                <w:tab w:val="left" w:pos="2689"/>
                              </w:tabs>
                              <w:autoSpaceDE w:val="0"/>
                              <w:autoSpaceDN w:val="0"/>
                              <w:adjustRightInd w:val="0"/>
                              <w:rPr>
                                <w:sz w:val="18"/>
                                <w:szCs w:val="18"/>
                              </w:rPr>
                            </w:pPr>
                          </w:p>
                          <w:p w:rsidR="00E74040" w:rsidRPr="002E56BD" w:rsidRDefault="00E74040" w:rsidP="006D42AA">
                            <w:pPr>
                              <w:autoSpaceDE w:val="0"/>
                              <w:autoSpaceDN w:val="0"/>
                              <w:adjustRightInd w:val="0"/>
                              <w:rPr>
                                <w:sz w:val="19"/>
                                <w:szCs w:val="19"/>
                              </w:rPr>
                            </w:pPr>
                            <w:r>
                              <w:rPr>
                                <w:sz w:val="19"/>
                                <w:szCs w:val="19"/>
                              </w:rPr>
                              <w:t xml:space="preserve">          (3)</w:t>
                            </w:r>
                            <w:r w:rsidRPr="002E56BD">
                              <w:rPr>
                                <w:sz w:val="19"/>
                                <w:szCs w:val="19"/>
                              </w:rPr>
                              <w:t xml:space="preserve"> Dispute orders not received within 45 days after the billing cycle closes.</w:t>
                            </w:r>
                          </w:p>
                          <w:p w:rsidR="00E74040" w:rsidRDefault="00E74040" w:rsidP="00804886">
                            <w:pPr>
                              <w:autoSpaceDE w:val="0"/>
                              <w:autoSpaceDN w:val="0"/>
                              <w:adjustRightInd w:val="0"/>
                              <w:rPr>
                                <w:iCs/>
                                <w:sz w:val="19"/>
                                <w:szCs w:val="19"/>
                              </w:rPr>
                            </w:pPr>
                          </w:p>
                          <w:p w:rsidR="00E74040" w:rsidRPr="006D42AA" w:rsidRDefault="00E74040" w:rsidP="0036566C">
                            <w:pPr>
                              <w:autoSpaceDE w:val="0"/>
                              <w:autoSpaceDN w:val="0"/>
                              <w:adjustRightInd w:val="0"/>
                              <w:rPr>
                                <w:sz w:val="18"/>
                                <w:szCs w:val="18"/>
                              </w:rPr>
                            </w:pPr>
                            <w:r>
                              <w:rPr>
                                <w:iCs/>
                                <w:sz w:val="19"/>
                                <w:szCs w:val="19"/>
                              </w:rPr>
                              <w:t xml:space="preserve">     d. </w:t>
                            </w:r>
                            <w:r>
                              <w:rPr>
                                <w:sz w:val="19"/>
                                <w:szCs w:val="19"/>
                              </w:rPr>
                              <w:t>Process quarterly rebates and merchant refunds.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3EB66" id="_x0000_s1044" type="#_x0000_t202" style="position:absolute;left:0;text-align:left;margin-left:44.25pt;margin-top:8.45pt;width:392.1pt;height:586.5pt;z-index:25161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" filled="f" stroked="f">
                <v:textbox>
                  <w:txbxContent>
                    <w:p w:rsidR="00E74040" w:rsidRPr="00C07237" w:rsidRDefault="00E74040" w:rsidP="00D15B96">
                      <w:pPr>
                        <w:jc w:val="center"/>
                        <w:rPr>
                          <w:rFonts w:ascii="Arial" w:hAnsi="Arial" w:cs="Arial"/>
                          <w:b/>
                          <w:sz w:val="13"/>
                          <w:szCs w:val="13"/>
                        </w:rPr>
                      </w:pPr>
                      <w:r w:rsidRPr="00C07237">
                        <w:rPr>
                          <w:rFonts w:ascii="Arial" w:hAnsi="Arial" w:cs="Arial"/>
                          <w:b/>
                          <w:sz w:val="16"/>
                          <w:szCs w:val="16"/>
                        </w:rPr>
                        <w:t>DEPARTMENT OF THE ARMY</w:t>
                      </w:r>
                      <w:r w:rsidRPr="00C07237">
                        <w:rPr>
                          <w:rFonts w:ascii="Helvetica" w:hAnsi="Helvetica"/>
                          <w:b/>
                          <w:sz w:val="16"/>
                          <w:szCs w:val="16"/>
                        </w:rPr>
                        <w:br/>
                      </w:r>
                      <w:r w:rsidRPr="00C07237">
                        <w:rPr>
                          <w:rFonts w:ascii="Arial" w:hAnsi="Arial" w:cs="Arial"/>
                          <w:b/>
                          <w:sz w:val="13"/>
                          <w:szCs w:val="13"/>
                        </w:rPr>
                        <w:t>SUBORDINATE CONTRACTING COMMAND</w:t>
                      </w:r>
                    </w:p>
                    <w:p w:rsidR="00E74040" w:rsidRPr="00C07237" w:rsidRDefault="00E74040" w:rsidP="00D15B96">
                      <w:pPr>
                        <w:jc w:val="center"/>
                        <w:rPr>
                          <w:rFonts w:ascii="Arial" w:hAnsi="Arial" w:cs="Arial"/>
                          <w:b/>
                          <w:sz w:val="13"/>
                          <w:szCs w:val="13"/>
                        </w:rPr>
                      </w:pPr>
                      <w:r w:rsidRPr="00C07237">
                        <w:rPr>
                          <w:rFonts w:ascii="Arial" w:hAnsi="Arial" w:cs="Arial"/>
                          <w:b/>
                          <w:sz w:val="13"/>
                          <w:szCs w:val="13"/>
                        </w:rPr>
                        <w:t>0000 STREET NAME</w:t>
                      </w:r>
                    </w:p>
                    <w:p w:rsidR="00E74040" w:rsidRPr="00C07237" w:rsidRDefault="00E74040" w:rsidP="00D15B96">
                      <w:pPr>
                        <w:jc w:val="center"/>
                        <w:rPr>
                          <w:rFonts w:ascii="Arial" w:hAnsi="Arial" w:cs="Arial"/>
                          <w:b/>
                          <w:sz w:val="13"/>
                          <w:szCs w:val="13"/>
                        </w:rPr>
                      </w:pPr>
                      <w:r w:rsidRPr="00C07237">
                        <w:rPr>
                          <w:rFonts w:ascii="Arial" w:hAnsi="Arial" w:cs="Arial"/>
                          <w:b/>
                          <w:sz w:val="13"/>
                          <w:szCs w:val="13"/>
                        </w:rPr>
                        <w:t>CITY, STATE/APO 00000</w:t>
                      </w:r>
                    </w:p>
                    <w:p w:rsidR="00E74040" w:rsidRDefault="00E74040" w:rsidP="00D15B96">
                      <w:pPr>
                        <w:rPr>
                          <w:rFonts w:ascii="Arial" w:hAnsi="Arial" w:cs="Arial"/>
                          <w:b/>
                          <w:sz w:val="16"/>
                        </w:rPr>
                      </w:pPr>
                    </w:p>
                    <w:p w:rsidR="00E74040" w:rsidRDefault="00E74040" w:rsidP="00D15B96">
                      <w:pPr>
                        <w:rPr>
                          <w:sz w:val="20"/>
                          <w:szCs w:val="20"/>
                        </w:rPr>
                      </w:pPr>
                    </w:p>
                    <w:p w:rsidR="00E74040" w:rsidRPr="006D42AA" w:rsidRDefault="00E74040" w:rsidP="00D15B96">
                      <w:pPr>
                        <w:rPr>
                          <w:sz w:val="18"/>
                          <w:szCs w:val="18"/>
                        </w:rPr>
                      </w:pPr>
                      <w:r w:rsidRPr="006D42AA">
                        <w:rPr>
                          <w:sz w:val="18"/>
                          <w:szCs w:val="18"/>
                        </w:rPr>
                        <w:t xml:space="preserve">OFFICE SYMBOL </w:t>
                      </w:r>
                      <w:r w:rsidRPr="006D42AA">
                        <w:rPr>
                          <w:sz w:val="18"/>
                          <w:szCs w:val="18"/>
                        </w:rPr>
                        <w:tab/>
                      </w:r>
                      <w:r w:rsidRPr="006D42AA">
                        <w:rPr>
                          <w:sz w:val="18"/>
                          <w:szCs w:val="18"/>
                        </w:rPr>
                        <w:tab/>
                      </w:r>
                      <w:r w:rsidRPr="006D42AA">
                        <w:rPr>
                          <w:sz w:val="18"/>
                          <w:szCs w:val="18"/>
                        </w:rPr>
                        <w:tab/>
                      </w:r>
                      <w:r w:rsidRPr="006D42AA">
                        <w:rPr>
                          <w:sz w:val="18"/>
                          <w:szCs w:val="18"/>
                        </w:rPr>
                        <w:tab/>
                      </w:r>
                      <w:r w:rsidRPr="006D42AA">
                        <w:rPr>
                          <w:sz w:val="18"/>
                          <w:szCs w:val="18"/>
                        </w:rPr>
                        <w:tab/>
                      </w:r>
                      <w:r w:rsidRPr="006D42AA">
                        <w:rPr>
                          <w:sz w:val="18"/>
                          <w:szCs w:val="18"/>
                        </w:rPr>
                        <w:tab/>
                        <w:t xml:space="preserve">              DD MON YY</w:t>
                      </w:r>
                    </w:p>
                    <w:p w:rsidR="00E74040" w:rsidRPr="006D42AA" w:rsidRDefault="00E74040" w:rsidP="00D15B96">
                      <w:pPr>
                        <w:rPr>
                          <w:sz w:val="18"/>
                          <w:szCs w:val="18"/>
                        </w:rPr>
                      </w:pP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MEMORANDUM FOR </w:t>
                      </w:r>
                      <w:r w:rsidRPr="006D42AA">
                        <w:rPr>
                          <w:i/>
                          <w:sz w:val="18"/>
                          <w:szCs w:val="18"/>
                          <w:u w:val="single"/>
                        </w:rPr>
                        <w:t>Name of Cardholder (e-mail: first.m.last.civ@mail.mil)</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SUBJECT: </w:t>
                      </w:r>
                      <w:r w:rsidRPr="006D42AA">
                        <w:rPr>
                          <w:i/>
                          <w:sz w:val="18"/>
                          <w:szCs w:val="18"/>
                          <w:u w:val="single"/>
                        </w:rPr>
                        <w:t>Subordinate Contracting Command/Organization</w:t>
                      </w:r>
                      <w:r w:rsidRPr="006D42AA">
                        <w:rPr>
                          <w:i/>
                          <w:sz w:val="18"/>
                          <w:szCs w:val="18"/>
                        </w:rPr>
                        <w:t xml:space="preserve"> </w:t>
                      </w:r>
                      <w:r w:rsidRPr="006D42AA">
                        <w:rPr>
                          <w:sz w:val="18"/>
                          <w:szCs w:val="18"/>
                        </w:rPr>
                        <w:t xml:space="preserve">Government Purchase Card (GPC) Cardholder </w:t>
                      </w:r>
                      <w:r>
                        <w:rPr>
                          <w:sz w:val="18"/>
                          <w:szCs w:val="18"/>
                        </w:rPr>
                        <w:t>Delegation of Authority</w:t>
                      </w:r>
                    </w:p>
                    <w:p w:rsidR="00E74040" w:rsidRPr="006D42AA" w:rsidRDefault="00E74040" w:rsidP="00D15B96">
                      <w:pPr>
                        <w:rPr>
                          <w:sz w:val="18"/>
                          <w:szCs w:val="18"/>
                        </w:rPr>
                      </w:pPr>
                    </w:p>
                    <w:p w:rsidR="00E74040" w:rsidRPr="006D42AA" w:rsidRDefault="00E74040" w:rsidP="00D15B96">
                      <w:pPr>
                        <w:rPr>
                          <w:sz w:val="18"/>
                          <w:szCs w:val="18"/>
                        </w:rPr>
                      </w:pPr>
                    </w:p>
                    <w:p w:rsidR="00E74040" w:rsidRPr="006D42AA" w:rsidRDefault="00E74040" w:rsidP="00D15B96">
                      <w:pPr>
                        <w:pStyle w:val="Default"/>
                        <w:spacing w:after="22"/>
                        <w:rPr>
                          <w:sz w:val="18"/>
                          <w:szCs w:val="18"/>
                        </w:rPr>
                      </w:pPr>
                      <w:r w:rsidRPr="006D42AA">
                        <w:rPr>
                          <w:sz w:val="18"/>
                          <w:szCs w:val="18"/>
                        </w:rPr>
                        <w:t>1. References.</w:t>
                      </w:r>
                    </w:p>
                    <w:p w:rsidR="00E74040" w:rsidRPr="006D42AA" w:rsidRDefault="00E74040" w:rsidP="00D15B96">
                      <w:pPr>
                        <w:pStyle w:val="Default"/>
                        <w:spacing w:after="22"/>
                        <w:rPr>
                          <w:sz w:val="18"/>
                          <w:szCs w:val="18"/>
                        </w:rPr>
                      </w:pPr>
                      <w:r w:rsidRPr="006D42AA">
                        <w:rPr>
                          <w:sz w:val="18"/>
                          <w:szCs w:val="18"/>
                        </w:rPr>
                        <w:t xml:space="preserve"> </w:t>
                      </w:r>
                    </w:p>
                    <w:p w:rsidR="00E74040" w:rsidRPr="006D42AA" w:rsidRDefault="00E74040" w:rsidP="00D15B96">
                      <w:pPr>
                        <w:pStyle w:val="Default"/>
                        <w:spacing w:after="22"/>
                        <w:rPr>
                          <w:sz w:val="18"/>
                          <w:szCs w:val="18"/>
                        </w:rPr>
                      </w:pPr>
                      <w:r w:rsidRPr="006D42AA">
                        <w:rPr>
                          <w:sz w:val="18"/>
                          <w:szCs w:val="18"/>
                        </w:rPr>
                        <w:t xml:space="preserve">     a. Federal Acquisition Regulation.</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b. Department of Defense Financial Management Regulation Supplement.</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c. Defense Federal Acquisition Regulation Supplement.</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d. Army Federal Ac</w:t>
                      </w:r>
                      <w:r>
                        <w:rPr>
                          <w:sz w:val="18"/>
                          <w:szCs w:val="18"/>
                        </w:rPr>
                        <w:t>quisition Regulation Supplement (AFARS).</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e. AR 11-2, Managers' Internal Control Program.</w:t>
                      </w:r>
                    </w:p>
                    <w:p w:rsidR="00E74040" w:rsidRPr="006D42AA" w:rsidRDefault="00E74040" w:rsidP="00D15B96">
                      <w:pPr>
                        <w:pStyle w:val="Default"/>
                        <w:spacing w:after="22"/>
                        <w:rPr>
                          <w:sz w:val="18"/>
                          <w:szCs w:val="18"/>
                        </w:rPr>
                      </w:pPr>
                    </w:p>
                    <w:p w:rsidR="00E74040" w:rsidRPr="006D42AA" w:rsidRDefault="00E74040" w:rsidP="00D15B96">
                      <w:pPr>
                        <w:pStyle w:val="Default"/>
                        <w:spacing w:after="22"/>
                        <w:rPr>
                          <w:sz w:val="18"/>
                          <w:szCs w:val="18"/>
                        </w:rPr>
                      </w:pPr>
                      <w:r w:rsidRPr="006D42AA">
                        <w:rPr>
                          <w:sz w:val="18"/>
                          <w:szCs w:val="18"/>
                        </w:rPr>
                        <w:t xml:space="preserve">     f. </w:t>
                      </w:r>
                      <w:r w:rsidR="00FE5F55" w:rsidRPr="00E74040">
                        <w:rPr>
                          <w:sz w:val="19"/>
                          <w:szCs w:val="19"/>
                        </w:rPr>
                        <w:t>ACC Regulation 715-1</w:t>
                      </w:r>
                      <w:r w:rsidR="00FE5F55" w:rsidRPr="00E74040">
                        <w:rPr>
                          <w:sz w:val="18"/>
                          <w:szCs w:val="18"/>
                        </w:rPr>
                        <w:t xml:space="preserve">, </w:t>
                      </w:r>
                      <w:r w:rsidRPr="006D42AA">
                        <w:rPr>
                          <w:color w:val="auto"/>
                          <w:sz w:val="18"/>
                          <w:szCs w:val="18"/>
                        </w:rPr>
                        <w:t>Government Purchase Card Program.</w:t>
                      </w:r>
                    </w:p>
                    <w:p w:rsidR="00E74040" w:rsidRPr="006D42AA" w:rsidRDefault="00E74040" w:rsidP="00D15B96">
                      <w:pPr>
                        <w:rPr>
                          <w:sz w:val="18"/>
                          <w:szCs w:val="18"/>
                        </w:rPr>
                      </w:pPr>
                    </w:p>
                    <w:p w:rsidR="00E74040" w:rsidRPr="0036566C" w:rsidRDefault="00E74040" w:rsidP="00D15B96">
                      <w:pPr>
                        <w:rPr>
                          <w:sz w:val="18"/>
                          <w:szCs w:val="18"/>
                        </w:rPr>
                      </w:pPr>
                      <w:r w:rsidRPr="006D42AA">
                        <w:rPr>
                          <w:sz w:val="18"/>
                          <w:szCs w:val="18"/>
                        </w:rPr>
                        <w:t xml:space="preserve">2. The individual identified above is hereby appointed as a </w:t>
                      </w:r>
                      <w:r>
                        <w:rPr>
                          <w:sz w:val="18"/>
                          <w:szCs w:val="18"/>
                        </w:rPr>
                        <w:t xml:space="preserve">GPC </w:t>
                      </w:r>
                      <w:r w:rsidRPr="0036566C">
                        <w:rPr>
                          <w:sz w:val="18"/>
                          <w:szCs w:val="18"/>
                        </w:rPr>
                        <w:t>cardholder (termed 'ordering officer' for purchases above the micro-purchase threshold). This appointment may not be re</w:t>
                      </w:r>
                      <w:r>
                        <w:rPr>
                          <w:sz w:val="18"/>
                          <w:szCs w:val="18"/>
                        </w:rPr>
                        <w:t>-</w:t>
                      </w:r>
                      <w:r w:rsidRPr="0036566C">
                        <w:rPr>
                          <w:sz w:val="18"/>
                          <w:szCs w:val="18"/>
                        </w:rPr>
                        <w:t>delegated. Purchase card monetary limits are as noted on the cardholder nomination unless superseded by subsequent correspondence to the supporting contracting office.</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 xml:space="preserve">3. The cardholder must </w:t>
                      </w:r>
                      <w:r w:rsidRPr="002D0BD0">
                        <w:rPr>
                          <w:sz w:val="18"/>
                          <w:szCs w:val="18"/>
                        </w:rPr>
                        <w:t xml:space="preserve">complete all mandatory training requirements </w:t>
                      </w:r>
                      <w:r>
                        <w:rPr>
                          <w:sz w:val="18"/>
                          <w:szCs w:val="18"/>
                        </w:rPr>
                        <w:t xml:space="preserve">for the position as </w:t>
                      </w:r>
                      <w:r w:rsidRPr="002D0BD0">
                        <w:rPr>
                          <w:sz w:val="18"/>
                          <w:szCs w:val="18"/>
                        </w:rPr>
                        <w:t xml:space="preserve">outlined in </w:t>
                      </w:r>
                      <w:r w:rsidR="006F6739" w:rsidRPr="00E74040">
                        <w:rPr>
                          <w:sz w:val="19"/>
                          <w:szCs w:val="19"/>
                        </w:rPr>
                        <w:t>ACC Regulation 715-1</w:t>
                      </w:r>
                      <w:r w:rsidR="006F6739" w:rsidRPr="00E74040">
                        <w:rPr>
                          <w:sz w:val="18"/>
                          <w:szCs w:val="18"/>
                        </w:rPr>
                        <w:t xml:space="preserve">, </w:t>
                      </w:r>
                      <w:r w:rsidRPr="006F6739">
                        <w:rPr>
                          <w:sz w:val="18"/>
                          <w:szCs w:val="18"/>
                        </w:rPr>
                        <w:t>Appendix B</w:t>
                      </w:r>
                      <w:r w:rsidRPr="002D0BD0">
                        <w:rPr>
                          <w:sz w:val="18"/>
                          <w:szCs w:val="18"/>
                        </w:rPr>
                        <w:t xml:space="preserve"> before assuming the role</w:t>
                      </w:r>
                      <w:r>
                        <w:rPr>
                          <w:sz w:val="18"/>
                          <w:szCs w:val="18"/>
                        </w:rPr>
                        <w:t xml:space="preserve">. </w:t>
                      </w:r>
                    </w:p>
                    <w:p w:rsidR="00E74040" w:rsidRPr="006D42AA" w:rsidRDefault="00E74040" w:rsidP="00D15B96">
                      <w:pPr>
                        <w:rPr>
                          <w:sz w:val="18"/>
                          <w:szCs w:val="18"/>
                        </w:rPr>
                      </w:pPr>
                    </w:p>
                    <w:p w:rsidR="00E74040" w:rsidRPr="006D42AA" w:rsidRDefault="00E74040" w:rsidP="00D15B96">
                      <w:pPr>
                        <w:rPr>
                          <w:sz w:val="18"/>
                          <w:szCs w:val="18"/>
                        </w:rPr>
                      </w:pPr>
                      <w:r w:rsidRPr="006D42AA">
                        <w:rPr>
                          <w:sz w:val="18"/>
                          <w:szCs w:val="18"/>
                        </w:rPr>
                        <w:t>4. Duties and responsibilities</w:t>
                      </w:r>
                      <w:r>
                        <w:rPr>
                          <w:sz w:val="18"/>
                          <w:szCs w:val="18"/>
                        </w:rPr>
                        <w:t xml:space="preserve"> include</w:t>
                      </w:r>
                      <w:r w:rsidRPr="006D42AA">
                        <w:rPr>
                          <w:sz w:val="18"/>
                          <w:szCs w:val="18"/>
                        </w:rPr>
                        <w:t>:</w:t>
                      </w:r>
                    </w:p>
                    <w:p w:rsidR="00E74040" w:rsidRPr="006D42AA" w:rsidRDefault="00E74040" w:rsidP="00D15B96">
                      <w:pPr>
                        <w:rPr>
                          <w:sz w:val="18"/>
                          <w:szCs w:val="18"/>
                        </w:rPr>
                      </w:pPr>
                    </w:p>
                    <w:p w:rsidR="00E74040" w:rsidRPr="006D42AA" w:rsidRDefault="00E74040" w:rsidP="00D15B96">
                      <w:pPr>
                        <w:autoSpaceDE w:val="0"/>
                        <w:autoSpaceDN w:val="0"/>
                        <w:adjustRightInd w:val="0"/>
                        <w:rPr>
                          <w:sz w:val="18"/>
                          <w:szCs w:val="18"/>
                        </w:rPr>
                      </w:pPr>
                      <w:r w:rsidRPr="006D42AA">
                        <w:rPr>
                          <w:sz w:val="18"/>
                          <w:szCs w:val="18"/>
                        </w:rPr>
                        <w:t xml:space="preserve">     a.</w:t>
                      </w:r>
                      <w:r w:rsidRPr="006D42AA">
                        <w:rPr>
                          <w:iCs/>
                          <w:sz w:val="18"/>
                          <w:szCs w:val="18"/>
                        </w:rPr>
                        <w:t xml:space="preserve"> Maintain physical security of the </w:t>
                      </w:r>
                      <w:r w:rsidRPr="006D42AA">
                        <w:rPr>
                          <w:sz w:val="18"/>
                          <w:szCs w:val="18"/>
                        </w:rPr>
                        <w:t>GPC</w:t>
                      </w:r>
                      <w:r>
                        <w:rPr>
                          <w:sz w:val="18"/>
                          <w:szCs w:val="18"/>
                        </w:rPr>
                        <w:t xml:space="preserve">, </w:t>
                      </w:r>
                      <w:r w:rsidRPr="006D42AA">
                        <w:rPr>
                          <w:sz w:val="18"/>
                          <w:szCs w:val="18"/>
                        </w:rPr>
                        <w:t>card number</w:t>
                      </w:r>
                      <w:r>
                        <w:rPr>
                          <w:sz w:val="18"/>
                          <w:szCs w:val="18"/>
                        </w:rPr>
                        <w:t xml:space="preserve"> and convenience checks if issued</w:t>
                      </w:r>
                      <w:r w:rsidRPr="006D42AA">
                        <w:rPr>
                          <w:sz w:val="18"/>
                          <w:szCs w:val="18"/>
                        </w:rPr>
                        <w:t xml:space="preserve"> to prevent compromise and unauthorized use.</w:t>
                      </w:r>
                    </w:p>
                    <w:p w:rsidR="00E74040" w:rsidRPr="006D42AA" w:rsidRDefault="00E74040" w:rsidP="00D15B96">
                      <w:pPr>
                        <w:autoSpaceDE w:val="0"/>
                        <w:autoSpaceDN w:val="0"/>
                        <w:adjustRightInd w:val="0"/>
                        <w:rPr>
                          <w:sz w:val="18"/>
                          <w:szCs w:val="18"/>
                        </w:rPr>
                      </w:pPr>
                    </w:p>
                    <w:p w:rsidR="00E74040" w:rsidRPr="00895B62" w:rsidRDefault="00E74040" w:rsidP="00D15B96">
                      <w:pPr>
                        <w:autoSpaceDE w:val="0"/>
                        <w:autoSpaceDN w:val="0"/>
                        <w:adjustRightInd w:val="0"/>
                        <w:rPr>
                          <w:sz w:val="18"/>
                          <w:szCs w:val="18"/>
                        </w:rPr>
                      </w:pPr>
                      <w:r w:rsidRPr="006D42AA">
                        <w:rPr>
                          <w:sz w:val="18"/>
                          <w:szCs w:val="18"/>
                        </w:rPr>
                        <w:t xml:space="preserve">     b. Follow procurement guidelines outlined </w:t>
                      </w:r>
                      <w:r w:rsidR="006F6739" w:rsidRPr="00E74040">
                        <w:rPr>
                          <w:sz w:val="19"/>
                          <w:szCs w:val="19"/>
                        </w:rPr>
                        <w:t>ACC Regulation 715-1</w:t>
                      </w:r>
                      <w:r w:rsidR="006F6739" w:rsidRPr="00E74040">
                        <w:rPr>
                          <w:sz w:val="18"/>
                          <w:szCs w:val="18"/>
                        </w:rPr>
                        <w:t xml:space="preserve">, </w:t>
                      </w:r>
                      <w:r w:rsidRPr="00895B62">
                        <w:rPr>
                          <w:rFonts w:eastAsiaTheme="minorHAnsi"/>
                          <w:sz w:val="18"/>
                          <w:szCs w:val="18"/>
                        </w:rPr>
                        <w:t>and AFARS subpart 5113.2</w:t>
                      </w:r>
                      <w:r w:rsidRPr="00895B62">
                        <w:rPr>
                          <w:sz w:val="18"/>
                          <w:szCs w:val="18"/>
                        </w:rPr>
                        <w:t>.</w:t>
                      </w:r>
                    </w:p>
                    <w:p w:rsidR="00E74040" w:rsidRPr="00895B62" w:rsidRDefault="00E74040" w:rsidP="00D15B96">
                      <w:pPr>
                        <w:autoSpaceDE w:val="0"/>
                        <w:autoSpaceDN w:val="0"/>
                        <w:adjustRightInd w:val="0"/>
                        <w:rPr>
                          <w:sz w:val="18"/>
                          <w:szCs w:val="18"/>
                        </w:rPr>
                      </w:pPr>
                    </w:p>
                    <w:p w:rsidR="00E74040" w:rsidRPr="006D42AA" w:rsidRDefault="00E74040" w:rsidP="00D15B96">
                      <w:pPr>
                        <w:autoSpaceDE w:val="0"/>
                        <w:autoSpaceDN w:val="0"/>
                        <w:adjustRightInd w:val="0"/>
                        <w:rPr>
                          <w:iCs/>
                          <w:sz w:val="18"/>
                          <w:szCs w:val="18"/>
                        </w:rPr>
                      </w:pPr>
                      <w:r w:rsidRPr="006D42AA">
                        <w:rPr>
                          <w:sz w:val="18"/>
                          <w:szCs w:val="18"/>
                        </w:rPr>
                        <w:t xml:space="preserve">     c.</w:t>
                      </w:r>
                      <w:r w:rsidRPr="006D42AA">
                        <w:rPr>
                          <w:iCs/>
                          <w:sz w:val="18"/>
                          <w:szCs w:val="18"/>
                        </w:rPr>
                        <w:t xml:space="preserve"> Maintain a purchase log of GPC orders and transactions.</w:t>
                      </w:r>
                    </w:p>
                    <w:p w:rsidR="00E74040" w:rsidRPr="006D42AA" w:rsidRDefault="00E74040" w:rsidP="00D15B96">
                      <w:pPr>
                        <w:autoSpaceDE w:val="0"/>
                        <w:autoSpaceDN w:val="0"/>
                        <w:adjustRightInd w:val="0"/>
                        <w:rPr>
                          <w:sz w:val="18"/>
                          <w:szCs w:val="18"/>
                        </w:rPr>
                      </w:pPr>
                    </w:p>
                    <w:p w:rsidR="00E74040" w:rsidRPr="006D42AA" w:rsidRDefault="00E74040" w:rsidP="00D15B96">
                      <w:pPr>
                        <w:autoSpaceDE w:val="0"/>
                        <w:autoSpaceDN w:val="0"/>
                        <w:adjustRightInd w:val="0"/>
                        <w:rPr>
                          <w:sz w:val="18"/>
                          <w:szCs w:val="18"/>
                        </w:rPr>
                      </w:pPr>
                      <w:r w:rsidRPr="006D42AA">
                        <w:rPr>
                          <w:iCs/>
                          <w:sz w:val="18"/>
                          <w:szCs w:val="18"/>
                        </w:rPr>
                        <w:t xml:space="preserve">          (1) Track </w:t>
                      </w:r>
                      <w:r w:rsidRPr="006D42AA">
                        <w:rPr>
                          <w:sz w:val="18"/>
                          <w:szCs w:val="18"/>
                        </w:rPr>
                        <w:t>items purchased until received.</w:t>
                      </w:r>
                    </w:p>
                    <w:p w:rsidR="00E74040" w:rsidRPr="006D42AA" w:rsidRDefault="00E74040" w:rsidP="00D15B96">
                      <w:pPr>
                        <w:autoSpaceDE w:val="0"/>
                        <w:autoSpaceDN w:val="0"/>
                        <w:adjustRightInd w:val="0"/>
                        <w:rPr>
                          <w:sz w:val="18"/>
                          <w:szCs w:val="18"/>
                        </w:rPr>
                      </w:pPr>
                    </w:p>
                    <w:p w:rsidR="00E74040" w:rsidRDefault="00E74040" w:rsidP="00D15B96">
                      <w:pPr>
                        <w:tabs>
                          <w:tab w:val="left" w:pos="2689"/>
                        </w:tabs>
                        <w:autoSpaceDE w:val="0"/>
                        <w:autoSpaceDN w:val="0"/>
                        <w:adjustRightInd w:val="0"/>
                        <w:rPr>
                          <w:sz w:val="18"/>
                          <w:szCs w:val="18"/>
                        </w:rPr>
                      </w:pPr>
                      <w:r w:rsidRPr="006D42AA">
                        <w:rPr>
                          <w:sz w:val="18"/>
                          <w:szCs w:val="18"/>
                        </w:rPr>
                        <w:t xml:space="preserve">          (2) Obtain independent receipt and acceptance of goods and services.</w:t>
                      </w:r>
                    </w:p>
                    <w:p w:rsidR="00E74040" w:rsidRDefault="00E74040" w:rsidP="00D15B96">
                      <w:pPr>
                        <w:tabs>
                          <w:tab w:val="left" w:pos="2689"/>
                        </w:tabs>
                        <w:autoSpaceDE w:val="0"/>
                        <w:autoSpaceDN w:val="0"/>
                        <w:adjustRightInd w:val="0"/>
                        <w:rPr>
                          <w:sz w:val="18"/>
                          <w:szCs w:val="18"/>
                        </w:rPr>
                      </w:pPr>
                    </w:p>
                    <w:p w:rsidR="00E74040" w:rsidRPr="002E56BD" w:rsidRDefault="00E74040" w:rsidP="006D42AA">
                      <w:pPr>
                        <w:autoSpaceDE w:val="0"/>
                        <w:autoSpaceDN w:val="0"/>
                        <w:adjustRightInd w:val="0"/>
                        <w:rPr>
                          <w:sz w:val="19"/>
                          <w:szCs w:val="19"/>
                        </w:rPr>
                      </w:pPr>
                      <w:r>
                        <w:rPr>
                          <w:sz w:val="19"/>
                          <w:szCs w:val="19"/>
                        </w:rPr>
                        <w:t xml:space="preserve">          (3)</w:t>
                      </w:r>
                      <w:r w:rsidRPr="002E56BD">
                        <w:rPr>
                          <w:sz w:val="19"/>
                          <w:szCs w:val="19"/>
                        </w:rPr>
                        <w:t xml:space="preserve"> Dispute orders not received within 45 days after the billing cycle closes.</w:t>
                      </w:r>
                    </w:p>
                    <w:p w:rsidR="00E74040" w:rsidRDefault="00E74040" w:rsidP="00804886">
                      <w:pPr>
                        <w:autoSpaceDE w:val="0"/>
                        <w:autoSpaceDN w:val="0"/>
                        <w:adjustRightInd w:val="0"/>
                        <w:rPr>
                          <w:iCs/>
                          <w:sz w:val="19"/>
                          <w:szCs w:val="19"/>
                        </w:rPr>
                      </w:pPr>
                    </w:p>
                    <w:p w:rsidR="00E74040" w:rsidRPr="006D42AA" w:rsidRDefault="00E74040" w:rsidP="0036566C">
                      <w:pPr>
                        <w:autoSpaceDE w:val="0"/>
                        <w:autoSpaceDN w:val="0"/>
                        <w:adjustRightInd w:val="0"/>
                        <w:rPr>
                          <w:sz w:val="18"/>
                          <w:szCs w:val="18"/>
                        </w:rPr>
                      </w:pPr>
                      <w:r>
                        <w:rPr>
                          <w:iCs/>
                          <w:sz w:val="19"/>
                          <w:szCs w:val="19"/>
                        </w:rPr>
                        <w:t xml:space="preserve">     d. </w:t>
                      </w:r>
                      <w:r>
                        <w:rPr>
                          <w:sz w:val="19"/>
                          <w:szCs w:val="19"/>
                        </w:rPr>
                        <w:t>Process quarterly rebates and merchant refunds.</w:t>
                      </w:r>
                    </w:p>
                  </w:txbxContent>
                </v:textbox>
                <w10:wrap type="square"/>
              </v:shape>
            </w:pict>
          </mc:Fallback>
        </mc:AlternateContent>
      </w:r>
    </w:p>
    <w:p w:rsidR="003B5694" w:rsidRDefault="003B5694" w:rsidP="00D53F27">
      <w:pPr>
        <w:spacing w:line="276" w:lineRule="auto"/>
      </w:pPr>
      <w:r>
        <w:rPr>
          <w:noProof/>
        </w:rPr>
        <w:drawing>
          <wp:anchor distT="0" distB="0" distL="114300" distR="114300" simplePos="0" relativeHeight="251635200" behindDoc="0" locked="0" layoutInCell="1" allowOverlap="1" wp14:anchorId="6A4C0612" wp14:editId="0191BFED">
            <wp:simplePos x="0" y="0"/>
            <wp:positionH relativeFrom="column">
              <wp:posOffset>476250</wp:posOffset>
            </wp:positionH>
            <wp:positionV relativeFrom="paragraph">
              <wp:posOffset>113665</wp:posOffset>
            </wp:positionV>
            <wp:extent cx="476250" cy="476250"/>
            <wp:effectExtent l="0" t="0" r="0" b="0"/>
            <wp:wrapThrough wrapText="bothSides">
              <wp:wrapPolygon edited="0">
                <wp:start x="4320" y="0"/>
                <wp:lineTo x="0" y="4320"/>
                <wp:lineTo x="0" y="18144"/>
                <wp:lineTo x="6912" y="20736"/>
                <wp:lineTo x="12960" y="20736"/>
                <wp:lineTo x="15552" y="20736"/>
                <wp:lineTo x="20736" y="16416"/>
                <wp:lineTo x="20736" y="5184"/>
                <wp:lineTo x="15552" y="0"/>
                <wp:lineTo x="432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w="9525">
                      <a:noFill/>
                      <a:miter lim="800000"/>
                      <a:headEnd/>
                      <a:tailEnd/>
                    </a:ln>
                  </pic:spPr>
                </pic:pic>
              </a:graphicData>
            </a:graphic>
          </wp:anchor>
        </w:drawing>
      </w:r>
    </w:p>
    <w:p w:rsidR="003B5694" w:rsidRDefault="008C7C99" w:rsidP="00D53F27">
      <w:pPr>
        <w:spacing w:line="276" w:lineRule="auto"/>
      </w:pPr>
      <w:r>
        <w:rPr>
          <w:rFonts w:eastAsiaTheme="minorHAnsi"/>
          <w:noProof/>
        </w:rPr>
        <w:lastRenderedPageBreak/>
        <mc:AlternateContent>
          <mc:Choice Requires="wps">
            <w:drawing>
              <wp:anchor distT="45720" distB="45720" distL="114300" distR="114300" simplePos="0" relativeHeight="251637248" behindDoc="0" locked="0" layoutInCell="1" allowOverlap="1" wp14:anchorId="4F7CA357" wp14:editId="7B931BF1">
                <wp:simplePos x="0" y="0"/>
                <wp:positionH relativeFrom="column">
                  <wp:posOffset>485775</wp:posOffset>
                </wp:positionH>
                <wp:positionV relativeFrom="paragraph">
                  <wp:posOffset>469265</wp:posOffset>
                </wp:positionV>
                <wp:extent cx="4979670" cy="7633335"/>
                <wp:effectExtent l="0" t="0" r="0" b="5715"/>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633335"/>
                        </a:xfrm>
                        <a:prstGeom prst="rect">
                          <a:avLst/>
                        </a:prstGeom>
                        <a:noFill/>
                        <a:ln w="9525">
                          <a:noFill/>
                          <a:miter lim="800000"/>
                          <a:headEnd/>
                          <a:tailEnd/>
                        </a:ln>
                      </wps:spPr>
                      <wps:txbx>
                        <w:txbxContent>
                          <w:p w:rsidR="00E74040" w:rsidRDefault="00E74040" w:rsidP="003B5694">
                            <w:pPr>
                              <w:rPr>
                                <w:rFonts w:ascii="Arial" w:hAnsi="Arial" w:cs="Arial"/>
                                <w:b/>
                                <w:sz w:val="18"/>
                                <w:szCs w:val="18"/>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19"/>
                                <w:szCs w:val="19"/>
                              </w:rPr>
                            </w:pPr>
                            <w:r>
                              <w:rPr>
                                <w:sz w:val="19"/>
                                <w:szCs w:val="19"/>
                              </w:rPr>
                              <w:t>OFFICE SYMBOL</w:t>
                            </w:r>
                          </w:p>
                          <w:p w:rsidR="00E74040" w:rsidRDefault="00E74040" w:rsidP="003B5694">
                            <w:pPr>
                              <w:rPr>
                                <w:sz w:val="19"/>
                                <w:szCs w:val="19"/>
                              </w:rPr>
                            </w:pPr>
                            <w:r>
                              <w:rPr>
                                <w:sz w:val="19"/>
                                <w:szCs w:val="19"/>
                              </w:rPr>
                              <w:t xml:space="preserve">SUBJECT: </w:t>
                            </w:r>
                            <w:r>
                              <w:rPr>
                                <w:i/>
                                <w:sz w:val="19"/>
                                <w:szCs w:val="19"/>
                                <w:u w:val="single"/>
                              </w:rPr>
                              <w:t>Subordinate Contracting Command/Organization</w:t>
                            </w:r>
                            <w:r>
                              <w:rPr>
                                <w:i/>
                                <w:sz w:val="19"/>
                                <w:szCs w:val="19"/>
                              </w:rPr>
                              <w:t xml:space="preserve"> </w:t>
                            </w:r>
                            <w:r>
                              <w:rPr>
                                <w:sz w:val="19"/>
                                <w:szCs w:val="19"/>
                              </w:rPr>
                              <w:t>Government Purchase Card Cardholder Delegation of Authority</w:t>
                            </w:r>
                          </w:p>
                          <w:p w:rsidR="00E74040" w:rsidRDefault="00E74040" w:rsidP="003B5694">
                            <w:pPr>
                              <w:rPr>
                                <w:sz w:val="19"/>
                                <w:szCs w:val="19"/>
                              </w:rPr>
                            </w:pPr>
                          </w:p>
                          <w:p w:rsidR="00E74040" w:rsidRDefault="00E74040" w:rsidP="003B5694">
                            <w:pPr>
                              <w:autoSpaceDE w:val="0"/>
                              <w:autoSpaceDN w:val="0"/>
                              <w:adjustRightInd w:val="0"/>
                              <w:rPr>
                                <w:iCs/>
                                <w:sz w:val="19"/>
                                <w:szCs w:val="19"/>
                              </w:rPr>
                            </w:pPr>
                          </w:p>
                          <w:p w:rsidR="00E74040" w:rsidRDefault="00E74040" w:rsidP="003B5694">
                            <w:pPr>
                              <w:autoSpaceDE w:val="0"/>
                              <w:autoSpaceDN w:val="0"/>
                              <w:adjustRightInd w:val="0"/>
                              <w:rPr>
                                <w:sz w:val="19"/>
                                <w:szCs w:val="19"/>
                              </w:rPr>
                            </w:pPr>
                            <w:r>
                              <w:rPr>
                                <w:iCs/>
                                <w:sz w:val="19"/>
                                <w:szCs w:val="19"/>
                              </w:rPr>
                              <w:t xml:space="preserve">     e. Match orders to transactions and a</w:t>
                            </w:r>
                            <w:r>
                              <w:rPr>
                                <w:sz w:val="19"/>
                                <w:szCs w:val="19"/>
                              </w:rPr>
                              <w:t>pprove the monthly statement in Access Online at the close of the billing cycle within three business days.</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(1) Resolve unauthorized and erroneous payments with merchants.</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(2) Dispute unauthorized transactions in Access Online prior to approving statement. </w:t>
                            </w:r>
                          </w:p>
                          <w:p w:rsidR="00E74040" w:rsidRPr="000C779E" w:rsidRDefault="00E74040" w:rsidP="003B5694">
                            <w:pPr>
                              <w:autoSpaceDE w:val="0"/>
                              <w:autoSpaceDN w:val="0"/>
                              <w:adjustRightInd w:val="0"/>
                              <w:rPr>
                                <w:sz w:val="19"/>
                                <w:szCs w:val="19"/>
                              </w:rPr>
                            </w:pPr>
                          </w:p>
                          <w:p w:rsidR="00E74040" w:rsidRPr="000C779E" w:rsidRDefault="00E74040" w:rsidP="000C779E">
                            <w:pPr>
                              <w:autoSpaceDE w:val="0"/>
                              <w:autoSpaceDN w:val="0"/>
                              <w:adjustRightInd w:val="0"/>
                              <w:rPr>
                                <w:rFonts w:eastAsiaTheme="minorHAnsi"/>
                                <w:sz w:val="19"/>
                                <w:szCs w:val="19"/>
                              </w:rPr>
                            </w:pPr>
                            <w:r w:rsidRPr="000C779E">
                              <w:rPr>
                                <w:rFonts w:eastAsiaTheme="minorHAnsi"/>
                                <w:iCs/>
                                <w:sz w:val="19"/>
                                <w:szCs w:val="19"/>
                              </w:rPr>
                              <w:t xml:space="preserve">     f. </w:t>
                            </w:r>
                            <w:r w:rsidRPr="000C779E">
                              <w:rPr>
                                <w:rFonts w:eastAsiaTheme="minorHAnsi"/>
                                <w:sz w:val="19"/>
                                <w:szCs w:val="19"/>
                              </w:rPr>
                              <w:t xml:space="preserve">For manual pay accounts, verify, sign and forward the statement </w:t>
                            </w:r>
                            <w:r>
                              <w:rPr>
                                <w:rFonts w:eastAsiaTheme="minorHAnsi"/>
                                <w:sz w:val="19"/>
                                <w:szCs w:val="19"/>
                              </w:rPr>
                              <w:t xml:space="preserve">and supporting documentation </w:t>
                            </w:r>
                            <w:r w:rsidRPr="000C779E">
                              <w:rPr>
                                <w:rFonts w:eastAsiaTheme="minorHAnsi"/>
                                <w:sz w:val="19"/>
                                <w:szCs w:val="19"/>
                              </w:rPr>
                              <w:t xml:space="preserve">to the billing official at the close of the billing cycle within </w:t>
                            </w:r>
                            <w:r>
                              <w:rPr>
                                <w:rFonts w:eastAsiaTheme="minorHAnsi"/>
                                <w:sz w:val="19"/>
                                <w:szCs w:val="19"/>
                              </w:rPr>
                              <w:t>three</w:t>
                            </w:r>
                            <w:r w:rsidRPr="000C779E">
                              <w:rPr>
                                <w:rFonts w:eastAsiaTheme="minorHAnsi"/>
                                <w:sz w:val="19"/>
                                <w:szCs w:val="19"/>
                              </w:rPr>
                              <w:t xml:space="preserve"> days</w:t>
                            </w:r>
                            <w:r>
                              <w:rPr>
                                <w:rFonts w:eastAsiaTheme="minorHAnsi"/>
                                <w:sz w:val="19"/>
                                <w:szCs w:val="19"/>
                              </w:rPr>
                              <w:t xml:space="preserve"> of receipt</w:t>
                            </w:r>
                            <w:r w:rsidRPr="000C779E">
                              <w:rPr>
                                <w:rFonts w:eastAsiaTheme="minorHAnsi"/>
                                <w:sz w:val="19"/>
                                <w:szCs w:val="19"/>
                              </w:rPr>
                              <w:t>.</w:t>
                            </w:r>
                          </w:p>
                          <w:p w:rsidR="00E74040" w:rsidRPr="000C779E" w:rsidRDefault="00E74040" w:rsidP="003B5694">
                            <w:pPr>
                              <w:autoSpaceDE w:val="0"/>
                              <w:autoSpaceDN w:val="0"/>
                              <w:adjustRightInd w:val="0"/>
                              <w:rPr>
                                <w:iCs/>
                                <w:sz w:val="19"/>
                                <w:szCs w:val="19"/>
                              </w:rPr>
                            </w:pPr>
                          </w:p>
                          <w:p w:rsidR="00E74040" w:rsidRPr="000C779E" w:rsidRDefault="00E74040" w:rsidP="003B5694">
                            <w:pPr>
                              <w:autoSpaceDE w:val="0"/>
                              <w:autoSpaceDN w:val="0"/>
                              <w:adjustRightInd w:val="0"/>
                              <w:rPr>
                                <w:sz w:val="19"/>
                                <w:szCs w:val="19"/>
                              </w:rPr>
                            </w:pPr>
                            <w:r w:rsidRPr="000C779E">
                              <w:rPr>
                                <w:iCs/>
                                <w:sz w:val="19"/>
                                <w:szCs w:val="19"/>
                              </w:rPr>
                              <w:t xml:space="preserve">     g. </w:t>
                            </w:r>
                            <w:r w:rsidRPr="000C779E">
                              <w:rPr>
                                <w:sz w:val="19"/>
                                <w:szCs w:val="19"/>
                              </w:rPr>
                              <w:t>File a Confidential Financial Disclosure Report (OGE 450) when GPC purchases exceed</w:t>
                            </w:r>
                          </w:p>
                          <w:p w:rsidR="00E74040" w:rsidRPr="000C779E" w:rsidRDefault="00E74040" w:rsidP="003B5694">
                            <w:pPr>
                              <w:autoSpaceDE w:val="0"/>
                              <w:autoSpaceDN w:val="0"/>
                              <w:adjustRightInd w:val="0"/>
                              <w:rPr>
                                <w:sz w:val="19"/>
                                <w:szCs w:val="19"/>
                              </w:rPr>
                            </w:pPr>
                            <w:r w:rsidRPr="000C779E">
                              <w:rPr>
                                <w:sz w:val="19"/>
                                <w:szCs w:val="19"/>
                              </w:rPr>
                              <w:t>$150,000 within a fiscal year.</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h.</w:t>
                            </w:r>
                            <w:r w:rsidRPr="000C779E">
                              <w:rPr>
                                <w:iCs/>
                                <w:sz w:val="19"/>
                                <w:szCs w:val="19"/>
                              </w:rPr>
                              <w:t xml:space="preserve"> </w:t>
                            </w:r>
                            <w:r w:rsidRPr="000C779E">
                              <w:rPr>
                                <w:sz w:val="19"/>
                                <w:szCs w:val="19"/>
                              </w:rPr>
                              <w:t>Complete mandatory biennial training.</w:t>
                            </w:r>
                          </w:p>
                          <w:p w:rsidR="00E74040" w:rsidRPr="000C779E" w:rsidRDefault="00E74040" w:rsidP="003B5694">
                            <w:pPr>
                              <w:autoSpaceDE w:val="0"/>
                              <w:autoSpaceDN w:val="0"/>
                              <w:adjustRightInd w:val="0"/>
                              <w:rPr>
                                <w:sz w:val="19"/>
                                <w:szCs w:val="19"/>
                              </w:rPr>
                            </w:pPr>
                          </w:p>
                          <w:p w:rsidR="00E74040" w:rsidRDefault="00E74040" w:rsidP="003B5694">
                            <w:pPr>
                              <w:pStyle w:val="Default"/>
                              <w:spacing w:after="22"/>
                              <w:rPr>
                                <w:color w:val="auto"/>
                                <w:sz w:val="19"/>
                                <w:szCs w:val="19"/>
                              </w:rPr>
                            </w:pPr>
                            <w:r w:rsidRPr="000C779E">
                              <w:rPr>
                                <w:color w:val="auto"/>
                                <w:sz w:val="19"/>
                                <w:szCs w:val="19"/>
                              </w:rPr>
                              <w:t>5. This appointment remains in effect</w:t>
                            </w:r>
                            <w:r>
                              <w:rPr>
                                <w:color w:val="auto"/>
                                <w:sz w:val="19"/>
                                <w:szCs w:val="19"/>
                              </w:rPr>
                              <w:t xml:space="preserve"> until formerly relieved by the undersigned.</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3B5694">
                            <w:pPr>
                              <w:pStyle w:val="Default"/>
                              <w:spacing w:after="22"/>
                              <w:rPr>
                                <w:color w:val="auto"/>
                                <w:sz w:val="19"/>
                                <w:szCs w:val="19"/>
                              </w:rPr>
                            </w:pPr>
                            <w:r>
                              <w:rPr>
                                <w:color w:val="auto"/>
                                <w:sz w:val="19"/>
                                <w:szCs w:val="19"/>
                              </w:rPr>
                              <w:tab/>
                            </w:r>
                            <w:r>
                              <w:rPr>
                                <w:color w:val="auto"/>
                                <w:sz w:val="19"/>
                                <w:szCs w:val="19"/>
                              </w:rPr>
                              <w:tab/>
                            </w:r>
                            <w:r>
                              <w:rPr>
                                <w:color w:val="auto"/>
                                <w:sz w:val="19"/>
                                <w:szCs w:val="19"/>
                              </w:rPr>
                              <w:tab/>
                            </w:r>
                            <w:r>
                              <w:rPr>
                                <w:color w:val="auto"/>
                                <w:sz w:val="19"/>
                                <w:szCs w:val="19"/>
                              </w:rPr>
                              <w:tab/>
                            </w:r>
                            <w:r>
                              <w:rPr>
                                <w:color w:val="auto"/>
                                <w:sz w:val="19"/>
                                <w:szCs w:val="19"/>
                              </w:rPr>
                              <w:tab/>
                              <w:t>FIRST LAST NAME</w:t>
                            </w:r>
                          </w:p>
                          <w:p w:rsidR="00E74040" w:rsidRDefault="00E74040" w:rsidP="003B5694">
                            <w:pPr>
                              <w:pStyle w:val="Default"/>
                              <w:spacing w:after="22"/>
                              <w:ind w:left="2390" w:firstLine="597"/>
                              <w:rPr>
                                <w:color w:val="auto"/>
                                <w:sz w:val="19"/>
                                <w:szCs w:val="19"/>
                              </w:rPr>
                            </w:pPr>
                            <w:r>
                              <w:rPr>
                                <w:color w:val="auto"/>
                                <w:sz w:val="19"/>
                                <w:szCs w:val="19"/>
                              </w:rPr>
                              <w:t xml:space="preserve">Chief of the Contracting Office </w:t>
                            </w:r>
                            <w:r>
                              <w:rPr>
                                <w:i/>
                                <w:color w:val="auto"/>
                                <w:sz w:val="19"/>
                                <w:szCs w:val="19"/>
                                <w:u w:val="single"/>
                              </w:rPr>
                              <w:t>or</w:t>
                            </w:r>
                          </w:p>
                          <w:p w:rsidR="00E74040" w:rsidRDefault="00E74040" w:rsidP="00E45343">
                            <w:pPr>
                              <w:pStyle w:val="Default"/>
                              <w:spacing w:after="22"/>
                              <w:ind w:left="2988"/>
                              <w:rPr>
                                <w:color w:val="auto"/>
                                <w:sz w:val="19"/>
                                <w:szCs w:val="19"/>
                              </w:rPr>
                            </w:pPr>
                            <w:r>
                              <w:rPr>
                                <w:color w:val="auto"/>
                                <w:sz w:val="19"/>
                                <w:szCs w:val="19"/>
                              </w:rPr>
                              <w:t>Agency/Organization Program Coordinator (with delegation authority)</w:t>
                            </w:r>
                          </w:p>
                          <w:p w:rsidR="00E74040" w:rsidRDefault="00E74040" w:rsidP="003B5694">
                            <w:pPr>
                              <w:pStyle w:val="Default"/>
                              <w:spacing w:after="22"/>
                              <w:rPr>
                                <w:color w:val="auto"/>
                                <w:sz w:val="19"/>
                                <w:szCs w:val="19"/>
                              </w:rPr>
                            </w:pPr>
                            <w:r>
                              <w:rPr>
                                <w:color w:val="auto"/>
                                <w:sz w:val="19"/>
                                <w:szCs w:val="19"/>
                              </w:rPr>
                              <w:t>Acknowledgement.</w:t>
                            </w:r>
                          </w:p>
                          <w:p w:rsidR="00E74040" w:rsidRDefault="00E74040" w:rsidP="003B5694">
                            <w:pPr>
                              <w:pStyle w:val="Default"/>
                              <w:spacing w:after="22"/>
                              <w:rPr>
                                <w:color w:val="auto"/>
                                <w:sz w:val="19"/>
                                <w:szCs w:val="19"/>
                              </w:rPr>
                            </w:pPr>
                          </w:p>
                          <w:p w:rsidR="00E74040" w:rsidRDefault="00E74040" w:rsidP="003B5694">
                            <w:pPr>
                              <w:pStyle w:val="Default"/>
                              <w:spacing w:after="22"/>
                              <w:rPr>
                                <w:color w:val="auto"/>
                                <w:sz w:val="19"/>
                                <w:szCs w:val="19"/>
                              </w:rPr>
                            </w:pPr>
                            <w:r>
                              <w:rPr>
                                <w:color w:val="auto"/>
                                <w:sz w:val="19"/>
                                <w:szCs w:val="19"/>
                              </w:rPr>
                              <w:t xml:space="preserve">Statement of training. The undersigned confirms completion of all training requirements as outlined in </w:t>
                            </w:r>
                            <w:r w:rsidR="006F6739" w:rsidRPr="00E74040">
                              <w:rPr>
                                <w:sz w:val="19"/>
                                <w:szCs w:val="19"/>
                              </w:rPr>
                              <w:t>ACC Regulation 715-1</w:t>
                            </w:r>
                            <w:r w:rsidR="006F6739" w:rsidRPr="00E74040">
                              <w:rPr>
                                <w:sz w:val="18"/>
                                <w:szCs w:val="18"/>
                              </w:rPr>
                              <w:t xml:space="preserve">, </w:t>
                            </w:r>
                            <w:r>
                              <w:rPr>
                                <w:color w:val="auto"/>
                                <w:sz w:val="19"/>
                                <w:szCs w:val="19"/>
                              </w:rPr>
                              <w:t>and that GPC program training materials were provided and/or are available through the supporting contracting office.</w:t>
                            </w:r>
                          </w:p>
                          <w:p w:rsidR="00E74040" w:rsidRDefault="00E74040" w:rsidP="003B5694">
                            <w:pPr>
                              <w:pStyle w:val="Default"/>
                              <w:spacing w:after="22"/>
                              <w:rPr>
                                <w:color w:val="auto"/>
                                <w:sz w:val="19"/>
                                <w:szCs w:val="19"/>
                              </w:rPr>
                            </w:pPr>
                          </w:p>
                          <w:p w:rsidR="00E74040" w:rsidRDefault="00E74040" w:rsidP="003B5694">
                            <w:pPr>
                              <w:pStyle w:val="Default"/>
                              <w:spacing w:after="22"/>
                              <w:rPr>
                                <w:color w:val="000000" w:themeColor="text1"/>
                                <w:sz w:val="19"/>
                                <w:szCs w:val="19"/>
                              </w:rPr>
                            </w:pPr>
                            <w:r>
                              <w:rPr>
                                <w:color w:val="auto"/>
                                <w:sz w:val="19"/>
                                <w:szCs w:val="19"/>
                              </w:rPr>
                              <w:t xml:space="preserve">The undersigned agrees to comply with the duties, responsibilities, guidelines, and requirements contained herein in addition to those outlined in </w:t>
                            </w:r>
                            <w:r w:rsidR="006F6739" w:rsidRPr="00E74040">
                              <w:rPr>
                                <w:sz w:val="19"/>
                                <w:szCs w:val="19"/>
                              </w:rPr>
                              <w:t>ACC Regulation 715-1</w:t>
                            </w:r>
                            <w:r w:rsidR="006F6739" w:rsidRPr="00E74040">
                              <w:rPr>
                                <w:sz w:val="18"/>
                                <w:szCs w:val="18"/>
                              </w:rPr>
                              <w:t xml:space="preserve">, </w:t>
                            </w:r>
                            <w:r>
                              <w:rPr>
                                <w:color w:val="000000" w:themeColor="text1"/>
                                <w:sz w:val="19"/>
                                <w:szCs w:val="19"/>
                              </w:rPr>
                              <w:t xml:space="preserve">and other procurement regulations listed in the references section of this appointment. </w:t>
                            </w:r>
                          </w:p>
                          <w:p w:rsidR="00E74040" w:rsidRDefault="00E74040" w:rsidP="003B5694">
                            <w:pPr>
                              <w:pStyle w:val="Default"/>
                              <w:spacing w:after="22"/>
                              <w:rPr>
                                <w:color w:val="000000" w:themeColor="text1"/>
                                <w:sz w:val="19"/>
                                <w:szCs w:val="19"/>
                              </w:rPr>
                            </w:pPr>
                          </w:p>
                          <w:p w:rsidR="00E74040" w:rsidRDefault="00E74040" w:rsidP="003B5694">
                            <w:pPr>
                              <w:pStyle w:val="Default"/>
                              <w:spacing w:after="22"/>
                              <w:rPr>
                                <w:color w:val="000000" w:themeColor="text1"/>
                                <w:sz w:val="19"/>
                                <w:szCs w:val="19"/>
                              </w:rPr>
                            </w:pPr>
                            <w:r>
                              <w:rPr>
                                <w:color w:val="000000" w:themeColor="text1"/>
                                <w:sz w:val="19"/>
                                <w:szCs w:val="19"/>
                              </w:rPr>
                              <w:t>The undersigned may be held financially liable for any negligence or fraudulent use of the GPC.</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3B5694">
                            <w:pPr>
                              <w:pStyle w:val="Default"/>
                              <w:spacing w:after="22"/>
                              <w:ind w:left="2390" w:firstLine="597"/>
                              <w:rPr>
                                <w:color w:val="000000" w:themeColor="text1"/>
                                <w:sz w:val="19"/>
                                <w:szCs w:val="19"/>
                              </w:rPr>
                            </w:pPr>
                            <w:r>
                              <w:rPr>
                                <w:color w:val="000000" w:themeColor="text1"/>
                                <w:sz w:val="19"/>
                                <w:szCs w:val="19"/>
                              </w:rPr>
                              <w:t xml:space="preserve">  CARDHOLDER NAME </w:t>
                            </w:r>
                          </w:p>
                          <w:p w:rsidR="00E74040" w:rsidRDefault="00E74040" w:rsidP="003B5694">
                            <w:pPr>
                              <w:pStyle w:val="Default"/>
                              <w:spacing w:after="22"/>
                              <w:jc w:val="center"/>
                              <w:rPr>
                                <w:color w:val="auto"/>
                                <w:sz w:val="12"/>
                                <w:szCs w:val="12"/>
                              </w:rPr>
                            </w:pPr>
                          </w:p>
                          <w:p w:rsidR="00E74040" w:rsidRDefault="00E74040" w:rsidP="003B5694">
                            <w:pPr>
                              <w:pStyle w:val="Default"/>
                              <w:spacing w:after="22"/>
                              <w:jc w:val="center"/>
                              <w:rPr>
                                <w:color w:val="auto"/>
                                <w:sz w:val="12"/>
                                <w:szCs w:val="12"/>
                              </w:rPr>
                            </w:pPr>
                          </w:p>
                          <w:p w:rsidR="00E74040" w:rsidRPr="009E2EC5" w:rsidRDefault="00E74040" w:rsidP="003B5694">
                            <w:pPr>
                              <w:pStyle w:val="Default"/>
                              <w:spacing w:after="22"/>
                              <w:jc w:val="center"/>
                              <w:rPr>
                                <w:color w:val="auto"/>
                                <w:sz w:val="12"/>
                                <w:szCs w:val="12"/>
                              </w:rPr>
                            </w:pPr>
                          </w:p>
                          <w:p w:rsidR="00E74040" w:rsidRDefault="00E74040" w:rsidP="003B5694">
                            <w:pPr>
                              <w:pStyle w:val="Default"/>
                              <w:spacing w:after="22"/>
                              <w:jc w:val="center"/>
                              <w:rPr>
                                <w:color w:val="auto"/>
                                <w:sz w:val="19"/>
                                <w:szCs w:val="19"/>
                              </w:rPr>
                            </w:pPr>
                            <w:r>
                              <w:rPr>
                                <w:color w:val="auto"/>
                                <w:sz w:val="19"/>
                                <w:szCs w:val="19"/>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CA357" id="Text Box 196" o:spid="_x0000_s1045" type="#_x0000_t202" style="position:absolute;margin-left:38.25pt;margin-top:36.95pt;width:392.1pt;height:601.0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" filled="f" stroked="f">
                <v:textbox>
                  <w:txbxContent>
                    <w:p w:rsidR="00E74040" w:rsidRDefault="00E74040" w:rsidP="003B5694">
                      <w:pPr>
                        <w:rPr>
                          <w:rFonts w:ascii="Arial" w:hAnsi="Arial" w:cs="Arial"/>
                          <w:b/>
                          <w:sz w:val="18"/>
                          <w:szCs w:val="18"/>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20"/>
                          <w:szCs w:val="20"/>
                        </w:rPr>
                      </w:pPr>
                    </w:p>
                    <w:p w:rsidR="00E74040" w:rsidRDefault="00E74040" w:rsidP="003B5694">
                      <w:pPr>
                        <w:rPr>
                          <w:sz w:val="19"/>
                          <w:szCs w:val="19"/>
                        </w:rPr>
                      </w:pPr>
                      <w:r>
                        <w:rPr>
                          <w:sz w:val="19"/>
                          <w:szCs w:val="19"/>
                        </w:rPr>
                        <w:t>OFFICE SYMBOL</w:t>
                      </w:r>
                    </w:p>
                    <w:p w:rsidR="00E74040" w:rsidRDefault="00E74040" w:rsidP="003B5694">
                      <w:pPr>
                        <w:rPr>
                          <w:sz w:val="19"/>
                          <w:szCs w:val="19"/>
                        </w:rPr>
                      </w:pPr>
                      <w:r>
                        <w:rPr>
                          <w:sz w:val="19"/>
                          <w:szCs w:val="19"/>
                        </w:rPr>
                        <w:t xml:space="preserve">SUBJECT: </w:t>
                      </w:r>
                      <w:r>
                        <w:rPr>
                          <w:i/>
                          <w:sz w:val="19"/>
                          <w:szCs w:val="19"/>
                          <w:u w:val="single"/>
                        </w:rPr>
                        <w:t>Subordinate Contracting Command/Organization</w:t>
                      </w:r>
                      <w:r>
                        <w:rPr>
                          <w:i/>
                          <w:sz w:val="19"/>
                          <w:szCs w:val="19"/>
                        </w:rPr>
                        <w:t xml:space="preserve"> </w:t>
                      </w:r>
                      <w:r>
                        <w:rPr>
                          <w:sz w:val="19"/>
                          <w:szCs w:val="19"/>
                        </w:rPr>
                        <w:t>Government Purchase Card Cardholder Delegation of Authority</w:t>
                      </w:r>
                    </w:p>
                    <w:p w:rsidR="00E74040" w:rsidRDefault="00E74040" w:rsidP="003B5694">
                      <w:pPr>
                        <w:rPr>
                          <w:sz w:val="19"/>
                          <w:szCs w:val="19"/>
                        </w:rPr>
                      </w:pPr>
                    </w:p>
                    <w:p w:rsidR="00E74040" w:rsidRDefault="00E74040" w:rsidP="003B5694">
                      <w:pPr>
                        <w:autoSpaceDE w:val="0"/>
                        <w:autoSpaceDN w:val="0"/>
                        <w:adjustRightInd w:val="0"/>
                        <w:rPr>
                          <w:iCs/>
                          <w:sz w:val="19"/>
                          <w:szCs w:val="19"/>
                        </w:rPr>
                      </w:pPr>
                    </w:p>
                    <w:p w:rsidR="00E74040" w:rsidRDefault="00E74040" w:rsidP="003B5694">
                      <w:pPr>
                        <w:autoSpaceDE w:val="0"/>
                        <w:autoSpaceDN w:val="0"/>
                        <w:adjustRightInd w:val="0"/>
                        <w:rPr>
                          <w:sz w:val="19"/>
                          <w:szCs w:val="19"/>
                        </w:rPr>
                      </w:pPr>
                      <w:r>
                        <w:rPr>
                          <w:iCs/>
                          <w:sz w:val="19"/>
                          <w:szCs w:val="19"/>
                        </w:rPr>
                        <w:t xml:space="preserve">     e. Match orders to transactions and a</w:t>
                      </w:r>
                      <w:r>
                        <w:rPr>
                          <w:sz w:val="19"/>
                          <w:szCs w:val="19"/>
                        </w:rPr>
                        <w:t>pprove the monthly statement in Access Online at the close of the billing cycle within three business days.</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(1) Resolve unauthorized and erroneous payments with merchants.</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(2) Dispute unauthorized transactions in Access Online prior to approving statement. </w:t>
                      </w:r>
                    </w:p>
                    <w:p w:rsidR="00E74040" w:rsidRPr="000C779E" w:rsidRDefault="00E74040" w:rsidP="003B5694">
                      <w:pPr>
                        <w:autoSpaceDE w:val="0"/>
                        <w:autoSpaceDN w:val="0"/>
                        <w:adjustRightInd w:val="0"/>
                        <w:rPr>
                          <w:sz w:val="19"/>
                          <w:szCs w:val="19"/>
                        </w:rPr>
                      </w:pPr>
                    </w:p>
                    <w:p w:rsidR="00E74040" w:rsidRPr="000C779E" w:rsidRDefault="00E74040" w:rsidP="000C779E">
                      <w:pPr>
                        <w:autoSpaceDE w:val="0"/>
                        <w:autoSpaceDN w:val="0"/>
                        <w:adjustRightInd w:val="0"/>
                        <w:rPr>
                          <w:rFonts w:eastAsiaTheme="minorHAnsi"/>
                          <w:sz w:val="19"/>
                          <w:szCs w:val="19"/>
                        </w:rPr>
                      </w:pPr>
                      <w:r w:rsidRPr="000C779E">
                        <w:rPr>
                          <w:rFonts w:eastAsiaTheme="minorHAnsi"/>
                          <w:iCs/>
                          <w:sz w:val="19"/>
                          <w:szCs w:val="19"/>
                        </w:rPr>
                        <w:t xml:space="preserve">     f. </w:t>
                      </w:r>
                      <w:r w:rsidRPr="000C779E">
                        <w:rPr>
                          <w:rFonts w:eastAsiaTheme="minorHAnsi"/>
                          <w:sz w:val="19"/>
                          <w:szCs w:val="19"/>
                        </w:rPr>
                        <w:t xml:space="preserve">For manual pay accounts, verify, sign and forward the statement </w:t>
                      </w:r>
                      <w:r>
                        <w:rPr>
                          <w:rFonts w:eastAsiaTheme="minorHAnsi"/>
                          <w:sz w:val="19"/>
                          <w:szCs w:val="19"/>
                        </w:rPr>
                        <w:t xml:space="preserve">and supporting documentation </w:t>
                      </w:r>
                      <w:r w:rsidRPr="000C779E">
                        <w:rPr>
                          <w:rFonts w:eastAsiaTheme="minorHAnsi"/>
                          <w:sz w:val="19"/>
                          <w:szCs w:val="19"/>
                        </w:rPr>
                        <w:t xml:space="preserve">to the billing official at the close of the billing cycle within </w:t>
                      </w:r>
                      <w:r>
                        <w:rPr>
                          <w:rFonts w:eastAsiaTheme="minorHAnsi"/>
                          <w:sz w:val="19"/>
                          <w:szCs w:val="19"/>
                        </w:rPr>
                        <w:t>three</w:t>
                      </w:r>
                      <w:r w:rsidRPr="000C779E">
                        <w:rPr>
                          <w:rFonts w:eastAsiaTheme="minorHAnsi"/>
                          <w:sz w:val="19"/>
                          <w:szCs w:val="19"/>
                        </w:rPr>
                        <w:t xml:space="preserve"> days</w:t>
                      </w:r>
                      <w:r>
                        <w:rPr>
                          <w:rFonts w:eastAsiaTheme="minorHAnsi"/>
                          <w:sz w:val="19"/>
                          <w:szCs w:val="19"/>
                        </w:rPr>
                        <w:t xml:space="preserve"> of receipt</w:t>
                      </w:r>
                      <w:r w:rsidRPr="000C779E">
                        <w:rPr>
                          <w:rFonts w:eastAsiaTheme="minorHAnsi"/>
                          <w:sz w:val="19"/>
                          <w:szCs w:val="19"/>
                        </w:rPr>
                        <w:t>.</w:t>
                      </w:r>
                    </w:p>
                    <w:p w:rsidR="00E74040" w:rsidRPr="000C779E" w:rsidRDefault="00E74040" w:rsidP="003B5694">
                      <w:pPr>
                        <w:autoSpaceDE w:val="0"/>
                        <w:autoSpaceDN w:val="0"/>
                        <w:adjustRightInd w:val="0"/>
                        <w:rPr>
                          <w:iCs/>
                          <w:sz w:val="19"/>
                          <w:szCs w:val="19"/>
                        </w:rPr>
                      </w:pPr>
                    </w:p>
                    <w:p w:rsidR="00E74040" w:rsidRPr="000C779E" w:rsidRDefault="00E74040" w:rsidP="003B5694">
                      <w:pPr>
                        <w:autoSpaceDE w:val="0"/>
                        <w:autoSpaceDN w:val="0"/>
                        <w:adjustRightInd w:val="0"/>
                        <w:rPr>
                          <w:sz w:val="19"/>
                          <w:szCs w:val="19"/>
                        </w:rPr>
                      </w:pPr>
                      <w:r w:rsidRPr="000C779E">
                        <w:rPr>
                          <w:iCs/>
                          <w:sz w:val="19"/>
                          <w:szCs w:val="19"/>
                        </w:rPr>
                        <w:t xml:space="preserve">     g. </w:t>
                      </w:r>
                      <w:r w:rsidRPr="000C779E">
                        <w:rPr>
                          <w:sz w:val="19"/>
                          <w:szCs w:val="19"/>
                        </w:rPr>
                        <w:t>File a Confidential Financial Disclosure Report (OGE 450) when GPC purchases exceed</w:t>
                      </w:r>
                    </w:p>
                    <w:p w:rsidR="00E74040" w:rsidRPr="000C779E" w:rsidRDefault="00E74040" w:rsidP="003B5694">
                      <w:pPr>
                        <w:autoSpaceDE w:val="0"/>
                        <w:autoSpaceDN w:val="0"/>
                        <w:adjustRightInd w:val="0"/>
                        <w:rPr>
                          <w:sz w:val="19"/>
                          <w:szCs w:val="19"/>
                        </w:rPr>
                      </w:pPr>
                      <w:r w:rsidRPr="000C779E">
                        <w:rPr>
                          <w:sz w:val="19"/>
                          <w:szCs w:val="19"/>
                        </w:rPr>
                        <w:t>$150,000 within a fiscal year.</w:t>
                      </w:r>
                    </w:p>
                    <w:p w:rsidR="00E74040" w:rsidRPr="000C779E" w:rsidRDefault="00E74040" w:rsidP="003B5694">
                      <w:pPr>
                        <w:autoSpaceDE w:val="0"/>
                        <w:autoSpaceDN w:val="0"/>
                        <w:adjustRightInd w:val="0"/>
                        <w:rPr>
                          <w:sz w:val="19"/>
                          <w:szCs w:val="19"/>
                        </w:rPr>
                      </w:pPr>
                    </w:p>
                    <w:p w:rsidR="00E74040" w:rsidRPr="000C779E" w:rsidRDefault="00E74040" w:rsidP="003B5694">
                      <w:pPr>
                        <w:autoSpaceDE w:val="0"/>
                        <w:autoSpaceDN w:val="0"/>
                        <w:adjustRightInd w:val="0"/>
                        <w:rPr>
                          <w:sz w:val="19"/>
                          <w:szCs w:val="19"/>
                        </w:rPr>
                      </w:pPr>
                      <w:r w:rsidRPr="000C779E">
                        <w:rPr>
                          <w:sz w:val="19"/>
                          <w:szCs w:val="19"/>
                        </w:rPr>
                        <w:t xml:space="preserve">     h.</w:t>
                      </w:r>
                      <w:r w:rsidRPr="000C779E">
                        <w:rPr>
                          <w:iCs/>
                          <w:sz w:val="19"/>
                          <w:szCs w:val="19"/>
                        </w:rPr>
                        <w:t xml:space="preserve"> </w:t>
                      </w:r>
                      <w:r w:rsidRPr="000C779E">
                        <w:rPr>
                          <w:sz w:val="19"/>
                          <w:szCs w:val="19"/>
                        </w:rPr>
                        <w:t>Complete mandatory biennial training.</w:t>
                      </w:r>
                    </w:p>
                    <w:p w:rsidR="00E74040" w:rsidRPr="000C779E" w:rsidRDefault="00E74040" w:rsidP="003B5694">
                      <w:pPr>
                        <w:autoSpaceDE w:val="0"/>
                        <w:autoSpaceDN w:val="0"/>
                        <w:adjustRightInd w:val="0"/>
                        <w:rPr>
                          <w:sz w:val="19"/>
                          <w:szCs w:val="19"/>
                        </w:rPr>
                      </w:pPr>
                    </w:p>
                    <w:p w:rsidR="00E74040" w:rsidRDefault="00E74040" w:rsidP="003B5694">
                      <w:pPr>
                        <w:pStyle w:val="Default"/>
                        <w:spacing w:after="22"/>
                        <w:rPr>
                          <w:color w:val="auto"/>
                          <w:sz w:val="19"/>
                          <w:szCs w:val="19"/>
                        </w:rPr>
                      </w:pPr>
                      <w:r w:rsidRPr="000C779E">
                        <w:rPr>
                          <w:color w:val="auto"/>
                          <w:sz w:val="19"/>
                          <w:szCs w:val="19"/>
                        </w:rPr>
                        <w:t>5. This appointment remains in effect</w:t>
                      </w:r>
                      <w:r>
                        <w:rPr>
                          <w:color w:val="auto"/>
                          <w:sz w:val="19"/>
                          <w:szCs w:val="19"/>
                        </w:rPr>
                        <w:t xml:space="preserve"> until formerly relieved by the undersigned.</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3B5694">
                      <w:pPr>
                        <w:pStyle w:val="Default"/>
                        <w:spacing w:after="22"/>
                        <w:rPr>
                          <w:color w:val="auto"/>
                          <w:sz w:val="19"/>
                          <w:szCs w:val="19"/>
                        </w:rPr>
                      </w:pPr>
                      <w:r>
                        <w:rPr>
                          <w:color w:val="auto"/>
                          <w:sz w:val="19"/>
                          <w:szCs w:val="19"/>
                        </w:rPr>
                        <w:tab/>
                      </w:r>
                      <w:r>
                        <w:rPr>
                          <w:color w:val="auto"/>
                          <w:sz w:val="19"/>
                          <w:szCs w:val="19"/>
                        </w:rPr>
                        <w:tab/>
                      </w:r>
                      <w:r>
                        <w:rPr>
                          <w:color w:val="auto"/>
                          <w:sz w:val="19"/>
                          <w:szCs w:val="19"/>
                        </w:rPr>
                        <w:tab/>
                      </w:r>
                      <w:r>
                        <w:rPr>
                          <w:color w:val="auto"/>
                          <w:sz w:val="19"/>
                          <w:szCs w:val="19"/>
                        </w:rPr>
                        <w:tab/>
                      </w:r>
                      <w:r>
                        <w:rPr>
                          <w:color w:val="auto"/>
                          <w:sz w:val="19"/>
                          <w:szCs w:val="19"/>
                        </w:rPr>
                        <w:tab/>
                        <w:t>FIRST LAST NAME</w:t>
                      </w:r>
                    </w:p>
                    <w:p w:rsidR="00E74040" w:rsidRDefault="00E74040" w:rsidP="003B5694">
                      <w:pPr>
                        <w:pStyle w:val="Default"/>
                        <w:spacing w:after="22"/>
                        <w:ind w:left="2390" w:firstLine="597"/>
                        <w:rPr>
                          <w:color w:val="auto"/>
                          <w:sz w:val="19"/>
                          <w:szCs w:val="19"/>
                        </w:rPr>
                      </w:pPr>
                      <w:r>
                        <w:rPr>
                          <w:color w:val="auto"/>
                          <w:sz w:val="19"/>
                          <w:szCs w:val="19"/>
                        </w:rPr>
                        <w:t xml:space="preserve">Chief of the Contracting Office </w:t>
                      </w:r>
                      <w:r>
                        <w:rPr>
                          <w:i/>
                          <w:color w:val="auto"/>
                          <w:sz w:val="19"/>
                          <w:szCs w:val="19"/>
                          <w:u w:val="single"/>
                        </w:rPr>
                        <w:t>or</w:t>
                      </w:r>
                    </w:p>
                    <w:p w:rsidR="00E74040" w:rsidRDefault="00E74040" w:rsidP="00E45343">
                      <w:pPr>
                        <w:pStyle w:val="Default"/>
                        <w:spacing w:after="22"/>
                        <w:ind w:left="2988"/>
                        <w:rPr>
                          <w:color w:val="auto"/>
                          <w:sz w:val="19"/>
                          <w:szCs w:val="19"/>
                        </w:rPr>
                      </w:pPr>
                      <w:r>
                        <w:rPr>
                          <w:color w:val="auto"/>
                          <w:sz w:val="19"/>
                          <w:szCs w:val="19"/>
                        </w:rPr>
                        <w:t>Agency/Organization Program Coordinator (with delegation authority)</w:t>
                      </w:r>
                    </w:p>
                    <w:p w:rsidR="00E74040" w:rsidRDefault="00E74040" w:rsidP="003B5694">
                      <w:pPr>
                        <w:pStyle w:val="Default"/>
                        <w:spacing w:after="22"/>
                        <w:rPr>
                          <w:color w:val="auto"/>
                          <w:sz w:val="19"/>
                          <w:szCs w:val="19"/>
                        </w:rPr>
                      </w:pPr>
                      <w:r>
                        <w:rPr>
                          <w:color w:val="auto"/>
                          <w:sz w:val="19"/>
                          <w:szCs w:val="19"/>
                        </w:rPr>
                        <w:t>Acknowledgement.</w:t>
                      </w:r>
                    </w:p>
                    <w:p w:rsidR="00E74040" w:rsidRDefault="00E74040" w:rsidP="003B5694">
                      <w:pPr>
                        <w:pStyle w:val="Default"/>
                        <w:spacing w:after="22"/>
                        <w:rPr>
                          <w:color w:val="auto"/>
                          <w:sz w:val="19"/>
                          <w:szCs w:val="19"/>
                        </w:rPr>
                      </w:pPr>
                    </w:p>
                    <w:p w:rsidR="00E74040" w:rsidRDefault="00E74040" w:rsidP="003B5694">
                      <w:pPr>
                        <w:pStyle w:val="Default"/>
                        <w:spacing w:after="22"/>
                        <w:rPr>
                          <w:color w:val="auto"/>
                          <w:sz w:val="19"/>
                          <w:szCs w:val="19"/>
                        </w:rPr>
                      </w:pPr>
                      <w:r>
                        <w:rPr>
                          <w:color w:val="auto"/>
                          <w:sz w:val="19"/>
                          <w:szCs w:val="19"/>
                        </w:rPr>
                        <w:t xml:space="preserve">Statement of training. The undersigned confirms completion of all training requirements as outlined in </w:t>
                      </w:r>
                      <w:r w:rsidR="006F6739" w:rsidRPr="00E74040">
                        <w:rPr>
                          <w:sz w:val="19"/>
                          <w:szCs w:val="19"/>
                        </w:rPr>
                        <w:t>ACC Regulation 715-1</w:t>
                      </w:r>
                      <w:r w:rsidR="006F6739" w:rsidRPr="00E74040">
                        <w:rPr>
                          <w:sz w:val="18"/>
                          <w:szCs w:val="18"/>
                        </w:rPr>
                        <w:t xml:space="preserve">, </w:t>
                      </w:r>
                      <w:r>
                        <w:rPr>
                          <w:color w:val="auto"/>
                          <w:sz w:val="19"/>
                          <w:szCs w:val="19"/>
                        </w:rPr>
                        <w:t>and that GPC program training materials were provided and/or are available through the supporting contracting office.</w:t>
                      </w:r>
                    </w:p>
                    <w:p w:rsidR="00E74040" w:rsidRDefault="00E74040" w:rsidP="003B5694">
                      <w:pPr>
                        <w:pStyle w:val="Default"/>
                        <w:spacing w:after="22"/>
                        <w:rPr>
                          <w:color w:val="auto"/>
                          <w:sz w:val="19"/>
                          <w:szCs w:val="19"/>
                        </w:rPr>
                      </w:pPr>
                    </w:p>
                    <w:p w:rsidR="00E74040" w:rsidRDefault="00E74040" w:rsidP="003B5694">
                      <w:pPr>
                        <w:pStyle w:val="Default"/>
                        <w:spacing w:after="22"/>
                        <w:rPr>
                          <w:color w:val="000000" w:themeColor="text1"/>
                          <w:sz w:val="19"/>
                          <w:szCs w:val="19"/>
                        </w:rPr>
                      </w:pPr>
                      <w:r>
                        <w:rPr>
                          <w:color w:val="auto"/>
                          <w:sz w:val="19"/>
                          <w:szCs w:val="19"/>
                        </w:rPr>
                        <w:t xml:space="preserve">The undersigned agrees to comply with the duties, responsibilities, guidelines, and requirements contained herein in addition to those outlined in </w:t>
                      </w:r>
                      <w:r w:rsidR="006F6739" w:rsidRPr="00E74040">
                        <w:rPr>
                          <w:sz w:val="19"/>
                          <w:szCs w:val="19"/>
                        </w:rPr>
                        <w:t>ACC Regulation 715-1</w:t>
                      </w:r>
                      <w:r w:rsidR="006F6739" w:rsidRPr="00E74040">
                        <w:rPr>
                          <w:sz w:val="18"/>
                          <w:szCs w:val="18"/>
                        </w:rPr>
                        <w:t xml:space="preserve">, </w:t>
                      </w:r>
                      <w:r>
                        <w:rPr>
                          <w:color w:val="000000" w:themeColor="text1"/>
                          <w:sz w:val="19"/>
                          <w:szCs w:val="19"/>
                        </w:rPr>
                        <w:t xml:space="preserve">and other procurement regulations listed in the references section of this appointment. </w:t>
                      </w:r>
                    </w:p>
                    <w:p w:rsidR="00E74040" w:rsidRDefault="00E74040" w:rsidP="003B5694">
                      <w:pPr>
                        <w:pStyle w:val="Default"/>
                        <w:spacing w:after="22"/>
                        <w:rPr>
                          <w:color w:val="000000" w:themeColor="text1"/>
                          <w:sz w:val="19"/>
                          <w:szCs w:val="19"/>
                        </w:rPr>
                      </w:pPr>
                    </w:p>
                    <w:p w:rsidR="00E74040" w:rsidRDefault="00E74040" w:rsidP="003B5694">
                      <w:pPr>
                        <w:pStyle w:val="Default"/>
                        <w:spacing w:after="22"/>
                        <w:rPr>
                          <w:color w:val="000000" w:themeColor="text1"/>
                          <w:sz w:val="19"/>
                          <w:szCs w:val="19"/>
                        </w:rPr>
                      </w:pPr>
                      <w:r>
                        <w:rPr>
                          <w:color w:val="000000" w:themeColor="text1"/>
                          <w:sz w:val="19"/>
                          <w:szCs w:val="19"/>
                        </w:rPr>
                        <w:t>The undersigned may be held financially liable for any negligence or fraudulent use of the GPC.</w:t>
                      </w:r>
                    </w:p>
                    <w:p w:rsidR="00E74040" w:rsidRPr="003303C9" w:rsidRDefault="00E74040" w:rsidP="00AB5A59">
                      <w:pPr>
                        <w:rPr>
                          <w:sz w:val="18"/>
                          <w:szCs w:val="18"/>
                        </w:rPr>
                      </w:pPr>
                    </w:p>
                    <w:p w:rsidR="00E74040" w:rsidRPr="00AB5A59" w:rsidRDefault="00E74040" w:rsidP="00AB5A59">
                      <w:pPr>
                        <w:rPr>
                          <w:rFonts w:ascii="Lucida Handwriting" w:hAnsi="Lucida Handwriting"/>
                        </w:rPr>
                      </w:pPr>
                      <w:r w:rsidRPr="00AB5A59">
                        <w:tab/>
                      </w:r>
                      <w:r w:rsidRPr="00AB5A59">
                        <w:tab/>
                      </w:r>
                      <w:r w:rsidRPr="00AB5A59">
                        <w:tab/>
                      </w:r>
                      <w:r w:rsidRPr="00AB5A59">
                        <w:tab/>
                      </w:r>
                      <w:r w:rsidRPr="00AB5A59">
                        <w:tab/>
                      </w:r>
                      <w:r w:rsidRPr="00AB5A59">
                        <w:rPr>
                          <w:rFonts w:ascii="Lucida Handwriting" w:hAnsi="Lucida Handwriting"/>
                        </w:rPr>
                        <w:t>Signature</w:t>
                      </w:r>
                    </w:p>
                    <w:p w:rsidR="00E74040" w:rsidRPr="003303C9" w:rsidRDefault="00E74040" w:rsidP="00AB5A59">
                      <w:pPr>
                        <w:rPr>
                          <w:sz w:val="18"/>
                          <w:szCs w:val="18"/>
                        </w:rPr>
                      </w:pPr>
                    </w:p>
                    <w:p w:rsidR="00E74040" w:rsidRDefault="00E74040" w:rsidP="003B5694">
                      <w:pPr>
                        <w:pStyle w:val="Default"/>
                        <w:spacing w:after="22"/>
                        <w:ind w:left="2390" w:firstLine="597"/>
                        <w:rPr>
                          <w:color w:val="000000" w:themeColor="text1"/>
                          <w:sz w:val="19"/>
                          <w:szCs w:val="19"/>
                        </w:rPr>
                      </w:pPr>
                      <w:r>
                        <w:rPr>
                          <w:color w:val="000000" w:themeColor="text1"/>
                          <w:sz w:val="19"/>
                          <w:szCs w:val="19"/>
                        </w:rPr>
                        <w:t xml:space="preserve">  CARDHOLDER NAME </w:t>
                      </w:r>
                    </w:p>
                    <w:p w:rsidR="00E74040" w:rsidRDefault="00E74040" w:rsidP="003B5694">
                      <w:pPr>
                        <w:pStyle w:val="Default"/>
                        <w:spacing w:after="22"/>
                        <w:jc w:val="center"/>
                        <w:rPr>
                          <w:color w:val="auto"/>
                          <w:sz w:val="12"/>
                          <w:szCs w:val="12"/>
                        </w:rPr>
                      </w:pPr>
                    </w:p>
                    <w:p w:rsidR="00E74040" w:rsidRDefault="00E74040" w:rsidP="003B5694">
                      <w:pPr>
                        <w:pStyle w:val="Default"/>
                        <w:spacing w:after="22"/>
                        <w:jc w:val="center"/>
                        <w:rPr>
                          <w:color w:val="auto"/>
                          <w:sz w:val="12"/>
                          <w:szCs w:val="12"/>
                        </w:rPr>
                      </w:pPr>
                    </w:p>
                    <w:p w:rsidR="00E74040" w:rsidRPr="009E2EC5" w:rsidRDefault="00E74040" w:rsidP="003B5694">
                      <w:pPr>
                        <w:pStyle w:val="Default"/>
                        <w:spacing w:after="22"/>
                        <w:jc w:val="center"/>
                        <w:rPr>
                          <w:color w:val="auto"/>
                          <w:sz w:val="12"/>
                          <w:szCs w:val="12"/>
                        </w:rPr>
                      </w:pPr>
                    </w:p>
                    <w:p w:rsidR="00E74040" w:rsidRDefault="00E74040" w:rsidP="003B5694">
                      <w:pPr>
                        <w:pStyle w:val="Default"/>
                        <w:spacing w:after="22"/>
                        <w:jc w:val="center"/>
                        <w:rPr>
                          <w:color w:val="auto"/>
                          <w:sz w:val="19"/>
                          <w:szCs w:val="19"/>
                        </w:rPr>
                      </w:pPr>
                      <w:r>
                        <w:rPr>
                          <w:color w:val="auto"/>
                          <w:sz w:val="19"/>
                          <w:szCs w:val="19"/>
                        </w:rPr>
                        <w:t>2</w:t>
                      </w:r>
                    </w:p>
                  </w:txbxContent>
                </v:textbox>
                <w10:wrap type="square"/>
              </v:shape>
            </w:pict>
          </mc:Fallback>
        </mc:AlternateContent>
      </w:r>
      <w:r>
        <w:rPr>
          <w:noProof/>
        </w:rPr>
        <mc:AlternateContent>
          <mc:Choice Requires="wps">
            <w:drawing>
              <wp:anchor distT="0" distB="0" distL="114300" distR="114300" simplePos="0" relativeHeight="251636224" behindDoc="0" locked="0" layoutInCell="1" allowOverlap="1" wp14:anchorId="55A3E1F6" wp14:editId="0B208C7D">
                <wp:simplePos x="0" y="0"/>
                <wp:positionH relativeFrom="column">
                  <wp:posOffset>29210</wp:posOffset>
                </wp:positionH>
                <wp:positionV relativeFrom="paragraph">
                  <wp:posOffset>426720</wp:posOffset>
                </wp:positionV>
                <wp:extent cx="5940425" cy="7696200"/>
                <wp:effectExtent l="0" t="0" r="22225" b="1905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696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C611" id="Rectangle 228" o:spid="_x0000_s1026" style="position:absolute;margin-left:2.3pt;margin-top:33.6pt;width:467.75pt;height:60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" filled="f" strokecolor="black [3213]">
                <v:path arrowok="t"/>
              </v:rect>
            </w:pict>
          </mc:Fallback>
        </mc:AlternateContent>
      </w:r>
    </w:p>
    <w:p w:rsidR="00595BC7" w:rsidRDefault="00595BC7" w:rsidP="00595BC7">
      <w:pPr>
        <w:jc w:val="center"/>
        <w:rPr>
          <w:b/>
          <w:bCs/>
        </w:rPr>
      </w:pPr>
      <w:bookmarkStart w:id="23" w:name="OLE_LINK27"/>
      <w:bookmarkStart w:id="24" w:name="OLE_LINK28"/>
    </w:p>
    <w:p w:rsidR="00352219" w:rsidRDefault="00352219" w:rsidP="00595BC7">
      <w:pPr>
        <w:jc w:val="center"/>
        <w:rPr>
          <w:b/>
          <w:bCs/>
        </w:rPr>
      </w:pPr>
      <w:r>
        <w:rPr>
          <w:b/>
          <w:bCs/>
        </w:rPr>
        <w:lastRenderedPageBreak/>
        <w:t xml:space="preserve">Appendix G </w:t>
      </w:r>
    </w:p>
    <w:p w:rsidR="00595BC7" w:rsidRDefault="00352219" w:rsidP="00595BC7">
      <w:pPr>
        <w:jc w:val="center"/>
        <w:rPr>
          <w:b/>
          <w:bCs/>
        </w:rPr>
      </w:pPr>
      <w:r>
        <w:rPr>
          <w:b/>
          <w:bCs/>
        </w:rPr>
        <w:t>S</w:t>
      </w:r>
      <w:r w:rsidR="00595BC7">
        <w:rPr>
          <w:b/>
          <w:bCs/>
        </w:rPr>
        <w:t xml:space="preserve">ample Addendum to Cardholder Delegation of Authority Letters </w:t>
      </w:r>
    </w:p>
    <w:p w:rsidR="00260E66" w:rsidRDefault="00595BC7" w:rsidP="00595BC7">
      <w:pPr>
        <w:jc w:val="center"/>
        <w:rPr>
          <w:b/>
          <w:bCs/>
        </w:rPr>
      </w:pPr>
      <w:r>
        <w:rPr>
          <w:b/>
          <w:bCs/>
        </w:rPr>
        <w:t xml:space="preserve">for Purchases Up To </w:t>
      </w:r>
      <w:r w:rsidR="00260E66">
        <w:rPr>
          <w:b/>
          <w:bCs/>
        </w:rPr>
        <w:t>$25,000</w:t>
      </w:r>
    </w:p>
    <w:p w:rsidR="00427149" w:rsidRDefault="00352219" w:rsidP="00260E66">
      <w:pPr>
        <w:pStyle w:val="NormalWeb"/>
        <w:jc w:val="center"/>
        <w:rPr>
          <w:b/>
          <w:bCs/>
        </w:rPr>
      </w:pPr>
      <w:r>
        <w:rPr>
          <w:rFonts w:eastAsiaTheme="minorHAnsi"/>
          <w:noProof/>
        </w:rPr>
        <mc:AlternateContent>
          <mc:Choice Requires="wps">
            <w:drawing>
              <wp:anchor distT="45720" distB="45720" distL="114300" distR="114300" simplePos="0" relativeHeight="251738624" behindDoc="0" locked="0" layoutInCell="1" allowOverlap="1" wp14:anchorId="7ABA3D05" wp14:editId="55C3F010">
                <wp:simplePos x="0" y="0"/>
                <wp:positionH relativeFrom="column">
                  <wp:posOffset>114300</wp:posOffset>
                </wp:positionH>
                <wp:positionV relativeFrom="paragraph">
                  <wp:posOffset>264795</wp:posOffset>
                </wp:positionV>
                <wp:extent cx="5305425" cy="732472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7324725"/>
                        </a:xfrm>
                        <a:prstGeom prst="rect">
                          <a:avLst/>
                        </a:prstGeom>
                        <a:noFill/>
                        <a:ln w="9525">
                          <a:noFill/>
                          <a:miter lim="800000"/>
                          <a:headEnd/>
                          <a:tailEnd/>
                        </a:ln>
                      </wps:spPr>
                      <wps:txbx>
                        <w:txbxContent>
                          <w:p w:rsidR="00E74040" w:rsidRDefault="00E74040" w:rsidP="00260E66">
                            <w:pPr>
                              <w:rPr>
                                <w:sz w:val="20"/>
                                <w:szCs w:val="20"/>
                              </w:rPr>
                            </w:pPr>
                          </w:p>
                          <w:p w:rsidR="00E74040" w:rsidRPr="002672AE" w:rsidRDefault="00E74040" w:rsidP="00260E66">
                            <w:pPr>
                              <w:rPr>
                                <w:sz w:val="20"/>
                                <w:szCs w:val="20"/>
                              </w:rPr>
                            </w:pPr>
                          </w:p>
                          <w:p w:rsidR="00E74040" w:rsidRPr="002672AE" w:rsidRDefault="00E74040" w:rsidP="00260E66">
                            <w:pPr>
                              <w:rPr>
                                <w:sz w:val="20"/>
                                <w:szCs w:val="20"/>
                              </w:rPr>
                            </w:pPr>
                          </w:p>
                          <w:p w:rsidR="00E74040" w:rsidRPr="002672AE" w:rsidRDefault="00E74040" w:rsidP="00260E66">
                            <w:pPr>
                              <w:rPr>
                                <w:sz w:val="19"/>
                                <w:szCs w:val="19"/>
                              </w:rPr>
                            </w:pPr>
                            <w:r w:rsidRPr="002672AE">
                              <w:rPr>
                                <w:sz w:val="19"/>
                                <w:szCs w:val="19"/>
                              </w:rPr>
                              <w:t>OFFICE SYMBOL</w:t>
                            </w:r>
                          </w:p>
                          <w:p w:rsidR="00E74040" w:rsidRPr="002672AE" w:rsidRDefault="00E74040" w:rsidP="00260E66">
                            <w:pPr>
                              <w:rPr>
                                <w:sz w:val="19"/>
                                <w:szCs w:val="19"/>
                              </w:rPr>
                            </w:pPr>
                          </w:p>
                          <w:p w:rsidR="00E74040" w:rsidRPr="002672AE" w:rsidRDefault="00E74040" w:rsidP="00260E66">
                            <w:pPr>
                              <w:rPr>
                                <w:sz w:val="19"/>
                                <w:szCs w:val="19"/>
                              </w:rPr>
                            </w:pPr>
                          </w:p>
                          <w:p w:rsidR="00E74040" w:rsidRPr="002672AE" w:rsidRDefault="00E74040" w:rsidP="00260E66">
                            <w:pPr>
                              <w:pStyle w:val="NormalWeb"/>
                              <w:spacing w:before="0" w:beforeAutospacing="0" w:after="0" w:afterAutospacing="0"/>
                              <w:rPr>
                                <w:sz w:val="18"/>
                                <w:szCs w:val="18"/>
                              </w:rPr>
                            </w:pPr>
                            <w:r w:rsidRPr="002672AE">
                              <w:rPr>
                                <w:sz w:val="19"/>
                                <w:szCs w:val="19"/>
                              </w:rPr>
                              <w:t xml:space="preserve">SUBJECT: </w:t>
                            </w:r>
                            <w:r w:rsidRPr="002672AE">
                              <w:rPr>
                                <w:sz w:val="18"/>
                                <w:szCs w:val="18"/>
                              </w:rPr>
                              <w:t xml:space="preserve">Cardholder Appointment as an Ordering Officer for GSA Federal Supply Schedule </w:t>
                            </w:r>
                            <w:r>
                              <w:rPr>
                                <w:sz w:val="18"/>
                                <w:szCs w:val="18"/>
                              </w:rPr>
                              <w:t>and/or Local Blanket Purchase Agreement Calls</w:t>
                            </w:r>
                            <w:r w:rsidRPr="002672AE">
                              <w:rPr>
                                <w:sz w:val="18"/>
                                <w:szCs w:val="18"/>
                              </w:rPr>
                              <w:t xml:space="preserve"> Above the Micro-Purchase Threshold up to $25,000.</w:t>
                            </w:r>
                          </w:p>
                          <w:p w:rsidR="00E74040"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bCs/>
                                <w:i/>
                                <w:iCs/>
                                <w:sz w:val="18"/>
                                <w:szCs w:val="18"/>
                              </w:rPr>
                              <w:t>1. Appointment</w:t>
                            </w:r>
                            <w:r w:rsidRPr="002672AE">
                              <w:rPr>
                                <w:sz w:val="18"/>
                                <w:szCs w:val="18"/>
                              </w:rPr>
                              <w:t>. Under AFARS 5101.602-2-92, cardholder is hereby appointed an ordering officer for the purposes set forth in paragraph 2. This appointment becomes effective on (</w:t>
                            </w:r>
                            <w:r w:rsidRPr="002672AE">
                              <w:rPr>
                                <w:i/>
                                <w:sz w:val="18"/>
                                <w:szCs w:val="18"/>
                                <w:u w:val="single"/>
                              </w:rPr>
                              <w:t>enter date</w:t>
                            </w:r>
                            <w:r w:rsidRPr="002672AE">
                              <w:rPr>
                                <w:sz w:val="18"/>
                                <w:szCs w:val="18"/>
                              </w:rPr>
                              <w:t>) and will remain effective, unless sooner revoked, until cardholder is reassigned or employment is terminated. Cardholder is responsible to and under the technical supervision of the chief of the (</w:t>
                            </w:r>
                            <w:r w:rsidRPr="002672AE">
                              <w:rPr>
                                <w:i/>
                                <w:sz w:val="18"/>
                                <w:szCs w:val="18"/>
                              </w:rPr>
                              <w:t>enter name of installation or activity</w:t>
                            </w:r>
                            <w:r w:rsidRPr="002672AE">
                              <w:rPr>
                                <w:sz w:val="18"/>
                                <w:szCs w:val="18"/>
                              </w:rPr>
                              <w:t>) contracting office for all ordering officer actions.</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2. </w:t>
                            </w:r>
                            <w:r w:rsidRPr="002672AE">
                              <w:rPr>
                                <w:bCs/>
                                <w:i/>
                                <w:iCs/>
                                <w:sz w:val="18"/>
                                <w:szCs w:val="18"/>
                              </w:rPr>
                              <w:t xml:space="preserve">Authority, Limitations and Requirements. </w:t>
                            </w:r>
                            <w:r w:rsidRPr="002672AE">
                              <w:rPr>
                                <w:sz w:val="18"/>
                                <w:szCs w:val="18"/>
                              </w:rPr>
                              <w:t>This appointment is subject to the use of the following method(s) of purchase, limitations and requirements: subject to cardholder ensuring funds are available, documented competition requirements are met as outlined in FAR Section 8.405-1, and local purchase authority exists for the transaction:</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_____ Cardholder may place delivery orders up to $25,000, against -- schedule contractors through the GSA Advantage! Online shopping service; and/or,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72AE">
                            <w:pPr>
                              <w:pStyle w:val="NormalWeb"/>
                              <w:spacing w:before="0" w:beforeAutospacing="0" w:after="0" w:afterAutospacing="0"/>
                              <w:rPr>
                                <w:bCs/>
                                <w:sz w:val="18"/>
                                <w:szCs w:val="18"/>
                              </w:rPr>
                            </w:pPr>
                            <w:r w:rsidRPr="002672AE">
                              <w:rPr>
                                <w:sz w:val="18"/>
                                <w:szCs w:val="18"/>
                              </w:rPr>
                              <w:t xml:space="preserve">     b. _____ </w:t>
                            </w:r>
                            <w:r w:rsidRPr="002672AE">
                              <w:rPr>
                                <w:bCs/>
                                <w:sz w:val="18"/>
                                <w:szCs w:val="18"/>
                              </w:rPr>
                              <w:t xml:space="preserve">Under AFARS 5101.603-3-90(a), cardholder may place calls under active locally produced </w:t>
                            </w:r>
                            <w:r w:rsidRPr="002672AE">
                              <w:rPr>
                                <w:sz w:val="18"/>
                                <w:szCs w:val="18"/>
                              </w:rPr>
                              <w:t>(</w:t>
                            </w:r>
                            <w:r w:rsidRPr="002672AE">
                              <w:rPr>
                                <w:i/>
                                <w:sz w:val="18"/>
                                <w:szCs w:val="18"/>
                              </w:rPr>
                              <w:t>enter name of installation or activity</w:t>
                            </w:r>
                            <w:r w:rsidRPr="002672AE">
                              <w:rPr>
                                <w:sz w:val="18"/>
                                <w:szCs w:val="18"/>
                              </w:rPr>
                              <w:t>) blanket purchase agreements up to $25,000.</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bCs/>
                                <w:i/>
                                <w:iCs/>
                                <w:sz w:val="18"/>
                                <w:szCs w:val="18"/>
                              </w:rPr>
                            </w:pPr>
                            <w:r w:rsidRPr="002672AE">
                              <w:rPr>
                                <w:sz w:val="18"/>
                                <w:szCs w:val="18"/>
                              </w:rPr>
                              <w:t xml:space="preserve">3. </w:t>
                            </w:r>
                            <w:r w:rsidRPr="002672AE">
                              <w:rPr>
                                <w:bCs/>
                                <w:i/>
                                <w:iCs/>
                                <w:sz w:val="18"/>
                                <w:szCs w:val="18"/>
                              </w:rPr>
                              <w:t>Standards of Conduct and Contracting Action Reporting Requirements.</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Cardholder shall comply with the standards of conduct prescribed in DoD 5500.7-R.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b. Cardholder shall furnish the supporting contracting office such information as may be required for contracting action reporting purposes in the manner and the time specified.</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bCs/>
                                <w:i/>
                                <w:iCs/>
                                <w:sz w:val="18"/>
                                <w:szCs w:val="18"/>
                              </w:rPr>
                            </w:pPr>
                            <w:r w:rsidRPr="002672AE">
                              <w:rPr>
                                <w:sz w:val="18"/>
                                <w:szCs w:val="18"/>
                              </w:rPr>
                              <w:t xml:space="preserve">4. </w:t>
                            </w:r>
                            <w:r w:rsidRPr="002672AE">
                              <w:rPr>
                                <w:bCs/>
                                <w:i/>
                                <w:iCs/>
                                <w:sz w:val="18"/>
                                <w:szCs w:val="18"/>
                              </w:rPr>
                              <w:t>Termination of Appointment.</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This appointment may be revoked at any time by the undersigned authority or successor and shall be terminated in writing.</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b. Should cardholder be reassigned or separated from Government service while this appointment is in effect, s/he shall promptly notify the appointing authority in writing. This appointment will be terminated in writing if cardholder is reassigned; and shall automatically terminate on the date cardholder is separated from Government service, if it is not revoked sooner.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5. </w:t>
                            </w:r>
                            <w:r w:rsidRPr="002672AE">
                              <w:rPr>
                                <w:bCs/>
                                <w:i/>
                                <w:iCs/>
                                <w:sz w:val="18"/>
                                <w:szCs w:val="18"/>
                              </w:rPr>
                              <w:t>Acknowledgement of Receipt.</w:t>
                            </w:r>
                            <w:r w:rsidRPr="002672AE">
                              <w:rPr>
                                <w:sz w:val="18"/>
                                <w:szCs w:val="18"/>
                              </w:rPr>
                              <w:t xml:space="preserve"> </w:t>
                            </w:r>
                            <w:r>
                              <w:rPr>
                                <w:sz w:val="18"/>
                                <w:szCs w:val="18"/>
                              </w:rPr>
                              <w:t>Cardholder must</w:t>
                            </w:r>
                            <w:r w:rsidRPr="002672AE">
                              <w:rPr>
                                <w:sz w:val="18"/>
                                <w:szCs w:val="18"/>
                              </w:rPr>
                              <w:t xml:space="preserve"> acknowledge receipt of this appointment and return </w:t>
                            </w:r>
                            <w:r>
                              <w:rPr>
                                <w:sz w:val="18"/>
                                <w:szCs w:val="18"/>
                              </w:rPr>
                              <w:t>a signed copy to the contracting office</w:t>
                            </w:r>
                            <w:r w:rsidRPr="002672AE">
                              <w:rPr>
                                <w:sz w:val="18"/>
                                <w:szCs w:val="18"/>
                              </w:rPr>
                              <w:t xml:space="preserve">. </w:t>
                            </w:r>
                            <w:r>
                              <w:rPr>
                                <w:sz w:val="18"/>
                                <w:szCs w:val="18"/>
                              </w:rPr>
                              <w:t>Cardholder’s</w:t>
                            </w:r>
                            <w:r w:rsidRPr="002672AE">
                              <w:rPr>
                                <w:sz w:val="18"/>
                                <w:szCs w:val="18"/>
                              </w:rPr>
                              <w:t xml:space="preserve"> signature also serves as certification that </w:t>
                            </w:r>
                            <w:r>
                              <w:rPr>
                                <w:sz w:val="18"/>
                                <w:szCs w:val="18"/>
                              </w:rPr>
                              <w:t xml:space="preserve">cardholder has </w:t>
                            </w:r>
                            <w:r w:rsidRPr="002672AE">
                              <w:rPr>
                                <w:sz w:val="18"/>
                                <w:szCs w:val="18"/>
                              </w:rPr>
                              <w:t>read and understand</w:t>
                            </w:r>
                            <w:r>
                              <w:rPr>
                                <w:sz w:val="18"/>
                                <w:szCs w:val="18"/>
                              </w:rPr>
                              <w:t>s</w:t>
                            </w:r>
                            <w:r w:rsidRPr="002672AE">
                              <w:rPr>
                                <w:sz w:val="18"/>
                                <w:szCs w:val="18"/>
                              </w:rPr>
                              <w:t xml:space="preserve"> the contents of DoD 5500.7-R. </w:t>
                            </w:r>
                            <w:r>
                              <w:rPr>
                                <w:sz w:val="18"/>
                                <w:szCs w:val="18"/>
                              </w:rPr>
                              <w:t>Cardholder must also retain a</w:t>
                            </w:r>
                            <w:r w:rsidRPr="002672AE">
                              <w:rPr>
                                <w:sz w:val="18"/>
                                <w:szCs w:val="18"/>
                              </w:rPr>
                              <w:t xml:space="preserve"> copy of this designation </w:t>
                            </w:r>
                            <w:r>
                              <w:rPr>
                                <w:sz w:val="18"/>
                                <w:szCs w:val="18"/>
                              </w:rPr>
                              <w:t xml:space="preserve">in local </w:t>
                            </w:r>
                            <w:r w:rsidRPr="002672AE">
                              <w:rPr>
                                <w:sz w:val="18"/>
                                <w:szCs w:val="18"/>
                              </w:rPr>
                              <w:t>file</w:t>
                            </w:r>
                            <w:r>
                              <w:rPr>
                                <w:sz w:val="18"/>
                                <w:szCs w:val="18"/>
                              </w:rPr>
                              <w:t>s</w:t>
                            </w:r>
                            <w:r w:rsidRPr="002672AE">
                              <w:rPr>
                                <w:sz w:val="18"/>
                                <w:szCs w:val="18"/>
                              </w:rPr>
                              <w:t>.</w:t>
                            </w:r>
                          </w:p>
                          <w:p w:rsidR="00E74040" w:rsidRDefault="00E74040" w:rsidP="00260E66">
                            <w:pPr>
                              <w:pStyle w:val="NormalWeb"/>
                              <w:spacing w:before="0" w:beforeAutospacing="0" w:after="0" w:afterAutospacing="0"/>
                              <w:rPr>
                                <w:sz w:val="18"/>
                                <w:szCs w:val="18"/>
                              </w:rPr>
                            </w:pPr>
                          </w:p>
                          <w:p w:rsidR="00E74040" w:rsidRDefault="00E74040" w:rsidP="00260E66">
                            <w:pPr>
                              <w:pStyle w:val="NormalWeb"/>
                              <w:spacing w:before="0" w:beforeAutospacing="0" w:after="0" w:afterAutospacing="0"/>
                              <w:rPr>
                                <w:sz w:val="18"/>
                                <w:szCs w:val="18"/>
                              </w:rPr>
                            </w:pPr>
                          </w:p>
                          <w:p w:rsidR="00E74040" w:rsidRPr="002672AE" w:rsidRDefault="00E74040" w:rsidP="002672AE">
                            <w:pPr>
                              <w:pStyle w:val="NormalWeb"/>
                              <w:spacing w:before="0" w:beforeAutospacing="0" w:after="0" w:afterAutospacing="0"/>
                              <w:ind w:left="2988" w:firstLine="597"/>
                              <w:rPr>
                                <w:sz w:val="18"/>
                                <w:szCs w:val="18"/>
                              </w:rPr>
                            </w:pPr>
                            <w:r>
                              <w:rPr>
                                <w:sz w:val="18"/>
                                <w:szCs w:val="18"/>
                              </w:rPr>
                              <w:t>CONTRACTING OFFICER</w:t>
                            </w:r>
                          </w:p>
                          <w:p w:rsidR="00E74040" w:rsidRDefault="00E74040" w:rsidP="00260E66">
                            <w:pPr>
                              <w:pStyle w:val="NormalWeb"/>
                              <w:spacing w:before="0" w:beforeAutospacing="0" w:after="0" w:afterAutospacing="0"/>
                              <w:rPr>
                                <w:sz w:val="18"/>
                                <w:szCs w:val="18"/>
                              </w:rPr>
                            </w:pPr>
                          </w:p>
                          <w:p w:rsidR="00E74040" w:rsidRDefault="00E74040" w:rsidP="00260E66">
                            <w:pPr>
                              <w:pStyle w:val="NormalWeb"/>
                              <w:spacing w:before="0" w:beforeAutospacing="0" w:after="0" w:afterAutospacing="0"/>
                              <w:rPr>
                                <w:sz w:val="18"/>
                                <w:szCs w:val="18"/>
                              </w:rPr>
                            </w:pPr>
                            <w:r w:rsidRPr="002672AE">
                              <w:rPr>
                                <w:sz w:val="18"/>
                                <w:szCs w:val="18"/>
                              </w:rPr>
                              <w:t>Receipt of this appointment is acknowledged.</w:t>
                            </w:r>
                          </w:p>
                          <w:p w:rsidR="00E74040" w:rsidRPr="00427149" w:rsidRDefault="00E74040" w:rsidP="00260E66">
                            <w:pPr>
                              <w:pStyle w:val="NormalWeb"/>
                              <w:spacing w:before="0" w:beforeAutospacing="0" w:after="0" w:afterAutospacing="0"/>
                              <w:rPr>
                                <w:sz w:val="9"/>
                                <w:szCs w:val="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086"/>
                              <w:gridCol w:w="1514"/>
                              <w:gridCol w:w="2366"/>
                            </w:tblGrid>
                            <w:tr w:rsidR="00E74040" w:rsidTr="00427149">
                              <w:tc>
                                <w:tcPr>
                                  <w:tcW w:w="1795" w:type="dxa"/>
                                </w:tcPr>
                                <w:p w:rsidR="00E74040" w:rsidRDefault="00E74040" w:rsidP="00260E66">
                                  <w:pPr>
                                    <w:pStyle w:val="NormalWeb"/>
                                    <w:spacing w:before="0" w:beforeAutospacing="0" w:after="0" w:afterAutospacing="0"/>
                                    <w:rPr>
                                      <w:sz w:val="18"/>
                                      <w:szCs w:val="18"/>
                                    </w:rPr>
                                  </w:pPr>
                                  <w:r w:rsidRPr="002672AE">
                                    <w:rPr>
                                      <w:sz w:val="18"/>
                                      <w:szCs w:val="18"/>
                                    </w:rPr>
                                    <w:t>Name: (Print or type)</w:t>
                                  </w:r>
                                </w:p>
                              </w:tc>
                              <w:tc>
                                <w:tcPr>
                                  <w:tcW w:w="2086" w:type="dxa"/>
                                  <w:tcBorders>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Default="00E74040" w:rsidP="00260E66">
                                  <w:pPr>
                                    <w:pStyle w:val="NormalWeb"/>
                                    <w:spacing w:before="0" w:beforeAutospacing="0" w:after="0" w:afterAutospacing="0"/>
                                    <w:rPr>
                                      <w:sz w:val="18"/>
                                      <w:szCs w:val="18"/>
                                    </w:rPr>
                                  </w:pPr>
                                  <w:r w:rsidRPr="002672AE">
                                    <w:rPr>
                                      <w:sz w:val="18"/>
                                      <w:szCs w:val="18"/>
                                    </w:rPr>
                                    <w:t>Signature:</w:t>
                                  </w:r>
                                </w:p>
                              </w:tc>
                              <w:tc>
                                <w:tcPr>
                                  <w:tcW w:w="2366" w:type="dxa"/>
                                  <w:tcBorders>
                                    <w:bottom w:val="single" w:sz="4" w:space="0" w:color="auto"/>
                                  </w:tcBorders>
                                </w:tcPr>
                                <w:p w:rsidR="00E74040" w:rsidRDefault="00E74040" w:rsidP="00260E66">
                                  <w:pPr>
                                    <w:pStyle w:val="NormalWeb"/>
                                    <w:spacing w:before="0" w:beforeAutospacing="0" w:after="0" w:afterAutospacing="0"/>
                                    <w:rPr>
                                      <w:sz w:val="18"/>
                                      <w:szCs w:val="18"/>
                                    </w:rPr>
                                  </w:pPr>
                                </w:p>
                              </w:tc>
                            </w:tr>
                            <w:tr w:rsidR="00E74040" w:rsidTr="00427149">
                              <w:tc>
                                <w:tcPr>
                                  <w:tcW w:w="1795" w:type="dxa"/>
                                </w:tcPr>
                                <w:p w:rsidR="00E74040" w:rsidRPr="002672AE" w:rsidRDefault="00E74040" w:rsidP="00260E66">
                                  <w:pPr>
                                    <w:pStyle w:val="NormalWeb"/>
                                    <w:spacing w:before="0" w:beforeAutospacing="0" w:after="0" w:afterAutospacing="0"/>
                                    <w:rPr>
                                      <w:sz w:val="18"/>
                                      <w:szCs w:val="18"/>
                                    </w:rPr>
                                  </w:pPr>
                                  <w:r w:rsidRPr="002672AE">
                                    <w:rPr>
                                      <w:sz w:val="18"/>
                                      <w:szCs w:val="18"/>
                                    </w:rPr>
                                    <w:t>Title:</w:t>
                                  </w:r>
                                </w:p>
                              </w:tc>
                              <w:tc>
                                <w:tcPr>
                                  <w:tcW w:w="208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Pr="002672AE" w:rsidRDefault="00E74040" w:rsidP="00260E66">
                                  <w:pPr>
                                    <w:pStyle w:val="NormalWeb"/>
                                    <w:spacing w:before="0" w:beforeAutospacing="0" w:after="0" w:afterAutospacing="0"/>
                                    <w:rPr>
                                      <w:sz w:val="18"/>
                                      <w:szCs w:val="18"/>
                                    </w:rPr>
                                  </w:pPr>
                                  <w:r w:rsidRPr="002672AE">
                                    <w:rPr>
                                      <w:sz w:val="18"/>
                                      <w:szCs w:val="18"/>
                                    </w:rPr>
                                    <w:t>Date:</w:t>
                                  </w:r>
                                </w:p>
                              </w:tc>
                              <w:tc>
                                <w:tcPr>
                                  <w:tcW w:w="236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r>
                            <w:tr w:rsidR="00E74040" w:rsidTr="00427149">
                              <w:tc>
                                <w:tcPr>
                                  <w:tcW w:w="1795" w:type="dxa"/>
                                </w:tcPr>
                                <w:p w:rsidR="00E74040" w:rsidRPr="002672AE" w:rsidRDefault="00E74040" w:rsidP="00260E66">
                                  <w:pPr>
                                    <w:pStyle w:val="NormalWeb"/>
                                    <w:spacing w:before="0" w:beforeAutospacing="0" w:after="0" w:afterAutospacing="0"/>
                                    <w:rPr>
                                      <w:sz w:val="18"/>
                                      <w:szCs w:val="18"/>
                                    </w:rPr>
                                  </w:pPr>
                                  <w:r w:rsidRPr="002672AE">
                                    <w:rPr>
                                      <w:sz w:val="18"/>
                                      <w:szCs w:val="18"/>
                                    </w:rPr>
                                    <w:t>Rank/Grade:</w:t>
                                  </w:r>
                                </w:p>
                              </w:tc>
                              <w:tc>
                                <w:tcPr>
                                  <w:tcW w:w="208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Pr="002672AE" w:rsidRDefault="00E74040" w:rsidP="00260E66">
                                  <w:pPr>
                                    <w:pStyle w:val="NormalWeb"/>
                                    <w:spacing w:before="0" w:beforeAutospacing="0" w:after="0" w:afterAutospacing="0"/>
                                    <w:rPr>
                                      <w:sz w:val="18"/>
                                      <w:szCs w:val="18"/>
                                    </w:rPr>
                                  </w:pPr>
                                  <w:r w:rsidRPr="002672AE">
                                    <w:rPr>
                                      <w:sz w:val="18"/>
                                      <w:szCs w:val="18"/>
                                    </w:rPr>
                                    <w:t>Telephone:</w:t>
                                  </w:r>
                                </w:p>
                              </w:tc>
                              <w:tc>
                                <w:tcPr>
                                  <w:tcW w:w="236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r>
                          </w:tbl>
                          <w:p w:rsidR="00E74040" w:rsidRPr="002672AE" w:rsidRDefault="00E74040" w:rsidP="00260E66">
                            <w:pPr>
                              <w:pStyle w:val="NormalWeb"/>
                              <w:spacing w:before="0" w:beforeAutospacing="0" w:after="0" w:afterAutospacing="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A3D05" id="_x0000_t202" coordsize="21600,21600" o:spt="202" path="m,l,21600r21600,l21600,xe">
                <v:stroke joinstyle="miter"/>
                <v:path gradientshapeok="t" o:connecttype="rect"/>
              </v:shapetype>
              <v:shape id="Text Box 48" o:spid="_x0000_s1036" type="#_x0000_t202" style="position:absolute;left:0;text-align:left;margin-left:9pt;margin-top:20.85pt;width:417.75pt;height:576.75pt;z-index:25173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" filled="f" stroked="f">
                <v:textbox>
                  <w:txbxContent>
                    <w:p w:rsidR="00E74040" w:rsidRDefault="00E74040" w:rsidP="00260E66">
                      <w:pPr>
                        <w:rPr>
                          <w:sz w:val="20"/>
                          <w:szCs w:val="20"/>
                        </w:rPr>
                      </w:pPr>
                    </w:p>
                    <w:p w:rsidR="00E74040" w:rsidRPr="002672AE" w:rsidRDefault="00E74040" w:rsidP="00260E66">
                      <w:pPr>
                        <w:rPr>
                          <w:sz w:val="20"/>
                          <w:szCs w:val="20"/>
                        </w:rPr>
                      </w:pPr>
                    </w:p>
                    <w:p w:rsidR="00E74040" w:rsidRPr="002672AE" w:rsidRDefault="00E74040" w:rsidP="00260E66">
                      <w:pPr>
                        <w:rPr>
                          <w:sz w:val="20"/>
                          <w:szCs w:val="20"/>
                        </w:rPr>
                      </w:pPr>
                    </w:p>
                    <w:p w:rsidR="00E74040" w:rsidRPr="002672AE" w:rsidRDefault="00E74040" w:rsidP="00260E66">
                      <w:pPr>
                        <w:rPr>
                          <w:sz w:val="19"/>
                          <w:szCs w:val="19"/>
                        </w:rPr>
                      </w:pPr>
                      <w:r w:rsidRPr="002672AE">
                        <w:rPr>
                          <w:sz w:val="19"/>
                          <w:szCs w:val="19"/>
                        </w:rPr>
                        <w:t>OFFICE SYMBOL</w:t>
                      </w:r>
                    </w:p>
                    <w:p w:rsidR="00E74040" w:rsidRPr="002672AE" w:rsidRDefault="00E74040" w:rsidP="00260E66">
                      <w:pPr>
                        <w:rPr>
                          <w:sz w:val="19"/>
                          <w:szCs w:val="19"/>
                        </w:rPr>
                      </w:pPr>
                    </w:p>
                    <w:p w:rsidR="00E74040" w:rsidRPr="002672AE" w:rsidRDefault="00E74040" w:rsidP="00260E66">
                      <w:pPr>
                        <w:rPr>
                          <w:sz w:val="19"/>
                          <w:szCs w:val="19"/>
                        </w:rPr>
                      </w:pPr>
                    </w:p>
                    <w:p w:rsidR="00E74040" w:rsidRPr="002672AE" w:rsidRDefault="00E74040" w:rsidP="00260E66">
                      <w:pPr>
                        <w:pStyle w:val="NormalWeb"/>
                        <w:spacing w:before="0" w:beforeAutospacing="0" w:after="0" w:afterAutospacing="0"/>
                        <w:rPr>
                          <w:sz w:val="18"/>
                          <w:szCs w:val="18"/>
                        </w:rPr>
                      </w:pPr>
                      <w:r w:rsidRPr="002672AE">
                        <w:rPr>
                          <w:sz w:val="19"/>
                          <w:szCs w:val="19"/>
                        </w:rPr>
                        <w:t xml:space="preserve">SUBJECT: </w:t>
                      </w:r>
                      <w:r w:rsidRPr="002672AE">
                        <w:rPr>
                          <w:sz w:val="18"/>
                          <w:szCs w:val="18"/>
                        </w:rPr>
                        <w:t xml:space="preserve">Cardholder Appointment as an Ordering Officer for GSA Federal Supply Schedule </w:t>
                      </w:r>
                      <w:r>
                        <w:rPr>
                          <w:sz w:val="18"/>
                          <w:szCs w:val="18"/>
                        </w:rPr>
                        <w:t>and/or Local Blanket Purchase Agreement Calls</w:t>
                      </w:r>
                      <w:r w:rsidRPr="002672AE">
                        <w:rPr>
                          <w:sz w:val="18"/>
                          <w:szCs w:val="18"/>
                        </w:rPr>
                        <w:t xml:space="preserve"> Above the Micro-Purchase Threshold up to $25,000.</w:t>
                      </w:r>
                    </w:p>
                    <w:p w:rsidR="00E74040"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bCs/>
                          <w:i/>
                          <w:iCs/>
                          <w:sz w:val="18"/>
                          <w:szCs w:val="18"/>
                        </w:rPr>
                        <w:t>1. Appointment</w:t>
                      </w:r>
                      <w:r w:rsidRPr="002672AE">
                        <w:rPr>
                          <w:sz w:val="18"/>
                          <w:szCs w:val="18"/>
                        </w:rPr>
                        <w:t>. Under AFARS 5101.602-2-92, cardholder is hereby appointed an ordering officer for the purposes set forth in paragraph 2. This appointment becomes effective on (</w:t>
                      </w:r>
                      <w:r w:rsidRPr="002672AE">
                        <w:rPr>
                          <w:i/>
                          <w:sz w:val="18"/>
                          <w:szCs w:val="18"/>
                          <w:u w:val="single"/>
                        </w:rPr>
                        <w:t>enter date</w:t>
                      </w:r>
                      <w:r w:rsidRPr="002672AE">
                        <w:rPr>
                          <w:sz w:val="18"/>
                          <w:szCs w:val="18"/>
                        </w:rPr>
                        <w:t>) and will remain effective, unless sooner revoked, until cardholder is reassigned or employment is terminated. Cardholder is responsible to and under the technical supervision of the chief of the (</w:t>
                      </w:r>
                      <w:r w:rsidRPr="002672AE">
                        <w:rPr>
                          <w:i/>
                          <w:sz w:val="18"/>
                          <w:szCs w:val="18"/>
                        </w:rPr>
                        <w:t>enter name of installation or activity</w:t>
                      </w:r>
                      <w:r w:rsidRPr="002672AE">
                        <w:rPr>
                          <w:sz w:val="18"/>
                          <w:szCs w:val="18"/>
                        </w:rPr>
                        <w:t>) contracting office for all ordering officer actions.</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2. </w:t>
                      </w:r>
                      <w:r w:rsidRPr="002672AE">
                        <w:rPr>
                          <w:bCs/>
                          <w:i/>
                          <w:iCs/>
                          <w:sz w:val="18"/>
                          <w:szCs w:val="18"/>
                        </w:rPr>
                        <w:t xml:space="preserve">Authority, Limitations and Requirements. </w:t>
                      </w:r>
                      <w:r w:rsidRPr="002672AE">
                        <w:rPr>
                          <w:sz w:val="18"/>
                          <w:szCs w:val="18"/>
                        </w:rPr>
                        <w:t>This appointment is subject to the use of the following method(s) of purchase, limitations and requirements: subject to cardholder ensuring funds are available, documented competition requirements are met as outlined in FAR Section 8.405-1, and local purchase authority exists for the transaction:</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_____ Cardholder may place delivery orders up to $25,000, against -- schedule contractors through the GSA Advantage! Online shopping service; and/or,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72AE">
                      <w:pPr>
                        <w:pStyle w:val="NormalWeb"/>
                        <w:spacing w:before="0" w:beforeAutospacing="0" w:after="0" w:afterAutospacing="0"/>
                        <w:rPr>
                          <w:bCs/>
                          <w:sz w:val="18"/>
                          <w:szCs w:val="18"/>
                        </w:rPr>
                      </w:pPr>
                      <w:r w:rsidRPr="002672AE">
                        <w:rPr>
                          <w:sz w:val="18"/>
                          <w:szCs w:val="18"/>
                        </w:rPr>
                        <w:t xml:space="preserve">     b. _____ </w:t>
                      </w:r>
                      <w:r w:rsidRPr="002672AE">
                        <w:rPr>
                          <w:bCs/>
                          <w:sz w:val="18"/>
                          <w:szCs w:val="18"/>
                        </w:rPr>
                        <w:t xml:space="preserve">Under AFARS 5101.603-3-90(a), cardholder may place calls under active locally produced </w:t>
                      </w:r>
                      <w:r w:rsidRPr="002672AE">
                        <w:rPr>
                          <w:sz w:val="18"/>
                          <w:szCs w:val="18"/>
                        </w:rPr>
                        <w:t>(</w:t>
                      </w:r>
                      <w:r w:rsidRPr="002672AE">
                        <w:rPr>
                          <w:i/>
                          <w:sz w:val="18"/>
                          <w:szCs w:val="18"/>
                        </w:rPr>
                        <w:t>enter name of installation or activity</w:t>
                      </w:r>
                      <w:r w:rsidRPr="002672AE">
                        <w:rPr>
                          <w:sz w:val="18"/>
                          <w:szCs w:val="18"/>
                        </w:rPr>
                        <w:t>) blanket purchase agreements up to $25,000.</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bCs/>
                          <w:i/>
                          <w:iCs/>
                          <w:sz w:val="18"/>
                          <w:szCs w:val="18"/>
                        </w:rPr>
                      </w:pPr>
                      <w:r w:rsidRPr="002672AE">
                        <w:rPr>
                          <w:sz w:val="18"/>
                          <w:szCs w:val="18"/>
                        </w:rPr>
                        <w:t xml:space="preserve">3. </w:t>
                      </w:r>
                      <w:r w:rsidRPr="002672AE">
                        <w:rPr>
                          <w:bCs/>
                          <w:i/>
                          <w:iCs/>
                          <w:sz w:val="18"/>
                          <w:szCs w:val="18"/>
                        </w:rPr>
                        <w:t>Standards of Conduct and Contracting Action Reporting Requirements.</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Cardholder shall comply with the standards of conduct prescribed in DoD 5500.7-R.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b. Cardholder shall furnish the supporting contracting office such information as may be required for contracting action reporting purposes in the manner and the time specified.</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bCs/>
                          <w:i/>
                          <w:iCs/>
                          <w:sz w:val="18"/>
                          <w:szCs w:val="18"/>
                        </w:rPr>
                      </w:pPr>
                      <w:r w:rsidRPr="002672AE">
                        <w:rPr>
                          <w:sz w:val="18"/>
                          <w:szCs w:val="18"/>
                        </w:rPr>
                        <w:t xml:space="preserve">4. </w:t>
                      </w:r>
                      <w:r w:rsidRPr="002672AE">
                        <w:rPr>
                          <w:bCs/>
                          <w:i/>
                          <w:iCs/>
                          <w:sz w:val="18"/>
                          <w:szCs w:val="18"/>
                        </w:rPr>
                        <w:t>Termination of Appointment.</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a. This appointment may be revoked at any time by the undersigned authority or successor and shall be terminated in writing.</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     b. Should cardholder be reassigned or separated from Government service while this appointment is in effect, s/he shall promptly notify the appointing authority in writing. This appointment will be terminated in writing if cardholder is reassigned; and shall automatically terminate on the date cardholder is separated from Government service, if it is not revoked sooner.</w:t>
                      </w:r>
                    </w:p>
                    <w:p w:rsidR="00E74040" w:rsidRPr="002672AE" w:rsidRDefault="00E74040" w:rsidP="00260E66">
                      <w:pPr>
                        <w:pStyle w:val="NormalWeb"/>
                        <w:spacing w:before="0" w:beforeAutospacing="0" w:after="0" w:afterAutospacing="0"/>
                        <w:rPr>
                          <w:sz w:val="18"/>
                          <w:szCs w:val="18"/>
                        </w:rPr>
                      </w:pPr>
                    </w:p>
                    <w:p w:rsidR="00E74040" w:rsidRPr="002672AE" w:rsidRDefault="00E74040" w:rsidP="00260E66">
                      <w:pPr>
                        <w:pStyle w:val="NormalWeb"/>
                        <w:spacing w:before="0" w:beforeAutospacing="0" w:after="0" w:afterAutospacing="0"/>
                        <w:rPr>
                          <w:sz w:val="18"/>
                          <w:szCs w:val="18"/>
                        </w:rPr>
                      </w:pPr>
                      <w:r w:rsidRPr="002672AE">
                        <w:rPr>
                          <w:sz w:val="18"/>
                          <w:szCs w:val="18"/>
                        </w:rPr>
                        <w:t xml:space="preserve">5. </w:t>
                      </w:r>
                      <w:r w:rsidRPr="002672AE">
                        <w:rPr>
                          <w:bCs/>
                          <w:i/>
                          <w:iCs/>
                          <w:sz w:val="18"/>
                          <w:szCs w:val="18"/>
                        </w:rPr>
                        <w:t>Acknowledgement of Receipt.</w:t>
                      </w:r>
                      <w:r w:rsidRPr="002672AE">
                        <w:rPr>
                          <w:sz w:val="18"/>
                          <w:szCs w:val="18"/>
                        </w:rPr>
                        <w:t xml:space="preserve"> </w:t>
                      </w:r>
                      <w:r>
                        <w:rPr>
                          <w:sz w:val="18"/>
                          <w:szCs w:val="18"/>
                        </w:rPr>
                        <w:t>Cardholder must</w:t>
                      </w:r>
                      <w:r w:rsidRPr="002672AE">
                        <w:rPr>
                          <w:sz w:val="18"/>
                          <w:szCs w:val="18"/>
                        </w:rPr>
                        <w:t xml:space="preserve"> acknowledge receipt of this appointment and return </w:t>
                      </w:r>
                      <w:r>
                        <w:rPr>
                          <w:sz w:val="18"/>
                          <w:szCs w:val="18"/>
                        </w:rPr>
                        <w:t>a signed copy to the contracting office</w:t>
                      </w:r>
                      <w:r w:rsidRPr="002672AE">
                        <w:rPr>
                          <w:sz w:val="18"/>
                          <w:szCs w:val="18"/>
                        </w:rPr>
                        <w:t xml:space="preserve">. </w:t>
                      </w:r>
                      <w:r>
                        <w:rPr>
                          <w:sz w:val="18"/>
                          <w:szCs w:val="18"/>
                        </w:rPr>
                        <w:t>Cardholder’s</w:t>
                      </w:r>
                      <w:r w:rsidRPr="002672AE">
                        <w:rPr>
                          <w:sz w:val="18"/>
                          <w:szCs w:val="18"/>
                        </w:rPr>
                        <w:t xml:space="preserve"> signature also serves as certification that </w:t>
                      </w:r>
                      <w:r>
                        <w:rPr>
                          <w:sz w:val="18"/>
                          <w:szCs w:val="18"/>
                        </w:rPr>
                        <w:t xml:space="preserve">cardholder has </w:t>
                      </w:r>
                      <w:r w:rsidRPr="002672AE">
                        <w:rPr>
                          <w:sz w:val="18"/>
                          <w:szCs w:val="18"/>
                        </w:rPr>
                        <w:t>read and understand</w:t>
                      </w:r>
                      <w:r>
                        <w:rPr>
                          <w:sz w:val="18"/>
                          <w:szCs w:val="18"/>
                        </w:rPr>
                        <w:t>s</w:t>
                      </w:r>
                      <w:r w:rsidRPr="002672AE">
                        <w:rPr>
                          <w:sz w:val="18"/>
                          <w:szCs w:val="18"/>
                        </w:rPr>
                        <w:t xml:space="preserve"> the contents of DoD 5500.7-R. </w:t>
                      </w:r>
                      <w:r>
                        <w:rPr>
                          <w:sz w:val="18"/>
                          <w:szCs w:val="18"/>
                        </w:rPr>
                        <w:t>Cardholder must also retain a</w:t>
                      </w:r>
                      <w:r w:rsidRPr="002672AE">
                        <w:rPr>
                          <w:sz w:val="18"/>
                          <w:szCs w:val="18"/>
                        </w:rPr>
                        <w:t xml:space="preserve"> copy of this designation </w:t>
                      </w:r>
                      <w:r>
                        <w:rPr>
                          <w:sz w:val="18"/>
                          <w:szCs w:val="18"/>
                        </w:rPr>
                        <w:t xml:space="preserve">in local </w:t>
                      </w:r>
                      <w:r w:rsidRPr="002672AE">
                        <w:rPr>
                          <w:sz w:val="18"/>
                          <w:szCs w:val="18"/>
                        </w:rPr>
                        <w:t>file</w:t>
                      </w:r>
                      <w:r>
                        <w:rPr>
                          <w:sz w:val="18"/>
                          <w:szCs w:val="18"/>
                        </w:rPr>
                        <w:t>s</w:t>
                      </w:r>
                      <w:r w:rsidRPr="002672AE">
                        <w:rPr>
                          <w:sz w:val="18"/>
                          <w:szCs w:val="18"/>
                        </w:rPr>
                        <w:t>.</w:t>
                      </w:r>
                    </w:p>
                    <w:p w:rsidR="00E74040" w:rsidRDefault="00E74040" w:rsidP="00260E66">
                      <w:pPr>
                        <w:pStyle w:val="NormalWeb"/>
                        <w:spacing w:before="0" w:beforeAutospacing="0" w:after="0" w:afterAutospacing="0"/>
                        <w:rPr>
                          <w:sz w:val="18"/>
                          <w:szCs w:val="18"/>
                        </w:rPr>
                      </w:pPr>
                    </w:p>
                    <w:p w:rsidR="00E74040" w:rsidRDefault="00E74040" w:rsidP="00260E66">
                      <w:pPr>
                        <w:pStyle w:val="NormalWeb"/>
                        <w:spacing w:before="0" w:beforeAutospacing="0" w:after="0" w:afterAutospacing="0"/>
                        <w:rPr>
                          <w:sz w:val="18"/>
                          <w:szCs w:val="18"/>
                        </w:rPr>
                      </w:pPr>
                    </w:p>
                    <w:p w:rsidR="00E74040" w:rsidRPr="002672AE" w:rsidRDefault="00E74040" w:rsidP="002672AE">
                      <w:pPr>
                        <w:pStyle w:val="NormalWeb"/>
                        <w:spacing w:before="0" w:beforeAutospacing="0" w:after="0" w:afterAutospacing="0"/>
                        <w:ind w:left="2988" w:firstLine="597"/>
                        <w:rPr>
                          <w:sz w:val="18"/>
                          <w:szCs w:val="18"/>
                        </w:rPr>
                      </w:pPr>
                      <w:r>
                        <w:rPr>
                          <w:sz w:val="18"/>
                          <w:szCs w:val="18"/>
                        </w:rPr>
                        <w:t>CONTRACTING OFFICER</w:t>
                      </w:r>
                    </w:p>
                    <w:p w:rsidR="00E74040" w:rsidRDefault="00E74040" w:rsidP="00260E66">
                      <w:pPr>
                        <w:pStyle w:val="NormalWeb"/>
                        <w:spacing w:before="0" w:beforeAutospacing="0" w:after="0" w:afterAutospacing="0"/>
                        <w:rPr>
                          <w:sz w:val="18"/>
                          <w:szCs w:val="18"/>
                        </w:rPr>
                      </w:pPr>
                    </w:p>
                    <w:p w:rsidR="00E74040" w:rsidRDefault="00E74040" w:rsidP="00260E66">
                      <w:pPr>
                        <w:pStyle w:val="NormalWeb"/>
                        <w:spacing w:before="0" w:beforeAutospacing="0" w:after="0" w:afterAutospacing="0"/>
                        <w:rPr>
                          <w:sz w:val="18"/>
                          <w:szCs w:val="18"/>
                        </w:rPr>
                      </w:pPr>
                      <w:r w:rsidRPr="002672AE">
                        <w:rPr>
                          <w:sz w:val="18"/>
                          <w:szCs w:val="18"/>
                        </w:rPr>
                        <w:t>Receipt of this appointment is acknowledged.</w:t>
                      </w:r>
                    </w:p>
                    <w:p w:rsidR="00E74040" w:rsidRPr="00427149" w:rsidRDefault="00E74040" w:rsidP="00260E66">
                      <w:pPr>
                        <w:pStyle w:val="NormalWeb"/>
                        <w:spacing w:before="0" w:beforeAutospacing="0" w:after="0" w:afterAutospacing="0"/>
                        <w:rPr>
                          <w:sz w:val="9"/>
                          <w:szCs w:val="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2086"/>
                        <w:gridCol w:w="1514"/>
                        <w:gridCol w:w="2366"/>
                      </w:tblGrid>
                      <w:tr w:rsidR="00E74040" w:rsidTr="00427149">
                        <w:tc>
                          <w:tcPr>
                            <w:tcW w:w="1795" w:type="dxa"/>
                          </w:tcPr>
                          <w:p w:rsidR="00E74040" w:rsidRDefault="00E74040" w:rsidP="00260E66">
                            <w:pPr>
                              <w:pStyle w:val="NormalWeb"/>
                              <w:spacing w:before="0" w:beforeAutospacing="0" w:after="0" w:afterAutospacing="0"/>
                              <w:rPr>
                                <w:sz w:val="18"/>
                                <w:szCs w:val="18"/>
                              </w:rPr>
                            </w:pPr>
                            <w:r w:rsidRPr="002672AE">
                              <w:rPr>
                                <w:sz w:val="18"/>
                                <w:szCs w:val="18"/>
                              </w:rPr>
                              <w:t>Name: (Print or type)</w:t>
                            </w:r>
                          </w:p>
                        </w:tc>
                        <w:tc>
                          <w:tcPr>
                            <w:tcW w:w="2086" w:type="dxa"/>
                            <w:tcBorders>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Default="00E74040" w:rsidP="00260E66">
                            <w:pPr>
                              <w:pStyle w:val="NormalWeb"/>
                              <w:spacing w:before="0" w:beforeAutospacing="0" w:after="0" w:afterAutospacing="0"/>
                              <w:rPr>
                                <w:sz w:val="18"/>
                                <w:szCs w:val="18"/>
                              </w:rPr>
                            </w:pPr>
                            <w:r w:rsidRPr="002672AE">
                              <w:rPr>
                                <w:sz w:val="18"/>
                                <w:szCs w:val="18"/>
                              </w:rPr>
                              <w:t>Signature:</w:t>
                            </w:r>
                          </w:p>
                        </w:tc>
                        <w:tc>
                          <w:tcPr>
                            <w:tcW w:w="2366" w:type="dxa"/>
                            <w:tcBorders>
                              <w:bottom w:val="single" w:sz="4" w:space="0" w:color="auto"/>
                            </w:tcBorders>
                          </w:tcPr>
                          <w:p w:rsidR="00E74040" w:rsidRDefault="00E74040" w:rsidP="00260E66">
                            <w:pPr>
                              <w:pStyle w:val="NormalWeb"/>
                              <w:spacing w:before="0" w:beforeAutospacing="0" w:after="0" w:afterAutospacing="0"/>
                              <w:rPr>
                                <w:sz w:val="18"/>
                                <w:szCs w:val="18"/>
                              </w:rPr>
                            </w:pPr>
                          </w:p>
                        </w:tc>
                      </w:tr>
                      <w:tr w:rsidR="00E74040" w:rsidTr="00427149">
                        <w:tc>
                          <w:tcPr>
                            <w:tcW w:w="1795" w:type="dxa"/>
                          </w:tcPr>
                          <w:p w:rsidR="00E74040" w:rsidRPr="002672AE" w:rsidRDefault="00E74040" w:rsidP="00260E66">
                            <w:pPr>
                              <w:pStyle w:val="NormalWeb"/>
                              <w:spacing w:before="0" w:beforeAutospacing="0" w:after="0" w:afterAutospacing="0"/>
                              <w:rPr>
                                <w:sz w:val="18"/>
                                <w:szCs w:val="18"/>
                              </w:rPr>
                            </w:pPr>
                            <w:r w:rsidRPr="002672AE">
                              <w:rPr>
                                <w:sz w:val="18"/>
                                <w:szCs w:val="18"/>
                              </w:rPr>
                              <w:t>Title:</w:t>
                            </w:r>
                          </w:p>
                        </w:tc>
                        <w:tc>
                          <w:tcPr>
                            <w:tcW w:w="208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Pr="002672AE" w:rsidRDefault="00E74040" w:rsidP="00260E66">
                            <w:pPr>
                              <w:pStyle w:val="NormalWeb"/>
                              <w:spacing w:before="0" w:beforeAutospacing="0" w:after="0" w:afterAutospacing="0"/>
                              <w:rPr>
                                <w:sz w:val="18"/>
                                <w:szCs w:val="18"/>
                              </w:rPr>
                            </w:pPr>
                            <w:r w:rsidRPr="002672AE">
                              <w:rPr>
                                <w:sz w:val="18"/>
                                <w:szCs w:val="18"/>
                              </w:rPr>
                              <w:t>Date:</w:t>
                            </w:r>
                          </w:p>
                        </w:tc>
                        <w:tc>
                          <w:tcPr>
                            <w:tcW w:w="236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r>
                      <w:tr w:rsidR="00E74040" w:rsidTr="00427149">
                        <w:tc>
                          <w:tcPr>
                            <w:tcW w:w="1795" w:type="dxa"/>
                          </w:tcPr>
                          <w:p w:rsidR="00E74040" w:rsidRPr="002672AE" w:rsidRDefault="00E74040" w:rsidP="00260E66">
                            <w:pPr>
                              <w:pStyle w:val="NormalWeb"/>
                              <w:spacing w:before="0" w:beforeAutospacing="0" w:after="0" w:afterAutospacing="0"/>
                              <w:rPr>
                                <w:sz w:val="18"/>
                                <w:szCs w:val="18"/>
                              </w:rPr>
                            </w:pPr>
                            <w:r w:rsidRPr="002672AE">
                              <w:rPr>
                                <w:sz w:val="18"/>
                                <w:szCs w:val="18"/>
                              </w:rPr>
                              <w:t>Rank/Grade:</w:t>
                            </w:r>
                          </w:p>
                        </w:tc>
                        <w:tc>
                          <w:tcPr>
                            <w:tcW w:w="208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c>
                          <w:tcPr>
                            <w:tcW w:w="1514" w:type="dxa"/>
                          </w:tcPr>
                          <w:p w:rsidR="00E74040" w:rsidRPr="002672AE" w:rsidRDefault="00E74040" w:rsidP="00260E66">
                            <w:pPr>
                              <w:pStyle w:val="NormalWeb"/>
                              <w:spacing w:before="0" w:beforeAutospacing="0" w:after="0" w:afterAutospacing="0"/>
                              <w:rPr>
                                <w:sz w:val="18"/>
                                <w:szCs w:val="18"/>
                              </w:rPr>
                            </w:pPr>
                            <w:r w:rsidRPr="002672AE">
                              <w:rPr>
                                <w:sz w:val="18"/>
                                <w:szCs w:val="18"/>
                              </w:rPr>
                              <w:t>Telephone:</w:t>
                            </w:r>
                          </w:p>
                        </w:tc>
                        <w:tc>
                          <w:tcPr>
                            <w:tcW w:w="2366" w:type="dxa"/>
                            <w:tcBorders>
                              <w:top w:val="single" w:sz="4" w:space="0" w:color="auto"/>
                              <w:bottom w:val="single" w:sz="4" w:space="0" w:color="auto"/>
                            </w:tcBorders>
                          </w:tcPr>
                          <w:p w:rsidR="00E74040" w:rsidRDefault="00E74040" w:rsidP="00260E66">
                            <w:pPr>
                              <w:pStyle w:val="NormalWeb"/>
                              <w:spacing w:before="0" w:beforeAutospacing="0" w:after="0" w:afterAutospacing="0"/>
                              <w:rPr>
                                <w:sz w:val="18"/>
                                <w:szCs w:val="18"/>
                              </w:rPr>
                            </w:pPr>
                          </w:p>
                        </w:tc>
                      </w:tr>
                    </w:tbl>
                    <w:p w:rsidR="00E74040" w:rsidRPr="002672AE" w:rsidRDefault="00E74040" w:rsidP="00260E66">
                      <w:pPr>
                        <w:pStyle w:val="NormalWeb"/>
                        <w:spacing w:before="0" w:beforeAutospacing="0" w:after="0" w:afterAutospacing="0"/>
                        <w:rPr>
                          <w:sz w:val="18"/>
                          <w:szCs w:val="18"/>
                        </w:rPr>
                      </w:pPr>
                    </w:p>
                  </w:txbxContent>
                </v:textbox>
                <w10:wrap type="square"/>
              </v:shape>
            </w:pict>
          </mc:Fallback>
        </mc:AlternateContent>
      </w:r>
      <w:r>
        <w:rPr>
          <w:noProof/>
        </w:rPr>
        <mc:AlternateContent>
          <mc:Choice Requires="wps">
            <w:drawing>
              <wp:anchor distT="0" distB="0" distL="114300" distR="114300" simplePos="0" relativeHeight="251736576" behindDoc="0" locked="0" layoutInCell="1" allowOverlap="1" wp14:anchorId="58DD6A68" wp14:editId="4147F465">
                <wp:simplePos x="0" y="0"/>
                <wp:positionH relativeFrom="column">
                  <wp:posOffset>-114300</wp:posOffset>
                </wp:positionH>
                <wp:positionV relativeFrom="paragraph">
                  <wp:posOffset>179069</wp:posOffset>
                </wp:positionV>
                <wp:extent cx="5940425" cy="7419975"/>
                <wp:effectExtent l="0" t="0" r="2222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7419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9C263" id="Rectangle 44" o:spid="_x0000_s1026" style="position:absolute;margin-left:-9pt;margin-top:14.1pt;width:467.75pt;height:584.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" filled="f" strokecolor="black [3213]">
                <v:path arrowok="t"/>
              </v:rect>
            </w:pict>
          </mc:Fallback>
        </mc:AlternateContent>
      </w:r>
    </w:p>
    <w:p w:rsidR="00427149" w:rsidRDefault="00427149" w:rsidP="00260E66">
      <w:pPr>
        <w:pStyle w:val="NormalWeb"/>
        <w:jc w:val="center"/>
        <w:rPr>
          <w:b/>
          <w:bCs/>
        </w:rPr>
      </w:pPr>
    </w:p>
    <w:p w:rsidR="00260E66" w:rsidRDefault="00E02C3A">
      <w:pPr>
        <w:spacing w:after="200" w:line="276" w:lineRule="auto"/>
        <w:rPr>
          <w:b/>
        </w:rPr>
      </w:pPr>
      <w:r>
        <w:rPr>
          <w:b/>
        </w:rPr>
        <w:t xml:space="preserve">    </w:t>
      </w:r>
    </w:p>
    <w:p w:rsidR="003B5694" w:rsidRPr="00143B52" w:rsidRDefault="00414147" w:rsidP="00D53F27">
      <w:pPr>
        <w:jc w:val="center"/>
        <w:rPr>
          <w:b/>
        </w:rPr>
      </w:pPr>
      <w:r w:rsidRPr="00F154EA">
        <w:rPr>
          <w:b/>
        </w:rPr>
        <w:lastRenderedPageBreak/>
        <w:t xml:space="preserve">APPENDIX </w:t>
      </w:r>
      <w:r>
        <w:rPr>
          <w:b/>
        </w:rPr>
        <w:t>H</w:t>
      </w:r>
    </w:p>
    <w:p w:rsidR="00D15B96" w:rsidRPr="00143B52" w:rsidRDefault="003B5694" w:rsidP="00D53F27">
      <w:pPr>
        <w:pStyle w:val="Heading1"/>
        <w:jc w:val="center"/>
        <w:rPr>
          <w:rFonts w:cs="Times New Roman"/>
          <w:szCs w:val="24"/>
        </w:rPr>
      </w:pPr>
      <w:bookmarkStart w:id="25" w:name="_Certifying_Officer_Appointment"/>
      <w:bookmarkStart w:id="26" w:name="_Toc417984298"/>
      <w:bookmarkStart w:id="27" w:name="_Toc438212446"/>
      <w:bookmarkEnd w:id="25"/>
      <w:r w:rsidRPr="00143B52">
        <w:rPr>
          <w:rFonts w:cs="Times New Roman"/>
          <w:szCs w:val="24"/>
        </w:rPr>
        <w:t>Certifying Officer Appointment</w:t>
      </w:r>
      <w:bookmarkEnd w:id="26"/>
      <w:bookmarkEnd w:id="27"/>
    </w:p>
    <w:bookmarkEnd w:id="23"/>
    <w:bookmarkEnd w:id="24"/>
    <w:p w:rsidR="00D96559" w:rsidRPr="00D96559" w:rsidRDefault="00D96559" w:rsidP="00D53F27">
      <w:pPr>
        <w:rPr>
          <w:sz w:val="12"/>
          <w:szCs w:val="12"/>
        </w:rPr>
      </w:pPr>
    </w:p>
    <w:tbl>
      <w:tblPr>
        <w:tblStyle w:val="TableGrid"/>
        <w:tblW w:w="0" w:type="auto"/>
        <w:tblLayout w:type="fixed"/>
        <w:tblLook w:val="04A0" w:firstRow="1" w:lastRow="0" w:firstColumn="1" w:lastColumn="0" w:noHBand="0" w:noVBand="1"/>
      </w:tblPr>
      <w:tblGrid>
        <w:gridCol w:w="288"/>
        <w:gridCol w:w="3027"/>
        <w:gridCol w:w="180"/>
        <w:gridCol w:w="90"/>
        <w:gridCol w:w="450"/>
        <w:gridCol w:w="810"/>
        <w:gridCol w:w="1170"/>
        <w:gridCol w:w="270"/>
        <w:gridCol w:w="3045"/>
      </w:tblGrid>
      <w:tr w:rsidR="00D15B96" w:rsidTr="003B50E5">
        <w:trPr>
          <w:trHeight w:val="501"/>
        </w:trPr>
        <w:tc>
          <w:tcPr>
            <w:tcW w:w="9330" w:type="dxa"/>
            <w:gridSpan w:val="9"/>
            <w:tcBorders>
              <w:top w:val="single" w:sz="12" w:space="0" w:color="auto"/>
              <w:left w:val="single" w:sz="12" w:space="0" w:color="auto"/>
              <w:bottom w:val="single" w:sz="8" w:space="0" w:color="auto"/>
              <w:right w:val="single" w:sz="12" w:space="0" w:color="auto"/>
            </w:tcBorders>
            <w:vAlign w:val="center"/>
          </w:tcPr>
          <w:p w:rsidR="00D15B96" w:rsidRPr="001850A6" w:rsidRDefault="00AF3088" w:rsidP="00D53F27">
            <w:pPr>
              <w:autoSpaceDE w:val="0"/>
              <w:autoSpaceDN w:val="0"/>
              <w:adjustRightInd w:val="0"/>
              <w:jc w:val="center"/>
              <w:rPr>
                <w:rFonts w:ascii="Arial" w:eastAsiaTheme="minorEastAsia" w:hAnsi="Arial" w:cs="Arial"/>
                <w:b/>
                <w:bCs/>
                <w:sz w:val="18"/>
                <w:szCs w:val="18"/>
              </w:rPr>
            </w:pPr>
            <w:r>
              <w:rPr>
                <w:rFonts w:ascii="Arial" w:eastAsiaTheme="minorEastAsia" w:hAnsi="Arial" w:cs="Arial"/>
                <w:b/>
                <w:bCs/>
                <w:sz w:val="18"/>
                <w:szCs w:val="18"/>
              </w:rPr>
              <w:t>A</w:t>
            </w:r>
            <w:r w:rsidR="00D15B96" w:rsidRPr="001850A6">
              <w:rPr>
                <w:rFonts w:ascii="Arial" w:eastAsiaTheme="minorEastAsia" w:hAnsi="Arial" w:cs="Arial"/>
                <w:b/>
                <w:bCs/>
                <w:sz w:val="18"/>
                <w:szCs w:val="18"/>
              </w:rPr>
              <w:t>PPOINTMENT/TERMINATION RECORD - AUTHORIZED SIGNATURE</w:t>
            </w:r>
          </w:p>
          <w:p w:rsidR="00D15B96" w:rsidRPr="001850A6" w:rsidRDefault="00D15B96" w:rsidP="00D53F27">
            <w:pPr>
              <w:jc w:val="center"/>
              <w:rPr>
                <w:sz w:val="14"/>
                <w:szCs w:val="14"/>
              </w:rPr>
            </w:pPr>
            <w:r w:rsidRPr="001850A6">
              <w:rPr>
                <w:rFonts w:ascii="Arial" w:eastAsiaTheme="minorEastAsia" w:hAnsi="Arial" w:cs="Arial"/>
                <w:i/>
                <w:iCs/>
                <w:sz w:val="14"/>
                <w:szCs w:val="14"/>
              </w:rPr>
              <w:t>(Read Privacy Act Statement and Instructions before completing form.)</w:t>
            </w:r>
          </w:p>
        </w:tc>
      </w:tr>
      <w:tr w:rsidR="00D15B96" w:rsidRPr="00175750" w:rsidTr="003B50E5">
        <w:tc>
          <w:tcPr>
            <w:tcW w:w="9330" w:type="dxa"/>
            <w:gridSpan w:val="9"/>
            <w:tcBorders>
              <w:top w:val="single" w:sz="8" w:space="0" w:color="auto"/>
              <w:left w:val="single" w:sz="12" w:space="0" w:color="auto"/>
              <w:bottom w:val="single" w:sz="8" w:space="0" w:color="auto"/>
              <w:right w:val="single" w:sz="12" w:space="0" w:color="auto"/>
            </w:tcBorders>
          </w:tcPr>
          <w:p w:rsidR="00D15B96" w:rsidRPr="001850A6" w:rsidRDefault="00D15B96" w:rsidP="00D53F27">
            <w:pPr>
              <w:autoSpaceDE w:val="0"/>
              <w:autoSpaceDN w:val="0"/>
              <w:adjustRightInd w:val="0"/>
              <w:jc w:val="center"/>
              <w:rPr>
                <w:rFonts w:ascii="Arial" w:hAnsi="Arial" w:cs="Arial"/>
                <w:b/>
                <w:bCs/>
                <w:sz w:val="16"/>
                <w:szCs w:val="16"/>
              </w:rPr>
            </w:pPr>
            <w:r w:rsidRPr="001850A6">
              <w:rPr>
                <w:rFonts w:ascii="Arial" w:hAnsi="Arial" w:cs="Arial"/>
                <w:b/>
                <w:bCs/>
                <w:sz w:val="16"/>
                <w:szCs w:val="16"/>
              </w:rPr>
              <w:t>PRIVACY ACT S</w:t>
            </w:r>
            <w:r w:rsidR="00205F63">
              <w:rPr>
                <w:rFonts w:ascii="Arial" w:hAnsi="Arial" w:cs="Arial"/>
                <w:b/>
                <w:bCs/>
                <w:sz w:val="16"/>
                <w:szCs w:val="16"/>
              </w:rPr>
              <w:t>T</w:t>
            </w:r>
            <w:r w:rsidRPr="001850A6">
              <w:rPr>
                <w:rFonts w:ascii="Arial" w:hAnsi="Arial" w:cs="Arial"/>
                <w:b/>
                <w:bCs/>
                <w:sz w:val="16"/>
                <w:szCs w:val="16"/>
              </w:rPr>
              <w:t>ATEMENT</w:t>
            </w:r>
          </w:p>
          <w:p w:rsidR="00D15B96" w:rsidRDefault="00D15B96" w:rsidP="00D53F27">
            <w:pPr>
              <w:autoSpaceDE w:val="0"/>
              <w:autoSpaceDN w:val="0"/>
              <w:adjustRightInd w:val="0"/>
              <w:rPr>
                <w:sz w:val="16"/>
                <w:szCs w:val="16"/>
              </w:rPr>
            </w:pPr>
            <w:r>
              <w:rPr>
                <w:b/>
                <w:bCs/>
                <w:sz w:val="16"/>
                <w:szCs w:val="16"/>
              </w:rPr>
              <w:t xml:space="preserve">AUTHORITY: </w:t>
            </w:r>
            <w:r w:rsidRPr="00A633AF">
              <w:rPr>
                <w:sz w:val="15"/>
                <w:szCs w:val="15"/>
              </w:rPr>
              <w:t>E.O. 9397, 31 U.S.C. Sections 3325, 3528, DoDFMR, 7000.14-R, Vol. 5.</w:t>
            </w:r>
            <w:r>
              <w:rPr>
                <w:sz w:val="16"/>
                <w:szCs w:val="16"/>
              </w:rPr>
              <w:t xml:space="preserve"> </w:t>
            </w:r>
          </w:p>
          <w:p w:rsidR="00D15B96" w:rsidRDefault="00D15B96" w:rsidP="00D53F27">
            <w:pPr>
              <w:autoSpaceDE w:val="0"/>
              <w:autoSpaceDN w:val="0"/>
              <w:adjustRightInd w:val="0"/>
              <w:rPr>
                <w:sz w:val="16"/>
                <w:szCs w:val="16"/>
              </w:rPr>
            </w:pPr>
            <w:r>
              <w:rPr>
                <w:b/>
                <w:bCs/>
                <w:sz w:val="16"/>
                <w:szCs w:val="16"/>
              </w:rPr>
              <w:t xml:space="preserve">PRINCIPAL PURPOSE(S): </w:t>
            </w:r>
            <w:r w:rsidRPr="00A633AF">
              <w:rPr>
                <w:sz w:val="15"/>
                <w:szCs w:val="15"/>
              </w:rPr>
              <w:t>To maintain a record of appointment and termination of appointment of persons to any of the positions listed in Item 6, and to identify the duties associated with this appointment. SORN T1300 (</w:t>
            </w:r>
            <w:r w:rsidRPr="00A633AF">
              <w:rPr>
                <w:sz w:val="15"/>
                <w:szCs w:val="15"/>
                <w:u w:val="single"/>
              </w:rPr>
              <w:t>http://dpclo.defense.gov/Pricacy/SORNsIndex/DODComponentArticleView/tabid/7489/Article/6235/t1300.aspx</w:t>
            </w:r>
            <w:r w:rsidRPr="00A633AF">
              <w:rPr>
                <w:sz w:val="15"/>
                <w:szCs w:val="15"/>
              </w:rPr>
              <w:t>)</w:t>
            </w:r>
            <w:r>
              <w:rPr>
                <w:sz w:val="16"/>
                <w:szCs w:val="16"/>
              </w:rPr>
              <w:t xml:space="preserve"> </w:t>
            </w:r>
          </w:p>
          <w:p w:rsidR="00D15B96" w:rsidRDefault="00D15B96" w:rsidP="00D53F27">
            <w:pPr>
              <w:autoSpaceDE w:val="0"/>
              <w:autoSpaceDN w:val="0"/>
              <w:adjustRightInd w:val="0"/>
              <w:rPr>
                <w:sz w:val="16"/>
                <w:szCs w:val="16"/>
              </w:rPr>
            </w:pPr>
            <w:r>
              <w:rPr>
                <w:b/>
                <w:bCs/>
                <w:sz w:val="16"/>
                <w:szCs w:val="16"/>
              </w:rPr>
              <w:t xml:space="preserve">ROUTINE USE(S): </w:t>
            </w:r>
            <w:r w:rsidRPr="00A633AF">
              <w:rPr>
                <w:sz w:val="15"/>
                <w:szCs w:val="15"/>
              </w:rPr>
              <w:t>The information on this form may be disclosed as generally permitted under 5 U.S.C Section 552a(b) of the Privacy Act of 1974, as amended. It may also be disclosed outside of the Depart</w:t>
            </w:r>
            <w:r w:rsidR="007001CD">
              <w:rPr>
                <w:sz w:val="15"/>
                <w:szCs w:val="15"/>
              </w:rPr>
              <w:t xml:space="preserve">ment of Defense (DoD) to the </w:t>
            </w:r>
            <w:r w:rsidRPr="00A633AF">
              <w:rPr>
                <w:sz w:val="15"/>
                <w:szCs w:val="15"/>
              </w:rPr>
              <w:t xml:space="preserve">Federal Reserve Banks to verify authority of the appointed individuals to issue Treasury checks. In addition, other Federal, State and local government agencies, which have identified a need to know, may obtain this information for the purpose(s) identified in the DoD Blanket Routine Uses published at: </w:t>
            </w:r>
            <w:r w:rsidRPr="00A633AF">
              <w:rPr>
                <w:sz w:val="15"/>
                <w:szCs w:val="15"/>
                <w:u w:val="single"/>
              </w:rPr>
              <w:t>http://dpclo.defense.gov/Privacy/SORNsIndex/BlanketRoutineUses.aspx</w:t>
            </w:r>
            <w:r w:rsidRPr="00A633AF">
              <w:rPr>
                <w:sz w:val="15"/>
                <w:szCs w:val="15"/>
              </w:rPr>
              <w:t>.</w:t>
            </w:r>
            <w:r>
              <w:rPr>
                <w:sz w:val="16"/>
                <w:szCs w:val="16"/>
              </w:rPr>
              <w:t xml:space="preserve"> </w:t>
            </w:r>
          </w:p>
          <w:p w:rsidR="00D15B96" w:rsidRPr="00175750" w:rsidRDefault="00D15B96" w:rsidP="00D53F27">
            <w:pPr>
              <w:autoSpaceDE w:val="0"/>
              <w:autoSpaceDN w:val="0"/>
              <w:adjustRightInd w:val="0"/>
              <w:rPr>
                <w:rFonts w:ascii="Arial" w:eastAsiaTheme="minorEastAsia" w:hAnsi="Arial" w:cs="Arial"/>
                <w:b/>
                <w:bCs/>
                <w:sz w:val="6"/>
                <w:szCs w:val="6"/>
              </w:rPr>
            </w:pPr>
            <w:r>
              <w:rPr>
                <w:b/>
                <w:bCs/>
                <w:sz w:val="16"/>
                <w:szCs w:val="16"/>
              </w:rPr>
              <w:t xml:space="preserve">DISCLOSURE </w:t>
            </w:r>
            <w:r w:rsidRPr="00A633AF">
              <w:rPr>
                <w:sz w:val="15"/>
                <w:szCs w:val="15"/>
              </w:rPr>
              <w:t>Voluntary; however, failure to provide the requested information may preclude appointments.</w:t>
            </w:r>
            <w:r w:rsidRPr="00175750">
              <w:rPr>
                <w:rFonts w:ascii="Arial" w:eastAsiaTheme="minorEastAsia" w:hAnsi="Arial" w:cs="Arial"/>
                <w:b/>
                <w:bCs/>
                <w:sz w:val="6"/>
                <w:szCs w:val="6"/>
              </w:rPr>
              <w:t xml:space="preserve"> </w:t>
            </w:r>
          </w:p>
        </w:tc>
      </w:tr>
      <w:tr w:rsidR="00D15B96" w:rsidTr="003B50E5">
        <w:tc>
          <w:tcPr>
            <w:tcW w:w="9330" w:type="dxa"/>
            <w:gridSpan w:val="9"/>
            <w:tcBorders>
              <w:top w:val="single" w:sz="8" w:space="0" w:color="auto"/>
              <w:left w:val="single" w:sz="12" w:space="0" w:color="auto"/>
              <w:bottom w:val="single" w:sz="12" w:space="0" w:color="auto"/>
              <w:right w:val="single" w:sz="12" w:space="0" w:color="auto"/>
            </w:tcBorders>
          </w:tcPr>
          <w:p w:rsidR="00D15B96" w:rsidRPr="001850A6" w:rsidRDefault="00D15B96" w:rsidP="00D53F27">
            <w:pPr>
              <w:tabs>
                <w:tab w:val="left" w:pos="3587"/>
                <w:tab w:val="center" w:pos="4557"/>
              </w:tabs>
              <w:autoSpaceDE w:val="0"/>
              <w:autoSpaceDN w:val="0"/>
              <w:adjustRightInd w:val="0"/>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sidRPr="001850A6">
              <w:rPr>
                <w:rFonts w:ascii="Arial" w:hAnsi="Arial" w:cs="Arial"/>
                <w:b/>
                <w:bCs/>
                <w:sz w:val="16"/>
                <w:szCs w:val="16"/>
              </w:rPr>
              <w:t xml:space="preserve">SECTION I - </w:t>
            </w:r>
            <w:r>
              <w:rPr>
                <w:rFonts w:ascii="Arial" w:hAnsi="Arial" w:cs="Arial"/>
                <w:b/>
                <w:bCs/>
                <w:sz w:val="16"/>
                <w:szCs w:val="16"/>
              </w:rPr>
              <w:t>APPOINTEE</w:t>
            </w:r>
          </w:p>
        </w:tc>
      </w:tr>
      <w:tr w:rsidR="00D15B96" w:rsidTr="003B50E5">
        <w:trPr>
          <w:trHeight w:val="420"/>
        </w:trPr>
        <w:tc>
          <w:tcPr>
            <w:tcW w:w="3315" w:type="dxa"/>
            <w:gridSpan w:val="2"/>
            <w:tcBorders>
              <w:top w:val="single" w:sz="12" w:space="0" w:color="auto"/>
              <w:left w:val="single" w:sz="12" w:space="0" w:color="auto"/>
              <w:bottom w:val="single" w:sz="6" w:space="0" w:color="auto"/>
              <w:right w:val="single" w:sz="6" w:space="0" w:color="auto"/>
            </w:tcBorders>
          </w:tcPr>
          <w:p w:rsidR="00D15B96" w:rsidRPr="001850A6" w:rsidRDefault="008C7C99" w:rsidP="00D53F27">
            <w:pPr>
              <w:autoSpaceDE w:val="0"/>
              <w:autoSpaceDN w:val="0"/>
              <w:adjustRightInd w:val="0"/>
              <w:rPr>
                <w:rFonts w:ascii="Arial" w:hAnsi="Arial" w:cs="Arial"/>
                <w:i/>
                <w:iCs/>
                <w:sz w:val="14"/>
                <w:szCs w:val="14"/>
              </w:rPr>
            </w:pPr>
            <w:r>
              <w:rPr>
                <w:noProof/>
              </w:rPr>
              <mc:AlternateContent>
                <mc:Choice Requires="wps">
                  <w:drawing>
                    <wp:anchor distT="0" distB="0" distL="114300" distR="114300" simplePos="0" relativeHeight="251615744" behindDoc="1" locked="0" layoutInCell="1" allowOverlap="1" wp14:anchorId="00778DA7" wp14:editId="0581F3AC">
                      <wp:simplePos x="0" y="0"/>
                      <wp:positionH relativeFrom="column">
                        <wp:posOffset>203835</wp:posOffset>
                      </wp:positionH>
                      <wp:positionV relativeFrom="paragraph">
                        <wp:posOffset>81915</wp:posOffset>
                      </wp:positionV>
                      <wp:extent cx="1558925" cy="206375"/>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206375"/>
                              </a:xfrm>
                              <a:prstGeom prst="rect">
                                <a:avLst/>
                              </a:prstGeom>
                              <a:noFill/>
                              <a:ln w="9525">
                                <a:noFill/>
                                <a:miter lim="800000"/>
                                <a:headEnd/>
                                <a:tailEnd/>
                              </a:ln>
                            </wps:spPr>
                            <wps:txbx>
                              <w:txbxContent>
                                <w:p w:rsidR="00E74040" w:rsidRPr="003B50E5" w:rsidRDefault="00E74040">
                                  <w:pPr>
                                    <w:rPr>
                                      <w:rFonts w:ascii="Courier New" w:hAnsi="Courier New" w:cs="Courier New"/>
                                      <w:sz w:val="16"/>
                                      <w:szCs w:val="16"/>
                                    </w:rPr>
                                  </w:pPr>
                                  <w:r w:rsidRPr="003B50E5">
                                    <w:rPr>
                                      <w:rFonts w:ascii="Courier New" w:hAnsi="Courier New" w:cs="Courier New"/>
                                      <w:sz w:val="16"/>
                                      <w:szCs w:val="16"/>
                                    </w:rPr>
                                    <w:t>BILLING OFFICIAL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78DA7" id="_x0000_s1047" type="#_x0000_t202" style="position:absolute;margin-left:16.05pt;margin-top:6.45pt;width:122.75pt;height:16.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" filled="f" stroked="f">
                      <v:textbox style="mso-fit-shape-to-text:t">
                        <w:txbxContent>
                          <w:p w:rsidR="00E74040" w:rsidRPr="003B50E5" w:rsidRDefault="00E74040">
                            <w:pPr>
                              <w:rPr>
                                <w:rFonts w:ascii="Courier New" w:hAnsi="Courier New" w:cs="Courier New"/>
                                <w:sz w:val="16"/>
                                <w:szCs w:val="16"/>
                              </w:rPr>
                            </w:pPr>
                            <w:r w:rsidRPr="003B50E5">
                              <w:rPr>
                                <w:rFonts w:ascii="Courier New" w:hAnsi="Courier New" w:cs="Courier New"/>
                                <w:sz w:val="16"/>
                                <w:szCs w:val="16"/>
                              </w:rPr>
                              <w:t>BILLING OFFICIAL NAME</w:t>
                            </w:r>
                          </w:p>
                        </w:txbxContent>
                      </v:textbox>
                    </v:shape>
                  </w:pict>
                </mc:Fallback>
              </mc:AlternateContent>
            </w:r>
            <w:r w:rsidR="00D15B96" w:rsidRPr="001850A6">
              <w:rPr>
                <w:rFonts w:ascii="Arial" w:hAnsi="Arial" w:cs="Arial"/>
                <w:b/>
                <w:bCs/>
                <w:sz w:val="14"/>
                <w:szCs w:val="14"/>
              </w:rPr>
              <w:t xml:space="preserve">1. NAME </w:t>
            </w:r>
            <w:r w:rsidR="00D15B96" w:rsidRPr="001850A6">
              <w:rPr>
                <w:rFonts w:ascii="Arial" w:hAnsi="Arial" w:cs="Arial"/>
                <w:i/>
                <w:iCs/>
                <w:sz w:val="14"/>
                <w:szCs w:val="14"/>
              </w:rPr>
              <w:t>(First, Middle Initial, Last)</w:t>
            </w:r>
          </w:p>
        </w:tc>
        <w:tc>
          <w:tcPr>
            <w:tcW w:w="2700" w:type="dxa"/>
            <w:gridSpan w:val="5"/>
            <w:tcBorders>
              <w:top w:val="single" w:sz="12" w:space="0" w:color="auto"/>
              <w:left w:val="single" w:sz="6" w:space="0" w:color="auto"/>
              <w:bottom w:val="single" w:sz="6" w:space="0" w:color="auto"/>
              <w:right w:val="single" w:sz="6" w:space="0" w:color="auto"/>
            </w:tcBorders>
          </w:tcPr>
          <w:p w:rsidR="00D15B96" w:rsidRPr="001850A6" w:rsidRDefault="008C7C99" w:rsidP="00D53F27">
            <w:pPr>
              <w:autoSpaceDE w:val="0"/>
              <w:autoSpaceDN w:val="0"/>
              <w:adjustRightInd w:val="0"/>
              <w:rPr>
                <w:rFonts w:ascii="Arial" w:hAnsi="Arial" w:cs="Arial"/>
                <w:b/>
                <w:bCs/>
                <w:sz w:val="14"/>
                <w:szCs w:val="14"/>
              </w:rPr>
            </w:pPr>
            <w:r>
              <w:rPr>
                <w:noProof/>
              </w:rPr>
              <mc:AlternateContent>
                <mc:Choice Requires="wps">
                  <w:drawing>
                    <wp:anchor distT="0" distB="0" distL="114300" distR="114300" simplePos="0" relativeHeight="251616768" behindDoc="1" locked="0" layoutInCell="1" allowOverlap="1" wp14:anchorId="656DC335" wp14:editId="3EE6B6A8">
                      <wp:simplePos x="0" y="0"/>
                      <wp:positionH relativeFrom="column">
                        <wp:posOffset>394335</wp:posOffset>
                      </wp:positionH>
                      <wp:positionV relativeFrom="paragraph">
                        <wp:posOffset>82550</wp:posOffset>
                      </wp:positionV>
                      <wp:extent cx="979805" cy="206375"/>
                      <wp:effectExtent l="0" t="0" r="0" b="0"/>
                      <wp:wrapNone/>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06375"/>
                              </a:xfrm>
                              <a:prstGeom prst="rect">
                                <a:avLst/>
                              </a:prstGeom>
                              <a:noFill/>
                              <a:ln w="9525">
                                <a:noFill/>
                                <a:miter lim="800000"/>
                                <a:headEnd/>
                                <a:tailEnd/>
                              </a:ln>
                            </wps:spPr>
                            <wps:txbx>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12345679890</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656DC335" id="_x0000_s1048" type="#_x0000_t202" style="position:absolute;margin-left:31.05pt;margin-top:6.5pt;width:77.15pt;height:1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" filled="f" stroked="f">
                      <v:textbox style="mso-fit-shape-to-text:t">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12345679890</w:t>
                            </w:r>
                          </w:p>
                        </w:txbxContent>
                      </v:textbox>
                    </v:shape>
                  </w:pict>
                </mc:Fallback>
              </mc:AlternateContent>
            </w:r>
            <w:r w:rsidR="00D15B96" w:rsidRPr="001850A6">
              <w:rPr>
                <w:rFonts w:ascii="Arial" w:hAnsi="Arial" w:cs="Arial"/>
                <w:b/>
                <w:bCs/>
                <w:sz w:val="14"/>
                <w:szCs w:val="14"/>
              </w:rPr>
              <w:t>2</w:t>
            </w:r>
            <w:r w:rsidR="00D15B96">
              <w:rPr>
                <w:rFonts w:ascii="Arial" w:hAnsi="Arial" w:cs="Arial"/>
                <w:b/>
                <w:bCs/>
                <w:sz w:val="14"/>
                <w:szCs w:val="14"/>
              </w:rPr>
              <w:t>. DOD ID NUMBER</w:t>
            </w:r>
          </w:p>
        </w:tc>
        <w:tc>
          <w:tcPr>
            <w:tcW w:w="3315" w:type="dxa"/>
            <w:gridSpan w:val="2"/>
            <w:tcBorders>
              <w:top w:val="single" w:sz="12" w:space="0" w:color="auto"/>
              <w:left w:val="single" w:sz="6" w:space="0" w:color="auto"/>
              <w:bottom w:val="single" w:sz="6" w:space="0" w:color="auto"/>
              <w:right w:val="single" w:sz="12" w:space="0" w:color="auto"/>
            </w:tcBorders>
          </w:tcPr>
          <w:p w:rsidR="00D15B96" w:rsidRPr="001850A6" w:rsidRDefault="008C7C99" w:rsidP="00D53F27">
            <w:pPr>
              <w:autoSpaceDE w:val="0"/>
              <w:autoSpaceDN w:val="0"/>
              <w:adjustRightInd w:val="0"/>
              <w:rPr>
                <w:rFonts w:ascii="Arial" w:hAnsi="Arial" w:cs="Arial"/>
                <w:b/>
                <w:bCs/>
                <w:sz w:val="14"/>
                <w:szCs w:val="14"/>
              </w:rPr>
            </w:pPr>
            <w:r>
              <w:rPr>
                <w:noProof/>
              </w:rPr>
              <mc:AlternateContent>
                <mc:Choice Requires="wps">
                  <w:drawing>
                    <wp:anchor distT="0" distB="0" distL="114300" distR="114300" simplePos="0" relativeHeight="251617792" behindDoc="1" locked="0" layoutInCell="1" allowOverlap="1" wp14:anchorId="33FA22EC" wp14:editId="1E1A940C">
                      <wp:simplePos x="0" y="0"/>
                      <wp:positionH relativeFrom="column">
                        <wp:posOffset>516255</wp:posOffset>
                      </wp:positionH>
                      <wp:positionV relativeFrom="paragraph">
                        <wp:posOffset>73660</wp:posOffset>
                      </wp:positionV>
                      <wp:extent cx="1028700" cy="206375"/>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6375"/>
                              </a:xfrm>
                              <a:prstGeom prst="rect">
                                <a:avLst/>
                              </a:prstGeom>
                              <a:noFill/>
                              <a:ln w="9525">
                                <a:noFill/>
                                <a:miter lim="800000"/>
                                <a:headEnd/>
                                <a:tailEnd/>
                              </a:ln>
                            </wps:spPr>
                            <wps:txbx>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Section Chief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FA22EC" id="_x0000_s1049" type="#_x0000_t202" style="position:absolute;margin-left:40.65pt;margin-top:5.8pt;width:81pt;height:16.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" filled="f" stroked="f">
                      <v:textbox style="mso-fit-shape-to-text:t">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Section Chief</w:t>
                            </w:r>
                          </w:p>
                        </w:txbxContent>
                      </v:textbox>
                    </v:shape>
                  </w:pict>
                </mc:Fallback>
              </mc:AlternateContent>
            </w:r>
            <w:r w:rsidR="00D15B96" w:rsidRPr="001850A6">
              <w:rPr>
                <w:rFonts w:ascii="Arial" w:hAnsi="Arial" w:cs="Arial"/>
                <w:b/>
                <w:bCs/>
                <w:sz w:val="14"/>
                <w:szCs w:val="14"/>
              </w:rPr>
              <w:t xml:space="preserve">3. </w:t>
            </w:r>
            <w:r w:rsidR="00D15B96">
              <w:rPr>
                <w:rFonts w:ascii="Arial" w:hAnsi="Arial" w:cs="Arial"/>
                <w:b/>
                <w:bCs/>
                <w:sz w:val="14"/>
                <w:szCs w:val="14"/>
              </w:rPr>
              <w:t>TITLE</w:t>
            </w:r>
          </w:p>
        </w:tc>
      </w:tr>
      <w:tr w:rsidR="00D15B96" w:rsidTr="003B5694">
        <w:trPr>
          <w:trHeight w:val="480"/>
        </w:trPr>
        <w:tc>
          <w:tcPr>
            <w:tcW w:w="3315" w:type="dxa"/>
            <w:gridSpan w:val="2"/>
            <w:tcBorders>
              <w:top w:val="single" w:sz="6" w:space="0" w:color="auto"/>
              <w:left w:val="single" w:sz="12" w:space="0" w:color="auto"/>
              <w:bottom w:val="single" w:sz="6" w:space="0" w:color="auto"/>
              <w:right w:val="single" w:sz="4" w:space="0" w:color="auto"/>
            </w:tcBorders>
          </w:tcPr>
          <w:p w:rsidR="00D15B96" w:rsidRPr="001850A6" w:rsidRDefault="008C7C99" w:rsidP="00D53F27">
            <w:pPr>
              <w:autoSpaceDE w:val="0"/>
              <w:autoSpaceDN w:val="0"/>
              <w:adjustRightInd w:val="0"/>
              <w:rPr>
                <w:rFonts w:ascii="Arial" w:hAnsi="Arial" w:cs="Arial"/>
                <w:i/>
                <w:iCs/>
                <w:sz w:val="14"/>
                <w:szCs w:val="14"/>
              </w:rPr>
            </w:pPr>
            <w:r>
              <w:rPr>
                <w:noProof/>
              </w:rPr>
              <mc:AlternateContent>
                <mc:Choice Requires="wps">
                  <w:drawing>
                    <wp:anchor distT="0" distB="0" distL="114300" distR="114300" simplePos="0" relativeHeight="251618816" behindDoc="1" locked="0" layoutInCell="1" allowOverlap="1" wp14:anchorId="7CAE61CE" wp14:editId="48EB06AF">
                      <wp:simplePos x="0" y="0"/>
                      <wp:positionH relativeFrom="column">
                        <wp:posOffset>231775</wp:posOffset>
                      </wp:positionH>
                      <wp:positionV relativeFrom="paragraph">
                        <wp:posOffset>85725</wp:posOffset>
                      </wp:positionV>
                      <wp:extent cx="1534795" cy="206375"/>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06375"/>
                              </a:xfrm>
                              <a:prstGeom prst="rect">
                                <a:avLst/>
                              </a:prstGeom>
                              <a:noFill/>
                              <a:ln w="9525">
                                <a:noFill/>
                                <a:miter lim="800000"/>
                                <a:headEnd/>
                                <a:tailEnd/>
                              </a:ln>
                            </wps:spPr>
                            <wps:txbx>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Army / Unit Assigned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AE61CE" id="_x0000_s1050" type="#_x0000_t202" style="position:absolute;margin-left:18.25pt;margin-top:6.75pt;width:120.85pt;height:1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" filled="f" stroked="f">
                      <v:textbox style="mso-fit-shape-to-text:t">
                        <w:txbxContent>
                          <w:p w:rsidR="00E74040" w:rsidRPr="003B50E5" w:rsidRDefault="00E74040" w:rsidP="003B50E5">
                            <w:pPr>
                              <w:rPr>
                                <w:rFonts w:ascii="Courier New" w:hAnsi="Courier New" w:cs="Courier New"/>
                                <w:sz w:val="16"/>
                                <w:szCs w:val="16"/>
                              </w:rPr>
                            </w:pPr>
                            <w:r>
                              <w:rPr>
                                <w:rFonts w:ascii="Courier New" w:hAnsi="Courier New" w:cs="Courier New"/>
                                <w:sz w:val="16"/>
                                <w:szCs w:val="16"/>
                              </w:rPr>
                              <w:t>Army / Unit Assigned</w:t>
                            </w:r>
                          </w:p>
                        </w:txbxContent>
                      </v:textbox>
                    </v:shape>
                  </w:pict>
                </mc:Fallback>
              </mc:AlternateContent>
            </w:r>
            <w:r w:rsidR="00D15B96" w:rsidRPr="001850A6">
              <w:rPr>
                <w:rFonts w:ascii="Arial" w:hAnsi="Arial" w:cs="Arial"/>
                <w:b/>
                <w:bCs/>
                <w:sz w:val="14"/>
                <w:szCs w:val="14"/>
              </w:rPr>
              <w:t xml:space="preserve">4. </w:t>
            </w:r>
            <w:r w:rsidR="00D15B96">
              <w:rPr>
                <w:rFonts w:ascii="Arial" w:hAnsi="Arial" w:cs="Arial"/>
                <w:b/>
                <w:bCs/>
                <w:sz w:val="14"/>
                <w:szCs w:val="14"/>
              </w:rPr>
              <w:t>DOD COMPONENT/ORGANIZATION</w:t>
            </w:r>
          </w:p>
        </w:tc>
        <w:tc>
          <w:tcPr>
            <w:tcW w:w="6015" w:type="dxa"/>
            <w:gridSpan w:val="7"/>
            <w:tcBorders>
              <w:top w:val="single" w:sz="4" w:space="0" w:color="auto"/>
              <w:left w:val="single" w:sz="4" w:space="0" w:color="auto"/>
              <w:bottom w:val="single" w:sz="6" w:space="0" w:color="auto"/>
              <w:right w:val="single" w:sz="12" w:space="0" w:color="auto"/>
            </w:tcBorders>
          </w:tcPr>
          <w:p w:rsidR="00D15B96" w:rsidRPr="002B6717" w:rsidRDefault="008C7C99" w:rsidP="00D53F27">
            <w:pPr>
              <w:autoSpaceDE w:val="0"/>
              <w:autoSpaceDN w:val="0"/>
              <w:adjustRightInd w:val="0"/>
              <w:rPr>
                <w:rFonts w:ascii="Arial" w:hAnsi="Arial" w:cs="Arial"/>
                <w:color w:val="000000"/>
                <w:sz w:val="13"/>
                <w:szCs w:val="13"/>
              </w:rPr>
            </w:pPr>
            <w:r>
              <w:rPr>
                <w:noProof/>
              </w:rPr>
              <mc:AlternateContent>
                <mc:Choice Requires="wps">
                  <w:drawing>
                    <wp:anchor distT="0" distB="0" distL="114300" distR="114300" simplePos="0" relativeHeight="251619840" behindDoc="1" locked="0" layoutInCell="1" allowOverlap="1" wp14:anchorId="7B6C424F" wp14:editId="0338CFA2">
                      <wp:simplePos x="0" y="0"/>
                      <wp:positionH relativeFrom="column">
                        <wp:posOffset>351790</wp:posOffset>
                      </wp:positionH>
                      <wp:positionV relativeFrom="paragraph">
                        <wp:posOffset>45085</wp:posOffset>
                      </wp:positionV>
                      <wp:extent cx="2898140" cy="334645"/>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34645"/>
                              </a:xfrm>
                              <a:prstGeom prst="rect">
                                <a:avLst/>
                              </a:prstGeom>
                              <a:noFill/>
                              <a:ln w="9525">
                                <a:noFill/>
                                <a:miter lim="800000"/>
                                <a:headEnd/>
                                <a:tailEnd/>
                              </a:ln>
                            </wps:spPr>
                            <wps:txbx>
                              <w:txbxContent>
                                <w:p w:rsidR="00E74040" w:rsidRDefault="00E74040" w:rsidP="003B50E5">
                                  <w:pPr>
                                    <w:rPr>
                                      <w:rFonts w:ascii="Courier New" w:hAnsi="Courier New" w:cs="Courier New"/>
                                      <w:sz w:val="16"/>
                                      <w:szCs w:val="16"/>
                                    </w:rPr>
                                  </w:pPr>
                                  <w:r>
                                    <w:rPr>
                                      <w:rFonts w:ascii="Courier New" w:hAnsi="Courier New" w:cs="Courier New"/>
                                      <w:sz w:val="16"/>
                                      <w:szCs w:val="16"/>
                                    </w:rPr>
                                    <w:t>0123 Miltown Street, Ft. Anybase, TX 00000</w:t>
                                  </w:r>
                                </w:p>
                                <w:p w:rsidR="00E74040" w:rsidRPr="003B50E5" w:rsidRDefault="00E74040" w:rsidP="003B50E5">
                                  <w:pPr>
                                    <w:rPr>
                                      <w:rFonts w:ascii="Courier New" w:hAnsi="Courier New" w:cs="Courier New"/>
                                      <w:sz w:val="16"/>
                                      <w:szCs w:val="16"/>
                                    </w:rPr>
                                  </w:pPr>
                                  <w:r>
                                    <w:rPr>
                                      <w:rFonts w:ascii="Courier New" w:hAnsi="Courier New" w:cs="Courier New"/>
                                      <w:sz w:val="16"/>
                                      <w:szCs w:val="16"/>
                                    </w:rPr>
                                    <w:t>First.m.last.civ@mail.mil   (256)-955-1524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6C424F" id="_x0000_s1051" type="#_x0000_t202" style="position:absolute;margin-left:27.7pt;margin-top:3.55pt;width:228.2pt;height:26.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" filled="f" stroked="f">
                      <v:textbox>
                        <w:txbxContent>
                          <w:p w:rsidR="00E74040" w:rsidRDefault="00E74040" w:rsidP="003B50E5">
                            <w:pPr>
                              <w:rPr>
                                <w:rFonts w:ascii="Courier New" w:hAnsi="Courier New" w:cs="Courier New"/>
                                <w:sz w:val="16"/>
                                <w:szCs w:val="16"/>
                              </w:rPr>
                            </w:pPr>
                            <w:r>
                              <w:rPr>
                                <w:rFonts w:ascii="Courier New" w:hAnsi="Courier New" w:cs="Courier New"/>
                                <w:sz w:val="16"/>
                                <w:szCs w:val="16"/>
                              </w:rPr>
                              <w:t>0123 Miltown Street, Ft. Anybase, TX 00000</w:t>
                            </w:r>
                          </w:p>
                          <w:p w:rsidR="00E74040" w:rsidRPr="003B50E5" w:rsidRDefault="00E74040" w:rsidP="003B50E5">
                            <w:pPr>
                              <w:rPr>
                                <w:rFonts w:ascii="Courier New" w:hAnsi="Courier New" w:cs="Courier New"/>
                                <w:sz w:val="16"/>
                                <w:szCs w:val="16"/>
                              </w:rPr>
                            </w:pPr>
                            <w:r>
                              <w:rPr>
                                <w:rFonts w:ascii="Courier New" w:hAnsi="Courier New" w:cs="Courier New"/>
                                <w:sz w:val="16"/>
                                <w:szCs w:val="16"/>
                              </w:rPr>
                              <w:t>First.m.last.civ@mail.mil   (256)-955-1524</w:t>
                            </w:r>
                          </w:p>
                        </w:txbxContent>
                      </v:textbox>
                    </v:shape>
                  </w:pict>
                </mc:Fallback>
              </mc:AlternateContent>
            </w:r>
            <w:r w:rsidR="00D15B96" w:rsidRPr="00A633AF">
              <w:rPr>
                <w:rFonts w:ascii="Arial" w:hAnsi="Arial" w:cs="Arial"/>
                <w:b/>
                <w:bCs/>
                <w:color w:val="000000"/>
                <w:sz w:val="14"/>
                <w:szCs w:val="14"/>
              </w:rPr>
              <w:t xml:space="preserve">5. ADDRESS </w:t>
            </w:r>
            <w:r w:rsidR="00D15B96" w:rsidRPr="002B6717">
              <w:rPr>
                <w:rFonts w:ascii="Arial" w:hAnsi="Arial" w:cs="Arial"/>
                <w:i/>
                <w:iCs/>
                <w:color w:val="000000"/>
                <w:sz w:val="13"/>
                <w:szCs w:val="13"/>
              </w:rPr>
              <w:t>(Include ZIP Code, email address, and telephone number with area code and DSN)</w:t>
            </w:r>
          </w:p>
          <w:p w:rsidR="00D15B96" w:rsidRPr="00A633AF" w:rsidRDefault="00D15B96" w:rsidP="00D53F27">
            <w:pPr>
              <w:rPr>
                <w:rFonts w:ascii="Arial" w:hAnsi="Arial" w:cs="Arial"/>
                <w:sz w:val="14"/>
                <w:szCs w:val="14"/>
              </w:rPr>
            </w:pPr>
          </w:p>
        </w:tc>
      </w:tr>
      <w:tr w:rsidR="00D15B96" w:rsidRPr="00110A25" w:rsidTr="003B50E5">
        <w:tc>
          <w:tcPr>
            <w:tcW w:w="9330" w:type="dxa"/>
            <w:gridSpan w:val="9"/>
            <w:tcBorders>
              <w:top w:val="single" w:sz="6" w:space="0" w:color="auto"/>
              <w:left w:val="single" w:sz="12" w:space="0" w:color="auto"/>
              <w:bottom w:val="nil"/>
              <w:right w:val="single" w:sz="12" w:space="0" w:color="auto"/>
            </w:tcBorders>
          </w:tcPr>
          <w:p w:rsidR="00D15B96" w:rsidRPr="006319F0" w:rsidRDefault="00D15B96" w:rsidP="00D53F27">
            <w:pPr>
              <w:pStyle w:val="Default"/>
              <w:rPr>
                <w:rFonts w:ascii="Arial" w:hAnsi="Arial" w:cs="Arial"/>
              </w:rPr>
            </w:pPr>
            <w:r>
              <w:rPr>
                <w:rFonts w:ascii="Arial" w:hAnsi="Arial" w:cs="Arial"/>
                <w:b/>
                <w:bCs/>
                <w:sz w:val="14"/>
                <w:szCs w:val="14"/>
              </w:rPr>
              <w:t>6</w:t>
            </w:r>
            <w:r w:rsidRPr="006319F0">
              <w:rPr>
                <w:rFonts w:ascii="Arial" w:hAnsi="Arial" w:cs="Arial"/>
                <w:b/>
                <w:bCs/>
                <w:sz w:val="14"/>
                <w:szCs w:val="14"/>
              </w:rPr>
              <w:t xml:space="preserve">. POSITION TO WHICH APPOINTED </w:t>
            </w:r>
            <w:r w:rsidRPr="006319F0">
              <w:rPr>
                <w:rFonts w:ascii="Arial" w:hAnsi="Arial" w:cs="Arial"/>
                <w:i/>
                <w:iCs/>
                <w:sz w:val="14"/>
                <w:szCs w:val="14"/>
              </w:rPr>
              <w:t>(X appropriate box - one only. Checking more than one invalidates the appointment.)</w:t>
            </w:r>
          </w:p>
        </w:tc>
      </w:tr>
      <w:tr w:rsidR="00D15B96" w:rsidRPr="00110A25" w:rsidTr="003B50E5">
        <w:trPr>
          <w:trHeight w:val="221"/>
        </w:trPr>
        <w:tc>
          <w:tcPr>
            <w:tcW w:w="288" w:type="dxa"/>
            <w:tcBorders>
              <w:top w:val="single" w:sz="4" w:space="0" w:color="auto"/>
              <w:left w:val="single" w:sz="12" w:space="0" w:color="auto"/>
              <w:bottom w:val="single" w:sz="6" w:space="0" w:color="auto"/>
            </w:tcBorders>
          </w:tcPr>
          <w:p w:rsidR="00D15B96" w:rsidRDefault="00D15B96" w:rsidP="00D53F27">
            <w:pPr>
              <w:autoSpaceDE w:val="0"/>
              <w:autoSpaceDN w:val="0"/>
              <w:adjustRightInd w:val="0"/>
              <w:rPr>
                <w:rFonts w:ascii="Arial" w:hAnsi="Arial" w:cs="Arial"/>
                <w:b/>
                <w:bCs/>
                <w:sz w:val="16"/>
                <w:szCs w:val="16"/>
              </w:rPr>
            </w:pPr>
          </w:p>
        </w:tc>
        <w:tc>
          <w:tcPr>
            <w:tcW w:w="3027" w:type="dxa"/>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DISBURSING OFFICER</w:t>
            </w:r>
            <w:r>
              <w:rPr>
                <w:rFonts w:ascii="Arial" w:hAnsi="Arial" w:cs="Arial"/>
                <w:sz w:val="12"/>
                <w:szCs w:val="12"/>
              </w:rPr>
              <w:t>:  DSSN: ______</w:t>
            </w:r>
          </w:p>
        </w:tc>
        <w:tc>
          <w:tcPr>
            <w:tcW w:w="270" w:type="dxa"/>
            <w:gridSpan w:val="2"/>
            <w:tcBorders>
              <w:top w:val="single" w:sz="4"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2430" w:type="dxa"/>
            <w:gridSpan w:val="3"/>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Pr>
                <w:rFonts w:ascii="Arial" w:hAnsi="Arial" w:cs="Arial"/>
                <w:sz w:val="12"/>
                <w:szCs w:val="12"/>
              </w:rPr>
              <w:t>CASHIER</w:t>
            </w:r>
          </w:p>
        </w:tc>
        <w:tc>
          <w:tcPr>
            <w:tcW w:w="270" w:type="dxa"/>
            <w:tcBorders>
              <w:top w:val="single" w:sz="4"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3045" w:type="dxa"/>
            <w:tcBorders>
              <w:top w:val="nil"/>
              <w:bottom w:val="nil"/>
              <w:right w:val="single" w:sz="12" w:space="0" w:color="auto"/>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CHANGE FUND CUSTODIAN</w:t>
            </w:r>
          </w:p>
        </w:tc>
      </w:tr>
      <w:tr w:rsidR="00D15B96" w:rsidRPr="00110A25" w:rsidTr="003B50E5">
        <w:trPr>
          <w:trHeight w:val="221"/>
        </w:trPr>
        <w:tc>
          <w:tcPr>
            <w:tcW w:w="288" w:type="dxa"/>
            <w:tcBorders>
              <w:top w:val="single" w:sz="6" w:space="0" w:color="auto"/>
              <w:left w:val="single" w:sz="12" w:space="0" w:color="auto"/>
              <w:bottom w:val="single" w:sz="6" w:space="0" w:color="auto"/>
            </w:tcBorders>
          </w:tcPr>
          <w:p w:rsidR="00D15B96" w:rsidRDefault="00D15B96" w:rsidP="00D53F27">
            <w:pPr>
              <w:autoSpaceDE w:val="0"/>
              <w:autoSpaceDN w:val="0"/>
              <w:adjustRightInd w:val="0"/>
              <w:rPr>
                <w:rFonts w:ascii="Arial" w:hAnsi="Arial" w:cs="Arial"/>
                <w:b/>
                <w:bCs/>
                <w:sz w:val="16"/>
                <w:szCs w:val="16"/>
              </w:rPr>
            </w:pPr>
          </w:p>
        </w:tc>
        <w:tc>
          <w:tcPr>
            <w:tcW w:w="3027" w:type="dxa"/>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Pr>
                <w:rFonts w:ascii="Arial" w:hAnsi="Arial" w:cs="Arial"/>
                <w:sz w:val="12"/>
                <w:szCs w:val="12"/>
              </w:rPr>
              <w:t xml:space="preserve">DEPUTY </w:t>
            </w:r>
            <w:r w:rsidRPr="006319F0">
              <w:rPr>
                <w:rFonts w:ascii="Arial" w:hAnsi="Arial" w:cs="Arial"/>
                <w:sz w:val="12"/>
                <w:szCs w:val="12"/>
              </w:rPr>
              <w:t>DISBURSING OFFICER</w:t>
            </w:r>
            <w:r>
              <w:rPr>
                <w:rFonts w:ascii="Arial" w:hAnsi="Arial" w:cs="Arial"/>
                <w:sz w:val="12"/>
                <w:szCs w:val="12"/>
              </w:rPr>
              <w:t>:  DSSN: ______</w:t>
            </w:r>
          </w:p>
        </w:tc>
        <w:tc>
          <w:tcPr>
            <w:tcW w:w="270" w:type="dxa"/>
            <w:gridSpan w:val="2"/>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2430" w:type="dxa"/>
            <w:gridSpan w:val="3"/>
            <w:tcBorders>
              <w:top w:val="nil"/>
              <w:bottom w:val="nil"/>
            </w:tcBorders>
            <w:vAlign w:val="center"/>
          </w:tcPr>
          <w:p w:rsidR="00D15B96" w:rsidRPr="006319F0" w:rsidRDefault="00D15B96" w:rsidP="00D53F27">
            <w:pPr>
              <w:autoSpaceDE w:val="0"/>
              <w:autoSpaceDN w:val="0"/>
              <w:adjustRightInd w:val="0"/>
              <w:rPr>
                <w:rFonts w:ascii="Arial" w:hAnsi="Arial" w:cs="Arial"/>
                <w:b/>
                <w:bCs/>
                <w:sz w:val="12"/>
                <w:szCs w:val="12"/>
              </w:rPr>
            </w:pPr>
            <w:r w:rsidRPr="006319F0">
              <w:rPr>
                <w:rFonts w:ascii="Arial" w:hAnsi="Arial" w:cs="Arial"/>
                <w:sz w:val="12"/>
                <w:szCs w:val="12"/>
              </w:rPr>
              <w:t>PAYING AGENT</w:t>
            </w:r>
          </w:p>
        </w:tc>
        <w:tc>
          <w:tcPr>
            <w:tcW w:w="270" w:type="dxa"/>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3045" w:type="dxa"/>
            <w:tcBorders>
              <w:top w:val="nil"/>
              <w:bottom w:val="nil"/>
              <w:right w:val="single" w:sz="12" w:space="0" w:color="auto"/>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IMPREST FUND CASHIER</w:t>
            </w:r>
          </w:p>
        </w:tc>
      </w:tr>
      <w:tr w:rsidR="00D15B96" w:rsidRPr="00110A25" w:rsidTr="003B50E5">
        <w:trPr>
          <w:trHeight w:val="201"/>
        </w:trPr>
        <w:tc>
          <w:tcPr>
            <w:tcW w:w="288" w:type="dxa"/>
            <w:tcBorders>
              <w:top w:val="single" w:sz="6" w:space="0" w:color="auto"/>
              <w:left w:val="single" w:sz="12" w:space="0" w:color="auto"/>
              <w:bottom w:val="single" w:sz="6" w:space="0" w:color="auto"/>
            </w:tcBorders>
            <w:vAlign w:val="center"/>
          </w:tcPr>
          <w:p w:rsidR="00D15B96" w:rsidRPr="002B6717" w:rsidRDefault="00D15B96" w:rsidP="00D53F27">
            <w:pPr>
              <w:autoSpaceDE w:val="0"/>
              <w:autoSpaceDN w:val="0"/>
              <w:adjustRightInd w:val="0"/>
              <w:rPr>
                <w:rFonts w:ascii="Microsoft Sans Serif" w:hAnsi="Microsoft Sans Serif" w:cs="Microsoft Sans Serif"/>
                <w:b/>
                <w:bCs/>
                <w:sz w:val="16"/>
                <w:szCs w:val="16"/>
              </w:rPr>
            </w:pPr>
            <w:r w:rsidRPr="002B6717">
              <w:rPr>
                <w:rFonts w:ascii="Microsoft Sans Serif" w:hAnsi="Microsoft Sans Serif" w:cs="Microsoft Sans Serif"/>
                <w:b/>
                <w:bCs/>
                <w:sz w:val="16"/>
                <w:szCs w:val="16"/>
              </w:rPr>
              <w:t>X</w:t>
            </w:r>
          </w:p>
        </w:tc>
        <w:tc>
          <w:tcPr>
            <w:tcW w:w="3027" w:type="dxa"/>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CERTIFYING OFFICER</w:t>
            </w:r>
          </w:p>
        </w:tc>
        <w:tc>
          <w:tcPr>
            <w:tcW w:w="270" w:type="dxa"/>
            <w:gridSpan w:val="2"/>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2430" w:type="dxa"/>
            <w:gridSpan w:val="3"/>
            <w:tcBorders>
              <w:top w:val="nil"/>
              <w:bottom w:val="nil"/>
            </w:tcBorders>
            <w:vAlign w:val="center"/>
          </w:tcPr>
          <w:p w:rsidR="00D15B96" w:rsidRPr="006319F0" w:rsidRDefault="00D15B96" w:rsidP="00D53F27">
            <w:pPr>
              <w:autoSpaceDE w:val="0"/>
              <w:autoSpaceDN w:val="0"/>
              <w:adjustRightInd w:val="0"/>
              <w:rPr>
                <w:rFonts w:ascii="Arial" w:hAnsi="Arial" w:cs="Arial"/>
                <w:b/>
                <w:bCs/>
                <w:sz w:val="12"/>
                <w:szCs w:val="12"/>
              </w:rPr>
            </w:pPr>
            <w:r w:rsidRPr="006319F0">
              <w:rPr>
                <w:rFonts w:ascii="Arial" w:hAnsi="Arial" w:cs="Arial"/>
                <w:sz w:val="12"/>
                <w:szCs w:val="12"/>
              </w:rPr>
              <w:t xml:space="preserve">COLLECTION AGENT </w:t>
            </w:r>
          </w:p>
        </w:tc>
        <w:tc>
          <w:tcPr>
            <w:tcW w:w="270" w:type="dxa"/>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Microsoft Sans Serif" w:hAnsi="Microsoft Sans Serif" w:cs="Microsoft Sans Serif"/>
                <w:b/>
                <w:bCs/>
                <w:sz w:val="12"/>
                <w:szCs w:val="12"/>
              </w:rPr>
            </w:pPr>
          </w:p>
        </w:tc>
        <w:tc>
          <w:tcPr>
            <w:tcW w:w="3045" w:type="dxa"/>
            <w:tcBorders>
              <w:top w:val="nil"/>
              <w:bottom w:val="nil"/>
              <w:right w:val="single" w:sz="12" w:space="0" w:color="auto"/>
            </w:tcBorders>
            <w:vAlign w:val="center"/>
          </w:tcPr>
          <w:p w:rsidR="00D15B96" w:rsidRPr="006319F0" w:rsidRDefault="00D15B96" w:rsidP="00D53F27">
            <w:pPr>
              <w:autoSpaceDE w:val="0"/>
              <w:autoSpaceDN w:val="0"/>
              <w:adjustRightInd w:val="0"/>
              <w:rPr>
                <w:rFonts w:ascii="Arial" w:hAnsi="Arial" w:cs="Arial"/>
                <w:sz w:val="12"/>
                <w:szCs w:val="12"/>
              </w:rPr>
            </w:pPr>
            <w:r>
              <w:rPr>
                <w:rFonts w:ascii="Arial" w:hAnsi="Arial" w:cs="Arial"/>
                <w:sz w:val="12"/>
                <w:szCs w:val="12"/>
              </w:rPr>
              <w:t>SAFEKEEPING CUSTODIAN</w:t>
            </w:r>
          </w:p>
        </w:tc>
      </w:tr>
      <w:tr w:rsidR="00D15B96" w:rsidRPr="00110A25" w:rsidTr="003B50E5">
        <w:trPr>
          <w:trHeight w:val="201"/>
        </w:trPr>
        <w:tc>
          <w:tcPr>
            <w:tcW w:w="288" w:type="dxa"/>
            <w:tcBorders>
              <w:top w:val="single" w:sz="6" w:space="0" w:color="auto"/>
              <w:left w:val="single" w:sz="12" w:space="0" w:color="auto"/>
              <w:bottom w:val="single" w:sz="6" w:space="0" w:color="auto"/>
            </w:tcBorders>
          </w:tcPr>
          <w:p w:rsidR="00D15B96" w:rsidRDefault="00D15B96" w:rsidP="00D53F27">
            <w:pPr>
              <w:autoSpaceDE w:val="0"/>
              <w:autoSpaceDN w:val="0"/>
              <w:adjustRightInd w:val="0"/>
              <w:rPr>
                <w:rFonts w:ascii="Arial" w:hAnsi="Arial" w:cs="Arial"/>
                <w:b/>
                <w:bCs/>
                <w:sz w:val="16"/>
                <w:szCs w:val="16"/>
              </w:rPr>
            </w:pPr>
          </w:p>
        </w:tc>
        <w:tc>
          <w:tcPr>
            <w:tcW w:w="3027" w:type="dxa"/>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DEPARTMENTAL ACCOUNTABLE OFFICIAL</w:t>
            </w:r>
          </w:p>
        </w:tc>
        <w:tc>
          <w:tcPr>
            <w:tcW w:w="270" w:type="dxa"/>
            <w:gridSpan w:val="2"/>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Arial" w:hAnsi="Arial" w:cs="Arial"/>
                <w:b/>
                <w:bCs/>
                <w:sz w:val="12"/>
                <w:szCs w:val="12"/>
              </w:rPr>
            </w:pPr>
          </w:p>
        </w:tc>
        <w:tc>
          <w:tcPr>
            <w:tcW w:w="2430" w:type="dxa"/>
            <w:gridSpan w:val="3"/>
            <w:tcBorders>
              <w:top w:val="nil"/>
              <w:bottom w:val="nil"/>
            </w:tcBorders>
            <w:vAlign w:val="center"/>
          </w:tcPr>
          <w:p w:rsidR="00D15B96" w:rsidRPr="006319F0" w:rsidRDefault="00D15B96" w:rsidP="00D53F27">
            <w:pPr>
              <w:autoSpaceDE w:val="0"/>
              <w:autoSpaceDN w:val="0"/>
              <w:adjustRightInd w:val="0"/>
              <w:rPr>
                <w:rFonts w:ascii="Arial" w:hAnsi="Arial" w:cs="Arial"/>
                <w:sz w:val="12"/>
                <w:szCs w:val="12"/>
              </w:rPr>
            </w:pPr>
            <w:r w:rsidRPr="006319F0">
              <w:rPr>
                <w:rFonts w:ascii="Arial" w:hAnsi="Arial" w:cs="Arial"/>
                <w:sz w:val="12"/>
                <w:szCs w:val="12"/>
              </w:rPr>
              <w:t>DISBURSING AGENT</w:t>
            </w:r>
          </w:p>
        </w:tc>
        <w:tc>
          <w:tcPr>
            <w:tcW w:w="270" w:type="dxa"/>
            <w:tcBorders>
              <w:top w:val="single" w:sz="6" w:space="0" w:color="auto"/>
              <w:bottom w:val="single" w:sz="6" w:space="0" w:color="auto"/>
            </w:tcBorders>
            <w:vAlign w:val="center"/>
          </w:tcPr>
          <w:p w:rsidR="00D15B96" w:rsidRPr="006319F0" w:rsidRDefault="00D15B96" w:rsidP="00D53F27">
            <w:pPr>
              <w:autoSpaceDE w:val="0"/>
              <w:autoSpaceDN w:val="0"/>
              <w:adjustRightInd w:val="0"/>
              <w:rPr>
                <w:rFonts w:ascii="Microsoft Sans Serif" w:hAnsi="Microsoft Sans Serif" w:cs="Microsoft Sans Serif"/>
                <w:b/>
                <w:bCs/>
                <w:sz w:val="12"/>
                <w:szCs w:val="12"/>
              </w:rPr>
            </w:pPr>
          </w:p>
        </w:tc>
        <w:tc>
          <w:tcPr>
            <w:tcW w:w="3045" w:type="dxa"/>
            <w:tcBorders>
              <w:top w:val="nil"/>
              <w:bottom w:val="nil"/>
              <w:right w:val="single" w:sz="12" w:space="0" w:color="auto"/>
            </w:tcBorders>
            <w:vAlign w:val="center"/>
          </w:tcPr>
          <w:p w:rsidR="00D15B96" w:rsidRPr="006319F0" w:rsidRDefault="00D15B96" w:rsidP="00D53F27">
            <w:pPr>
              <w:autoSpaceDE w:val="0"/>
              <w:autoSpaceDN w:val="0"/>
              <w:adjustRightInd w:val="0"/>
              <w:rPr>
                <w:rFonts w:ascii="Arial" w:hAnsi="Arial" w:cs="Arial"/>
                <w:sz w:val="12"/>
                <w:szCs w:val="12"/>
              </w:rPr>
            </w:pPr>
            <w:r>
              <w:rPr>
                <w:rFonts w:ascii="Arial" w:hAnsi="Arial" w:cs="Arial"/>
                <w:sz w:val="12"/>
                <w:szCs w:val="12"/>
              </w:rPr>
              <w:t>ASSISTANT SAFEKEEPING CUSTODIAN</w:t>
            </w:r>
          </w:p>
        </w:tc>
      </w:tr>
      <w:tr w:rsidR="00D15B96" w:rsidRPr="00AF2578" w:rsidTr="00DF686A">
        <w:trPr>
          <w:trHeight w:val="2298"/>
        </w:trPr>
        <w:tc>
          <w:tcPr>
            <w:tcW w:w="9330" w:type="dxa"/>
            <w:gridSpan w:val="9"/>
            <w:tcBorders>
              <w:top w:val="single" w:sz="6" w:space="0" w:color="auto"/>
              <w:left w:val="single" w:sz="12" w:space="0" w:color="auto"/>
              <w:bottom w:val="single" w:sz="6" w:space="0" w:color="auto"/>
              <w:right w:val="single" w:sz="12" w:space="0" w:color="auto"/>
            </w:tcBorders>
          </w:tcPr>
          <w:p w:rsidR="00D15B96" w:rsidRPr="002B6717" w:rsidRDefault="00D15B96" w:rsidP="00D53F27">
            <w:pPr>
              <w:pStyle w:val="Default"/>
              <w:rPr>
                <w:rFonts w:ascii="Arial" w:hAnsi="Arial" w:cs="Arial"/>
              </w:rPr>
            </w:pPr>
            <w:r>
              <w:br w:type="page"/>
            </w:r>
            <w:r w:rsidRPr="002B6717">
              <w:rPr>
                <w:rFonts w:ascii="Arial" w:hAnsi="Arial" w:cs="Arial"/>
                <w:b/>
                <w:bCs/>
                <w:sz w:val="14"/>
                <w:szCs w:val="14"/>
              </w:rPr>
              <w:t>7. YOU ARE APPOINTED TO SERVE IN THE POSITION IDENTIFIED IN ITEM 6. YOUR RESPONSIBILITIES INCLUDE:</w:t>
            </w:r>
          </w:p>
          <w:p w:rsidR="00D15B96" w:rsidRPr="003600A1" w:rsidRDefault="00D15B96" w:rsidP="00D53F27">
            <w:pPr>
              <w:autoSpaceDE w:val="0"/>
              <w:autoSpaceDN w:val="0"/>
              <w:adjustRightInd w:val="0"/>
              <w:rPr>
                <w:rFonts w:ascii="Courier New" w:hAnsi="Courier New" w:cs="Courier New"/>
                <w:bCs/>
                <w:sz w:val="14"/>
                <w:szCs w:val="14"/>
              </w:rPr>
            </w:pPr>
            <w:r w:rsidRPr="003600A1">
              <w:rPr>
                <w:rFonts w:ascii="Courier New" w:hAnsi="Courier New" w:cs="Courier New"/>
                <w:bCs/>
                <w:sz w:val="14"/>
                <w:szCs w:val="14"/>
              </w:rPr>
              <w:t xml:space="preserve">   1. Certify GPC Statements for Payment.</w:t>
            </w:r>
          </w:p>
          <w:p w:rsidR="00D15B96" w:rsidRPr="003600A1" w:rsidRDefault="00D15B96" w:rsidP="00ED445C">
            <w:pPr>
              <w:autoSpaceDE w:val="0"/>
              <w:autoSpaceDN w:val="0"/>
              <w:adjustRightInd w:val="0"/>
              <w:ind w:left="777" w:hanging="390"/>
              <w:rPr>
                <w:rFonts w:ascii="Courier New" w:hAnsi="Courier New" w:cs="Courier New"/>
                <w:bCs/>
                <w:sz w:val="14"/>
                <w:szCs w:val="14"/>
              </w:rPr>
            </w:pPr>
            <w:r w:rsidRPr="003600A1">
              <w:rPr>
                <w:rFonts w:ascii="Courier New" w:hAnsi="Courier New" w:cs="Courier New"/>
                <w:bCs/>
                <w:sz w:val="14"/>
                <w:szCs w:val="14"/>
              </w:rPr>
              <w:t>a. Ensure transactions are legal, proper, correct, and satisfy a current need.</w:t>
            </w:r>
          </w:p>
          <w:p w:rsidR="005F77AB" w:rsidRDefault="00D15B96" w:rsidP="00D53F27">
            <w:pPr>
              <w:autoSpaceDE w:val="0"/>
              <w:autoSpaceDN w:val="0"/>
              <w:adjustRightInd w:val="0"/>
              <w:ind w:left="594" w:hanging="207"/>
              <w:rPr>
                <w:rFonts w:ascii="Courier New" w:hAnsi="Courier New" w:cs="Courier New"/>
                <w:bCs/>
                <w:sz w:val="14"/>
                <w:szCs w:val="14"/>
              </w:rPr>
            </w:pPr>
            <w:r w:rsidRPr="003600A1">
              <w:rPr>
                <w:rFonts w:ascii="Courier New" w:hAnsi="Courier New" w:cs="Courier New"/>
                <w:bCs/>
                <w:sz w:val="14"/>
                <w:szCs w:val="14"/>
              </w:rPr>
              <w:t xml:space="preserve">b. Reconcile all transactions with purchase log entries; ensure facts presented in documents for </w:t>
            </w:r>
          </w:p>
          <w:p w:rsidR="00D15B96" w:rsidRPr="003600A1" w:rsidRDefault="005F77AB" w:rsidP="00D53F27">
            <w:pPr>
              <w:autoSpaceDE w:val="0"/>
              <w:autoSpaceDN w:val="0"/>
              <w:adjustRightInd w:val="0"/>
              <w:ind w:left="594" w:hanging="207"/>
              <w:rPr>
                <w:rFonts w:ascii="Courier New" w:hAnsi="Courier New" w:cs="Courier New"/>
                <w:bCs/>
                <w:sz w:val="14"/>
                <w:szCs w:val="14"/>
              </w:rPr>
            </w:pPr>
            <w:r>
              <w:rPr>
                <w:rFonts w:ascii="Courier New" w:hAnsi="Courier New" w:cs="Courier New"/>
                <w:bCs/>
                <w:sz w:val="14"/>
                <w:szCs w:val="14"/>
              </w:rPr>
              <w:t xml:space="preserve">     </w:t>
            </w:r>
            <w:r w:rsidR="00D15B96" w:rsidRPr="003600A1">
              <w:rPr>
                <w:rFonts w:ascii="Courier New" w:hAnsi="Courier New" w:cs="Courier New"/>
                <w:bCs/>
                <w:sz w:val="14"/>
                <w:szCs w:val="14"/>
              </w:rPr>
              <w:t>payment are complete and accurate to include designation of the proper funds.</w:t>
            </w:r>
          </w:p>
          <w:p w:rsidR="005F77AB" w:rsidRDefault="00D15B96" w:rsidP="00D53F27">
            <w:pPr>
              <w:autoSpaceDE w:val="0"/>
              <w:autoSpaceDN w:val="0"/>
              <w:adjustRightInd w:val="0"/>
              <w:ind w:left="594" w:hanging="207"/>
              <w:rPr>
                <w:rFonts w:ascii="Courier New" w:hAnsi="Courier New" w:cs="Courier New"/>
                <w:bCs/>
                <w:sz w:val="14"/>
                <w:szCs w:val="14"/>
              </w:rPr>
            </w:pPr>
            <w:r w:rsidRPr="003600A1">
              <w:rPr>
                <w:rFonts w:ascii="Courier New" w:hAnsi="Courier New" w:cs="Courier New"/>
                <w:bCs/>
                <w:sz w:val="14"/>
                <w:szCs w:val="14"/>
              </w:rPr>
              <w:t xml:space="preserve">c. Dispute any supplies not received during this billing cycle when certifying next cycle (within 45 </w:t>
            </w:r>
          </w:p>
          <w:p w:rsidR="00D15B96" w:rsidRPr="003600A1" w:rsidRDefault="005F77AB" w:rsidP="00D53F27">
            <w:pPr>
              <w:autoSpaceDE w:val="0"/>
              <w:autoSpaceDN w:val="0"/>
              <w:adjustRightInd w:val="0"/>
              <w:ind w:left="594" w:hanging="207"/>
              <w:rPr>
                <w:rFonts w:ascii="Courier New" w:hAnsi="Courier New" w:cs="Courier New"/>
                <w:bCs/>
                <w:sz w:val="14"/>
                <w:szCs w:val="14"/>
              </w:rPr>
            </w:pPr>
            <w:r>
              <w:rPr>
                <w:rFonts w:ascii="Courier New" w:hAnsi="Courier New" w:cs="Courier New"/>
                <w:bCs/>
                <w:sz w:val="14"/>
                <w:szCs w:val="14"/>
              </w:rPr>
              <w:t xml:space="preserve">     </w:t>
            </w:r>
            <w:r w:rsidR="00D15B96" w:rsidRPr="003600A1">
              <w:rPr>
                <w:rFonts w:ascii="Courier New" w:hAnsi="Courier New" w:cs="Courier New"/>
                <w:bCs/>
                <w:sz w:val="14"/>
                <w:szCs w:val="14"/>
              </w:rPr>
              <w:t>days).</w:t>
            </w:r>
          </w:p>
          <w:p w:rsidR="00D15B96" w:rsidRPr="003600A1" w:rsidRDefault="00D15B96" w:rsidP="00D53F27">
            <w:pPr>
              <w:autoSpaceDE w:val="0"/>
              <w:autoSpaceDN w:val="0"/>
              <w:adjustRightInd w:val="0"/>
              <w:ind w:left="594" w:hanging="207"/>
              <w:rPr>
                <w:rFonts w:ascii="Courier New" w:hAnsi="Courier New" w:cs="Courier New"/>
                <w:bCs/>
                <w:sz w:val="14"/>
                <w:szCs w:val="14"/>
              </w:rPr>
            </w:pPr>
            <w:r w:rsidRPr="003600A1">
              <w:rPr>
                <w:rFonts w:ascii="Courier New" w:hAnsi="Courier New" w:cs="Courier New"/>
                <w:bCs/>
                <w:sz w:val="14"/>
                <w:szCs w:val="14"/>
              </w:rPr>
              <w:t>d. Retain transaction documentation for a period of 6 years and 3 months after payment.</w:t>
            </w:r>
          </w:p>
          <w:p w:rsidR="00D15B96" w:rsidRPr="003600A1" w:rsidRDefault="00D15B96" w:rsidP="00D53F27">
            <w:pPr>
              <w:autoSpaceDE w:val="0"/>
              <w:autoSpaceDN w:val="0"/>
              <w:adjustRightInd w:val="0"/>
              <w:rPr>
                <w:rFonts w:ascii="Courier New" w:hAnsi="Courier New" w:cs="Courier New"/>
                <w:bCs/>
                <w:sz w:val="14"/>
                <w:szCs w:val="14"/>
              </w:rPr>
            </w:pPr>
            <w:r w:rsidRPr="003600A1">
              <w:rPr>
                <w:rFonts w:ascii="Courier New" w:hAnsi="Courier New" w:cs="Courier New"/>
                <w:bCs/>
                <w:sz w:val="14"/>
                <w:szCs w:val="14"/>
              </w:rPr>
              <w:t xml:space="preserve">   2. Verify the line item detail on the invoices matches the amount certified for payment. </w:t>
            </w:r>
          </w:p>
          <w:p w:rsidR="00D15B96" w:rsidRPr="003600A1" w:rsidRDefault="00D15B96" w:rsidP="00D53F27">
            <w:pPr>
              <w:autoSpaceDE w:val="0"/>
              <w:autoSpaceDN w:val="0"/>
              <w:adjustRightInd w:val="0"/>
              <w:rPr>
                <w:rFonts w:ascii="Courier New" w:hAnsi="Courier New" w:cs="Courier New"/>
                <w:bCs/>
                <w:sz w:val="14"/>
                <w:szCs w:val="14"/>
              </w:rPr>
            </w:pPr>
            <w:r w:rsidRPr="003600A1">
              <w:rPr>
                <w:rFonts w:ascii="Courier New" w:hAnsi="Courier New" w:cs="Courier New"/>
                <w:bCs/>
                <w:sz w:val="14"/>
                <w:szCs w:val="14"/>
              </w:rPr>
              <w:t xml:space="preserve">   3. Take appropriate action to prevent submission of duplicate invoices for the same transaction. </w:t>
            </w:r>
          </w:p>
          <w:p w:rsidR="005F77AB" w:rsidRDefault="00D15B96" w:rsidP="00D53F27">
            <w:pPr>
              <w:autoSpaceDE w:val="0"/>
              <w:autoSpaceDN w:val="0"/>
              <w:adjustRightInd w:val="0"/>
              <w:rPr>
                <w:rFonts w:ascii="Courier New" w:hAnsi="Courier New" w:cs="Courier New"/>
                <w:bCs/>
                <w:sz w:val="14"/>
                <w:szCs w:val="14"/>
              </w:rPr>
            </w:pPr>
            <w:r w:rsidRPr="003600A1">
              <w:rPr>
                <w:rFonts w:ascii="Courier New" w:hAnsi="Courier New" w:cs="Courier New"/>
                <w:bCs/>
                <w:sz w:val="14"/>
                <w:szCs w:val="14"/>
              </w:rPr>
              <w:t xml:space="preserve">   4. Ensure payment is completed within ten days of certification. Contact the budget/resource management </w:t>
            </w:r>
          </w:p>
          <w:p w:rsidR="00D15B96" w:rsidRPr="003600A1" w:rsidRDefault="005F77AB" w:rsidP="00D53F27">
            <w:pPr>
              <w:autoSpaceDE w:val="0"/>
              <w:autoSpaceDN w:val="0"/>
              <w:adjustRightInd w:val="0"/>
              <w:rPr>
                <w:rFonts w:ascii="Courier New" w:hAnsi="Courier New" w:cs="Courier New"/>
                <w:bCs/>
                <w:sz w:val="14"/>
                <w:szCs w:val="14"/>
              </w:rPr>
            </w:pPr>
            <w:r>
              <w:rPr>
                <w:rFonts w:ascii="Courier New" w:hAnsi="Courier New" w:cs="Courier New"/>
                <w:bCs/>
                <w:sz w:val="14"/>
                <w:szCs w:val="14"/>
              </w:rPr>
              <w:t xml:space="preserve">        </w:t>
            </w:r>
            <w:r w:rsidR="00D15B96" w:rsidRPr="003600A1">
              <w:rPr>
                <w:rFonts w:ascii="Courier New" w:hAnsi="Courier New" w:cs="Courier New"/>
                <w:bCs/>
                <w:sz w:val="14"/>
                <w:szCs w:val="14"/>
              </w:rPr>
              <w:t>office for any outstanding non-payments.</w:t>
            </w:r>
          </w:p>
          <w:p w:rsidR="00DA0C5B" w:rsidRDefault="00D15B96" w:rsidP="00D53F27">
            <w:pPr>
              <w:autoSpaceDE w:val="0"/>
              <w:autoSpaceDN w:val="0"/>
              <w:adjustRightInd w:val="0"/>
              <w:rPr>
                <w:rFonts w:ascii="Courier New" w:hAnsi="Courier New" w:cs="Courier New"/>
                <w:bCs/>
                <w:sz w:val="14"/>
                <w:szCs w:val="14"/>
              </w:rPr>
            </w:pPr>
            <w:r w:rsidRPr="003600A1">
              <w:rPr>
                <w:rFonts w:ascii="Courier New" w:hAnsi="Courier New" w:cs="Courier New"/>
                <w:bCs/>
                <w:sz w:val="14"/>
                <w:szCs w:val="14"/>
              </w:rPr>
              <w:t xml:space="preserve">   5. Follow agency procedures for addressing any fraudulent, improper, abusive, or questionable </w:t>
            </w:r>
          </w:p>
          <w:p w:rsidR="00D15B96" w:rsidRPr="00C902FC" w:rsidRDefault="00DA0C5B" w:rsidP="00D53F27">
            <w:pPr>
              <w:autoSpaceDE w:val="0"/>
              <w:autoSpaceDN w:val="0"/>
              <w:adjustRightInd w:val="0"/>
              <w:rPr>
                <w:bCs/>
                <w:sz w:val="17"/>
                <w:szCs w:val="17"/>
              </w:rPr>
            </w:pPr>
            <w:r>
              <w:rPr>
                <w:rFonts w:ascii="Courier New" w:hAnsi="Courier New" w:cs="Courier New"/>
                <w:bCs/>
                <w:sz w:val="14"/>
                <w:szCs w:val="14"/>
              </w:rPr>
              <w:t xml:space="preserve">        </w:t>
            </w:r>
            <w:r w:rsidR="00D15B96" w:rsidRPr="003600A1">
              <w:rPr>
                <w:rFonts w:ascii="Courier New" w:hAnsi="Courier New" w:cs="Courier New"/>
                <w:bCs/>
                <w:sz w:val="14"/>
                <w:szCs w:val="14"/>
              </w:rPr>
              <w:t>transactions</w:t>
            </w:r>
            <w:r w:rsidR="00DB2B16">
              <w:rPr>
                <w:rFonts w:ascii="Courier New" w:hAnsi="Courier New" w:cs="Courier New"/>
                <w:bCs/>
                <w:sz w:val="14"/>
                <w:szCs w:val="14"/>
              </w:rPr>
              <w:t xml:space="preserve">. </w:t>
            </w:r>
          </w:p>
        </w:tc>
      </w:tr>
      <w:tr w:rsidR="00D15B96" w:rsidRPr="000B0C04" w:rsidTr="003B50E5">
        <w:trPr>
          <w:trHeight w:val="588"/>
        </w:trPr>
        <w:tc>
          <w:tcPr>
            <w:tcW w:w="9330" w:type="dxa"/>
            <w:gridSpan w:val="9"/>
            <w:tcBorders>
              <w:top w:val="single" w:sz="6" w:space="0" w:color="auto"/>
              <w:left w:val="single" w:sz="12" w:space="0" w:color="auto"/>
              <w:bottom w:val="single" w:sz="12" w:space="0" w:color="auto"/>
              <w:right w:val="single" w:sz="12" w:space="0" w:color="auto"/>
            </w:tcBorders>
          </w:tcPr>
          <w:p w:rsidR="00D15B96" w:rsidRPr="002B6717" w:rsidRDefault="00D15B96" w:rsidP="00D53F27">
            <w:pPr>
              <w:autoSpaceDE w:val="0"/>
              <w:autoSpaceDN w:val="0"/>
              <w:adjustRightInd w:val="0"/>
              <w:rPr>
                <w:rFonts w:ascii="Arial" w:hAnsi="Arial" w:cs="Arial"/>
                <w:color w:val="000000"/>
              </w:rPr>
            </w:pPr>
            <w:r w:rsidRPr="002B6717">
              <w:rPr>
                <w:rFonts w:ascii="Arial" w:hAnsi="Arial" w:cs="Arial"/>
                <w:b/>
                <w:bCs/>
                <w:color w:val="000000"/>
                <w:sz w:val="14"/>
                <w:szCs w:val="14"/>
              </w:rPr>
              <w:t>8. REVIEW AND ADHERE TO THE FOLLOWING PUBLICATION(S) NEEDED TO ADEQUATELY PERFORM YOUR ASSIGNED DUTIES:</w:t>
            </w:r>
          </w:p>
          <w:p w:rsidR="00D15B96" w:rsidRPr="003600A1" w:rsidRDefault="00D15B96" w:rsidP="00FE5F55">
            <w:pPr>
              <w:autoSpaceDE w:val="0"/>
              <w:autoSpaceDN w:val="0"/>
              <w:adjustRightInd w:val="0"/>
              <w:rPr>
                <w:rFonts w:ascii="Courier New" w:hAnsi="Courier New" w:cs="Courier New"/>
                <w:b/>
                <w:bCs/>
                <w:sz w:val="14"/>
                <w:szCs w:val="14"/>
              </w:rPr>
            </w:pPr>
            <w:r w:rsidRPr="003600A1">
              <w:rPr>
                <w:rFonts w:ascii="Courier New" w:eastAsiaTheme="minorEastAsia" w:hAnsi="Courier New" w:cs="Courier New"/>
                <w:bCs/>
                <w:sz w:val="14"/>
                <w:szCs w:val="14"/>
              </w:rPr>
              <w:t xml:space="preserve">Federal Acquisition Regulation </w:t>
            </w:r>
            <w:r w:rsidR="003600A1">
              <w:rPr>
                <w:rFonts w:ascii="Courier New" w:eastAsiaTheme="minorEastAsia" w:hAnsi="Courier New" w:cs="Courier New"/>
                <w:bCs/>
                <w:sz w:val="14"/>
                <w:szCs w:val="14"/>
              </w:rPr>
              <w:t>&amp;</w:t>
            </w:r>
            <w:r w:rsidRPr="003600A1">
              <w:rPr>
                <w:rFonts w:ascii="Courier New" w:eastAsiaTheme="minorEastAsia" w:hAnsi="Courier New" w:cs="Courier New"/>
                <w:bCs/>
                <w:sz w:val="14"/>
                <w:szCs w:val="14"/>
              </w:rPr>
              <w:t xml:space="preserve"> DoD/Army Supplements, DOD Financial Management Regulation Vols. 5 </w:t>
            </w:r>
            <w:r w:rsidR="003600A1">
              <w:rPr>
                <w:rFonts w:ascii="Courier New" w:eastAsiaTheme="minorEastAsia" w:hAnsi="Courier New" w:cs="Courier New"/>
                <w:bCs/>
                <w:sz w:val="14"/>
                <w:szCs w:val="14"/>
              </w:rPr>
              <w:t>&amp;</w:t>
            </w:r>
            <w:r w:rsidRPr="003600A1">
              <w:rPr>
                <w:rFonts w:ascii="Courier New" w:eastAsiaTheme="minorEastAsia" w:hAnsi="Courier New" w:cs="Courier New"/>
                <w:bCs/>
                <w:sz w:val="14"/>
                <w:szCs w:val="14"/>
              </w:rPr>
              <w:t xml:space="preserve"> 10, DoD Government Charge Card Guidebook, Army Government Purchase Card Operating Procedures, </w:t>
            </w:r>
            <w:r w:rsidR="00FE5F55" w:rsidRPr="00FE5F55">
              <w:rPr>
                <w:rFonts w:ascii="Courier New" w:eastAsiaTheme="minorEastAsia" w:hAnsi="Courier New" w:cs="Courier New"/>
                <w:bCs/>
                <w:sz w:val="14"/>
                <w:szCs w:val="14"/>
              </w:rPr>
              <w:t>ACC Regulation 715-1</w:t>
            </w:r>
            <w:r w:rsidR="00FE5F55">
              <w:rPr>
                <w:rFonts w:ascii="Courier New" w:eastAsiaTheme="minorEastAsia" w:hAnsi="Courier New" w:cs="Courier New"/>
                <w:bCs/>
                <w:sz w:val="14"/>
                <w:szCs w:val="14"/>
              </w:rPr>
              <w:t>.</w:t>
            </w:r>
          </w:p>
        </w:tc>
      </w:tr>
      <w:tr w:rsidR="00D15B96" w:rsidTr="003B50E5">
        <w:tc>
          <w:tcPr>
            <w:tcW w:w="9330" w:type="dxa"/>
            <w:gridSpan w:val="9"/>
            <w:tcBorders>
              <w:top w:val="single" w:sz="12" w:space="0" w:color="auto"/>
              <w:left w:val="single" w:sz="12" w:space="0" w:color="auto"/>
              <w:bottom w:val="single" w:sz="12" w:space="0" w:color="auto"/>
              <w:right w:val="single" w:sz="12" w:space="0" w:color="auto"/>
            </w:tcBorders>
          </w:tcPr>
          <w:p w:rsidR="00D15B96" w:rsidRPr="007A537C" w:rsidRDefault="00D15B96" w:rsidP="00D53F27">
            <w:pPr>
              <w:autoSpaceDE w:val="0"/>
              <w:autoSpaceDN w:val="0"/>
              <w:adjustRightInd w:val="0"/>
              <w:jc w:val="center"/>
              <w:rPr>
                <w:rFonts w:ascii="Arial" w:hAnsi="Arial" w:cs="Arial"/>
                <w:b/>
                <w:bCs/>
                <w:sz w:val="16"/>
                <w:szCs w:val="16"/>
              </w:rPr>
            </w:pPr>
            <w:r>
              <w:rPr>
                <w:rFonts w:ascii="Arial" w:hAnsi="Arial" w:cs="Arial"/>
                <w:b/>
                <w:bCs/>
                <w:sz w:val="16"/>
                <w:szCs w:val="16"/>
              </w:rPr>
              <w:t>SECTION II – APPOINTING AUTHORITY</w:t>
            </w:r>
          </w:p>
        </w:tc>
      </w:tr>
      <w:tr w:rsidR="00D15B96" w:rsidTr="003B50E5">
        <w:trPr>
          <w:trHeight w:val="514"/>
        </w:trPr>
        <w:tc>
          <w:tcPr>
            <w:tcW w:w="3315" w:type="dxa"/>
            <w:gridSpan w:val="2"/>
            <w:tcBorders>
              <w:top w:val="single" w:sz="12" w:space="0" w:color="auto"/>
              <w:left w:val="single" w:sz="12" w:space="0" w:color="auto"/>
              <w:bottom w:val="single" w:sz="6" w:space="0" w:color="auto"/>
              <w:right w:val="single" w:sz="6" w:space="0" w:color="auto"/>
            </w:tcBorders>
          </w:tcPr>
          <w:p w:rsidR="00D15B96" w:rsidRPr="002B6717" w:rsidRDefault="008C7C99" w:rsidP="00D53F27">
            <w:pPr>
              <w:autoSpaceDE w:val="0"/>
              <w:autoSpaceDN w:val="0"/>
              <w:adjustRightInd w:val="0"/>
              <w:rPr>
                <w:rFonts w:ascii="Arial" w:hAnsi="Arial" w:cs="Arial"/>
                <w:i/>
                <w:iCs/>
                <w:sz w:val="14"/>
                <w:szCs w:val="14"/>
              </w:rPr>
            </w:pPr>
            <w:r>
              <w:rPr>
                <w:noProof/>
              </w:rPr>
              <mc:AlternateContent>
                <mc:Choice Requires="wps">
                  <w:drawing>
                    <wp:anchor distT="0" distB="0" distL="114300" distR="114300" simplePos="0" relativeHeight="251621888" behindDoc="1" locked="0" layoutInCell="1" allowOverlap="1" wp14:anchorId="358221F0" wp14:editId="5C5CD4D9">
                      <wp:simplePos x="0" y="0"/>
                      <wp:positionH relativeFrom="column">
                        <wp:posOffset>101600</wp:posOffset>
                      </wp:positionH>
                      <wp:positionV relativeFrom="paragraph">
                        <wp:posOffset>118745</wp:posOffset>
                      </wp:positionV>
                      <wp:extent cx="1755140" cy="206375"/>
                      <wp:effectExtent l="0" t="0" r="0" b="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06375"/>
                              </a:xfrm>
                              <a:prstGeom prst="rect">
                                <a:avLst/>
                              </a:prstGeom>
                              <a:noFill/>
                              <a:ln w="9525">
                                <a:noFill/>
                                <a:miter lim="800000"/>
                                <a:headEnd/>
                                <a:tailEnd/>
                              </a:ln>
                            </wps:spPr>
                            <wps:txbx>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APPOINTING OFFICIAL NAME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58221F0" id="_x0000_s1052" type="#_x0000_t202" style="position:absolute;margin-left:8pt;margin-top:9.35pt;width:138.2pt;height:16.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" filled="f" stroked="f">
                      <v:textbox style="mso-fit-shape-to-text:t">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APPOINTING OFFICIAL NAME</w:t>
                            </w:r>
                          </w:p>
                        </w:txbxContent>
                      </v:textbox>
                    </v:shape>
                  </w:pict>
                </mc:Fallback>
              </mc:AlternateContent>
            </w:r>
            <w:r w:rsidR="00D15B96" w:rsidRPr="002B6717">
              <w:rPr>
                <w:rFonts w:ascii="Arial" w:hAnsi="Arial" w:cs="Arial"/>
                <w:b/>
                <w:bCs/>
                <w:sz w:val="14"/>
                <w:szCs w:val="14"/>
              </w:rPr>
              <w:t xml:space="preserve">9. NAME </w:t>
            </w:r>
            <w:r w:rsidR="00D15B96" w:rsidRPr="002B6717">
              <w:rPr>
                <w:rFonts w:ascii="Arial" w:hAnsi="Arial" w:cs="Arial"/>
                <w:i/>
                <w:iCs/>
                <w:sz w:val="14"/>
                <w:szCs w:val="14"/>
              </w:rPr>
              <w:t>(First, Middle Initial, Last)</w:t>
            </w:r>
          </w:p>
        </w:tc>
        <w:tc>
          <w:tcPr>
            <w:tcW w:w="2700" w:type="dxa"/>
            <w:gridSpan w:val="5"/>
            <w:tcBorders>
              <w:top w:val="single" w:sz="12" w:space="0" w:color="auto"/>
              <w:left w:val="single" w:sz="6" w:space="0" w:color="auto"/>
              <w:bottom w:val="single" w:sz="6" w:space="0" w:color="auto"/>
              <w:right w:val="single" w:sz="6" w:space="0" w:color="auto"/>
            </w:tcBorders>
          </w:tcPr>
          <w:p w:rsidR="00D15B96" w:rsidRPr="002B6717" w:rsidRDefault="008C7C99" w:rsidP="00D53F27">
            <w:pPr>
              <w:autoSpaceDE w:val="0"/>
              <w:autoSpaceDN w:val="0"/>
              <w:adjustRightInd w:val="0"/>
              <w:rPr>
                <w:rFonts w:ascii="Arial" w:hAnsi="Arial" w:cs="Arial"/>
                <w:b/>
                <w:bCs/>
                <w:sz w:val="14"/>
                <w:szCs w:val="14"/>
              </w:rPr>
            </w:pPr>
            <w:r>
              <w:rPr>
                <w:noProof/>
              </w:rPr>
              <mc:AlternateContent>
                <mc:Choice Requires="wps">
                  <w:drawing>
                    <wp:anchor distT="0" distB="0" distL="114300" distR="114300" simplePos="0" relativeHeight="251620864" behindDoc="1" locked="0" layoutInCell="1" allowOverlap="1" wp14:anchorId="705E5F72" wp14:editId="6F8097B7">
                      <wp:simplePos x="0" y="0"/>
                      <wp:positionH relativeFrom="column">
                        <wp:posOffset>-93980</wp:posOffset>
                      </wp:positionH>
                      <wp:positionV relativeFrom="paragraph">
                        <wp:posOffset>45085</wp:posOffset>
                      </wp:positionV>
                      <wp:extent cx="1771650" cy="318135"/>
                      <wp:effectExtent l="0" t="0" r="0" b="571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8135"/>
                              </a:xfrm>
                              <a:prstGeom prst="rect">
                                <a:avLst/>
                              </a:prstGeom>
                              <a:noFill/>
                              <a:ln w="9525">
                                <a:noFill/>
                                <a:miter lim="800000"/>
                                <a:headEnd/>
                                <a:tailEnd/>
                              </a:ln>
                            </wps:spPr>
                            <wps:txbx>
                              <w:txbxContent>
                                <w:p w:rsidR="00E74040" w:rsidRDefault="00E74040" w:rsidP="003B50E5">
                                  <w:pPr>
                                    <w:rPr>
                                      <w:rFonts w:ascii="Courier New" w:hAnsi="Courier New" w:cs="Courier New"/>
                                      <w:sz w:val="16"/>
                                      <w:szCs w:val="16"/>
                                    </w:rPr>
                                  </w:pPr>
                                  <w:r>
                                    <w:rPr>
                                      <w:rFonts w:ascii="Courier New" w:hAnsi="Courier New" w:cs="Courier New"/>
                                      <w:sz w:val="16"/>
                                      <w:szCs w:val="16"/>
                                    </w:rPr>
                                    <w:t xml:space="preserve">Installation Commander or </w:t>
                                  </w:r>
                                </w:p>
                                <w:p w:rsidR="00E74040" w:rsidRPr="003B50E5" w:rsidRDefault="00E74040" w:rsidP="003B50E5">
                                  <w:pPr>
                                    <w:rPr>
                                      <w:rFonts w:ascii="Courier New" w:hAnsi="Courier New" w:cs="Courier New"/>
                                      <w:sz w:val="16"/>
                                      <w:szCs w:val="16"/>
                                    </w:rPr>
                                  </w:pPr>
                                  <w:r>
                                    <w:rPr>
                                      <w:rFonts w:ascii="Courier New" w:hAnsi="Courier New" w:cs="Courier New"/>
                                      <w:sz w:val="16"/>
                                      <w:szCs w:val="16"/>
                                    </w:rPr>
                                    <w:t>Activity Director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5E5F72" id="_x0000_s1053" type="#_x0000_t202" style="position:absolute;margin-left:-7.4pt;margin-top:3.55pt;width:139.5pt;height:25.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" filled="f" stroked="f">
                      <v:textbox>
                        <w:txbxContent>
                          <w:p w:rsidR="00E74040" w:rsidRDefault="00E74040" w:rsidP="003B50E5">
                            <w:pPr>
                              <w:rPr>
                                <w:rFonts w:ascii="Courier New" w:hAnsi="Courier New" w:cs="Courier New"/>
                                <w:sz w:val="16"/>
                                <w:szCs w:val="16"/>
                              </w:rPr>
                            </w:pPr>
                            <w:r>
                              <w:rPr>
                                <w:rFonts w:ascii="Courier New" w:hAnsi="Courier New" w:cs="Courier New"/>
                                <w:sz w:val="16"/>
                                <w:szCs w:val="16"/>
                              </w:rPr>
                              <w:t xml:space="preserve">Installation Commander or </w:t>
                            </w:r>
                          </w:p>
                          <w:p w:rsidR="00E74040" w:rsidRPr="003B50E5" w:rsidRDefault="00E74040" w:rsidP="003B50E5">
                            <w:pPr>
                              <w:rPr>
                                <w:rFonts w:ascii="Courier New" w:hAnsi="Courier New" w:cs="Courier New"/>
                                <w:sz w:val="16"/>
                                <w:szCs w:val="16"/>
                              </w:rPr>
                            </w:pPr>
                            <w:r>
                              <w:rPr>
                                <w:rFonts w:ascii="Courier New" w:hAnsi="Courier New" w:cs="Courier New"/>
                                <w:sz w:val="16"/>
                                <w:szCs w:val="16"/>
                              </w:rPr>
                              <w:t>Activity Director</w:t>
                            </w:r>
                          </w:p>
                        </w:txbxContent>
                      </v:textbox>
                    </v:shape>
                  </w:pict>
                </mc:Fallback>
              </mc:AlternateContent>
            </w:r>
            <w:r w:rsidR="00D15B96" w:rsidRPr="002B6717">
              <w:rPr>
                <w:rFonts w:ascii="Arial" w:hAnsi="Arial" w:cs="Arial"/>
                <w:b/>
                <w:bCs/>
                <w:sz w:val="14"/>
                <w:szCs w:val="14"/>
              </w:rPr>
              <w:t xml:space="preserve">10. </w:t>
            </w:r>
            <w:r w:rsidR="00D15B96">
              <w:rPr>
                <w:rFonts w:ascii="Arial" w:hAnsi="Arial" w:cs="Arial"/>
                <w:b/>
                <w:bCs/>
                <w:sz w:val="14"/>
                <w:szCs w:val="14"/>
              </w:rPr>
              <w:t>TITLE</w:t>
            </w:r>
          </w:p>
        </w:tc>
        <w:tc>
          <w:tcPr>
            <w:tcW w:w="3315" w:type="dxa"/>
            <w:gridSpan w:val="2"/>
            <w:tcBorders>
              <w:top w:val="single" w:sz="12" w:space="0" w:color="auto"/>
              <w:left w:val="single" w:sz="6" w:space="0" w:color="auto"/>
              <w:bottom w:val="single" w:sz="6" w:space="0" w:color="auto"/>
              <w:right w:val="single" w:sz="12" w:space="0" w:color="auto"/>
            </w:tcBorders>
          </w:tcPr>
          <w:p w:rsidR="00D15B96" w:rsidRPr="002B6717" w:rsidRDefault="008C7C99" w:rsidP="00D53F27">
            <w:pPr>
              <w:autoSpaceDE w:val="0"/>
              <w:autoSpaceDN w:val="0"/>
              <w:adjustRightInd w:val="0"/>
              <w:rPr>
                <w:rFonts w:ascii="Arial" w:hAnsi="Arial" w:cs="Arial"/>
                <w:b/>
                <w:bCs/>
                <w:sz w:val="14"/>
                <w:szCs w:val="14"/>
              </w:rPr>
            </w:pPr>
            <w:r>
              <w:rPr>
                <w:noProof/>
              </w:rPr>
              <mc:AlternateContent>
                <mc:Choice Requires="wps">
                  <w:drawing>
                    <wp:anchor distT="0" distB="0" distL="114300" distR="114300" simplePos="0" relativeHeight="251625984" behindDoc="1" locked="0" layoutInCell="1" allowOverlap="1" wp14:anchorId="334938B3" wp14:editId="1B10F030">
                      <wp:simplePos x="0" y="0"/>
                      <wp:positionH relativeFrom="column">
                        <wp:posOffset>191770</wp:posOffset>
                      </wp:positionH>
                      <wp:positionV relativeFrom="paragraph">
                        <wp:posOffset>102235</wp:posOffset>
                      </wp:positionV>
                      <wp:extent cx="1534795" cy="206375"/>
                      <wp:effectExtent l="0" t="0" r="0" b="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06375"/>
                              </a:xfrm>
                              <a:prstGeom prst="rect">
                                <a:avLst/>
                              </a:prstGeom>
                              <a:noFill/>
                              <a:ln w="9525">
                                <a:noFill/>
                                <a:miter lim="800000"/>
                                <a:headEnd/>
                                <a:tailEnd/>
                              </a:ln>
                            </wps:spPr>
                            <wps:txbx>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Army / Unit Assigned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4938B3" id="_x0000_s1054" type="#_x0000_t202" style="position:absolute;margin-left:15.1pt;margin-top:8.05pt;width:120.85pt;height:1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" filled="f" stroked="f">
                      <v:textbox style="mso-fit-shape-to-text:t">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Army / Unit Assigned</w:t>
                            </w:r>
                          </w:p>
                        </w:txbxContent>
                      </v:textbox>
                    </v:shape>
                  </w:pict>
                </mc:Fallback>
              </mc:AlternateContent>
            </w:r>
            <w:r w:rsidR="00D15B96" w:rsidRPr="002B6717">
              <w:rPr>
                <w:rFonts w:ascii="Arial" w:hAnsi="Arial" w:cs="Arial"/>
                <w:b/>
                <w:bCs/>
                <w:sz w:val="14"/>
                <w:szCs w:val="14"/>
              </w:rPr>
              <w:t xml:space="preserve">11. </w:t>
            </w:r>
            <w:r w:rsidR="00D15B96">
              <w:rPr>
                <w:rFonts w:ascii="Arial" w:hAnsi="Arial" w:cs="Arial"/>
                <w:b/>
                <w:bCs/>
                <w:sz w:val="14"/>
                <w:szCs w:val="14"/>
              </w:rPr>
              <w:t>DOD COMPONENT/ORGANIZATION</w:t>
            </w:r>
          </w:p>
        </w:tc>
      </w:tr>
      <w:tr w:rsidR="00D15B96" w:rsidTr="00DF686A">
        <w:trPr>
          <w:trHeight w:val="408"/>
        </w:trPr>
        <w:tc>
          <w:tcPr>
            <w:tcW w:w="3315" w:type="dxa"/>
            <w:gridSpan w:val="2"/>
            <w:tcBorders>
              <w:top w:val="single" w:sz="6" w:space="0" w:color="auto"/>
              <w:left w:val="single" w:sz="12" w:space="0" w:color="auto"/>
              <w:bottom w:val="single" w:sz="6" w:space="0" w:color="auto"/>
              <w:right w:val="single" w:sz="6" w:space="0" w:color="auto"/>
            </w:tcBorders>
          </w:tcPr>
          <w:p w:rsidR="00D15B96" w:rsidRPr="002B6717" w:rsidRDefault="008C7C99" w:rsidP="00D53F27">
            <w:pPr>
              <w:autoSpaceDE w:val="0"/>
              <w:autoSpaceDN w:val="0"/>
              <w:adjustRightInd w:val="0"/>
              <w:rPr>
                <w:rFonts w:ascii="Arial" w:hAnsi="Arial" w:cs="Arial"/>
                <w:b/>
                <w:bCs/>
                <w:sz w:val="14"/>
                <w:szCs w:val="14"/>
              </w:rPr>
            </w:pPr>
            <w:r>
              <w:rPr>
                <w:noProof/>
              </w:rPr>
              <mc:AlternateContent>
                <mc:Choice Requires="wps">
                  <w:drawing>
                    <wp:anchor distT="0" distB="0" distL="114300" distR="114300" simplePos="0" relativeHeight="251623936" behindDoc="1" locked="0" layoutInCell="1" allowOverlap="1" wp14:anchorId="73DB2E03" wp14:editId="3A811B5B">
                      <wp:simplePos x="0" y="0"/>
                      <wp:positionH relativeFrom="column">
                        <wp:posOffset>631825</wp:posOffset>
                      </wp:positionH>
                      <wp:positionV relativeFrom="paragraph">
                        <wp:posOffset>100965</wp:posOffset>
                      </wp:positionV>
                      <wp:extent cx="710565" cy="206375"/>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06375"/>
                              </a:xfrm>
                              <a:prstGeom prst="rect">
                                <a:avLst/>
                              </a:prstGeom>
                              <a:noFill/>
                              <a:ln w="9525">
                                <a:noFill/>
                                <a:miter lim="800000"/>
                                <a:headEnd/>
                                <a:tailEnd/>
                              </a:ln>
                            </wps:spPr>
                            <wps:txbx>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20140704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DB2E03" id="_x0000_s1055" type="#_x0000_t202" style="position:absolute;margin-left:49.75pt;margin-top:7.95pt;width:55.95pt;height:1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" filled="f" stroked="f">
                      <v:textbox style="mso-fit-shape-to-text:t">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20140704</w:t>
                            </w:r>
                          </w:p>
                        </w:txbxContent>
                      </v:textbox>
                    </v:shape>
                  </w:pict>
                </mc:Fallback>
              </mc:AlternateContent>
            </w:r>
            <w:r w:rsidR="00D15B96">
              <w:rPr>
                <w:rFonts w:ascii="Arial" w:hAnsi="Arial" w:cs="Arial"/>
                <w:b/>
                <w:bCs/>
                <w:sz w:val="14"/>
                <w:szCs w:val="14"/>
              </w:rPr>
              <w:t>12</w:t>
            </w:r>
            <w:r w:rsidR="00D15B96" w:rsidRPr="002B6717">
              <w:rPr>
                <w:rFonts w:ascii="Arial" w:hAnsi="Arial" w:cs="Arial"/>
                <w:b/>
                <w:bCs/>
                <w:sz w:val="14"/>
                <w:szCs w:val="14"/>
              </w:rPr>
              <w:t xml:space="preserve">. </w:t>
            </w:r>
            <w:r w:rsidR="00D15B96">
              <w:rPr>
                <w:rFonts w:ascii="Arial" w:hAnsi="Arial" w:cs="Arial"/>
                <w:b/>
                <w:bCs/>
                <w:sz w:val="14"/>
                <w:szCs w:val="14"/>
              </w:rPr>
              <w:t>DATE</w:t>
            </w:r>
            <w:r w:rsidR="00D15B96" w:rsidRPr="00F534F8">
              <w:rPr>
                <w:rFonts w:ascii="Arial" w:hAnsi="Arial" w:cs="Arial"/>
                <w:bCs/>
                <w:i/>
                <w:sz w:val="14"/>
                <w:szCs w:val="14"/>
              </w:rPr>
              <w:t xml:space="preserve"> (YYYYMMDD)</w:t>
            </w:r>
          </w:p>
        </w:tc>
        <w:tc>
          <w:tcPr>
            <w:tcW w:w="6015" w:type="dxa"/>
            <w:gridSpan w:val="7"/>
            <w:tcBorders>
              <w:top w:val="single" w:sz="6" w:space="0" w:color="auto"/>
              <w:left w:val="single" w:sz="6" w:space="0" w:color="auto"/>
              <w:bottom w:val="single" w:sz="6" w:space="0" w:color="auto"/>
              <w:right w:val="single" w:sz="12" w:space="0" w:color="auto"/>
            </w:tcBorders>
          </w:tcPr>
          <w:p w:rsidR="00D15B96" w:rsidRPr="002B6717" w:rsidRDefault="00D15B96" w:rsidP="00D53F27">
            <w:pPr>
              <w:autoSpaceDE w:val="0"/>
              <w:autoSpaceDN w:val="0"/>
              <w:adjustRightInd w:val="0"/>
              <w:rPr>
                <w:rFonts w:ascii="Arial" w:hAnsi="Arial" w:cs="Arial"/>
                <w:b/>
                <w:bCs/>
                <w:sz w:val="14"/>
                <w:szCs w:val="14"/>
              </w:rPr>
            </w:pPr>
            <w:r>
              <w:rPr>
                <w:rFonts w:ascii="Arial" w:hAnsi="Arial" w:cs="Arial"/>
                <w:b/>
                <w:bCs/>
                <w:sz w:val="14"/>
                <w:szCs w:val="14"/>
              </w:rPr>
              <w:t>13</w:t>
            </w:r>
            <w:r w:rsidRPr="002B6717">
              <w:rPr>
                <w:rFonts w:ascii="Arial" w:hAnsi="Arial" w:cs="Arial"/>
                <w:b/>
                <w:bCs/>
                <w:sz w:val="14"/>
                <w:szCs w:val="14"/>
              </w:rPr>
              <w:t xml:space="preserve">. </w:t>
            </w:r>
            <w:r>
              <w:rPr>
                <w:rFonts w:ascii="Arial" w:hAnsi="Arial" w:cs="Arial"/>
                <w:b/>
                <w:bCs/>
                <w:sz w:val="14"/>
                <w:szCs w:val="14"/>
              </w:rPr>
              <w:t>SIGNATURE</w:t>
            </w:r>
          </w:p>
        </w:tc>
      </w:tr>
      <w:tr w:rsidR="00D15B96" w:rsidTr="003B50E5">
        <w:tc>
          <w:tcPr>
            <w:tcW w:w="9330" w:type="dxa"/>
            <w:gridSpan w:val="9"/>
            <w:tcBorders>
              <w:top w:val="single" w:sz="12" w:space="0" w:color="auto"/>
              <w:left w:val="single" w:sz="12" w:space="0" w:color="auto"/>
              <w:bottom w:val="single" w:sz="12" w:space="0" w:color="auto"/>
              <w:right w:val="single" w:sz="12" w:space="0" w:color="auto"/>
            </w:tcBorders>
          </w:tcPr>
          <w:p w:rsidR="00D15B96" w:rsidRPr="007A537C" w:rsidRDefault="00D15B96" w:rsidP="00D53F27">
            <w:pPr>
              <w:autoSpaceDE w:val="0"/>
              <w:autoSpaceDN w:val="0"/>
              <w:adjustRightInd w:val="0"/>
              <w:jc w:val="center"/>
              <w:rPr>
                <w:rFonts w:ascii="Arial" w:hAnsi="Arial" w:cs="Arial"/>
                <w:b/>
                <w:bCs/>
                <w:sz w:val="16"/>
                <w:szCs w:val="16"/>
              </w:rPr>
            </w:pPr>
            <w:r>
              <w:rPr>
                <w:rFonts w:ascii="Arial" w:hAnsi="Arial" w:cs="Arial"/>
                <w:b/>
                <w:bCs/>
                <w:sz w:val="16"/>
                <w:szCs w:val="16"/>
              </w:rPr>
              <w:t>SECTION III – APPOINTEE ACKNOWLEDGEMENT</w:t>
            </w:r>
          </w:p>
        </w:tc>
      </w:tr>
      <w:tr w:rsidR="00D15B96" w:rsidTr="003B50E5">
        <w:tc>
          <w:tcPr>
            <w:tcW w:w="9330" w:type="dxa"/>
            <w:gridSpan w:val="9"/>
            <w:tcBorders>
              <w:top w:val="single" w:sz="8" w:space="0" w:color="auto"/>
              <w:left w:val="single" w:sz="12" w:space="0" w:color="auto"/>
              <w:bottom w:val="single" w:sz="6" w:space="0" w:color="auto"/>
              <w:right w:val="single" w:sz="12" w:space="0" w:color="auto"/>
            </w:tcBorders>
          </w:tcPr>
          <w:p w:rsidR="00D15B96" w:rsidRPr="00F534F8" w:rsidRDefault="00D15B96" w:rsidP="00D53F27">
            <w:pPr>
              <w:autoSpaceDE w:val="0"/>
              <w:autoSpaceDN w:val="0"/>
              <w:adjustRightInd w:val="0"/>
              <w:rPr>
                <w:rFonts w:ascii="Arial" w:hAnsi="Arial" w:cs="Arial"/>
                <w:b/>
                <w:bCs/>
                <w:sz w:val="15"/>
                <w:szCs w:val="15"/>
              </w:rPr>
            </w:pPr>
            <w:r>
              <w:rPr>
                <w:rFonts w:ascii="Arial" w:hAnsi="Arial" w:cs="Arial"/>
                <w:color w:val="000000"/>
                <w:sz w:val="16"/>
                <w:szCs w:val="16"/>
              </w:rPr>
              <w:t xml:space="preserve">     </w:t>
            </w:r>
            <w:r w:rsidRPr="00F534F8">
              <w:rPr>
                <w:rFonts w:ascii="Arial" w:hAnsi="Arial" w:cs="Arial"/>
                <w:color w:val="000000"/>
                <w:sz w:val="15"/>
                <w:szCs w:val="15"/>
              </w:rPr>
              <w:t>I acknowledge and accept the position and responsibilities defined above. I understand that I am strictly liable to the United States for all public funds or payment certification, as appropriate, under my control. I have been counseled on my pecuniary liability applicable to this appointment and have been given written operating instructions. I certify that my official signature is shown in item 16 below.</w:t>
            </w:r>
          </w:p>
        </w:tc>
      </w:tr>
      <w:tr w:rsidR="00D15B96" w:rsidTr="003B50E5">
        <w:trPr>
          <w:trHeight w:val="447"/>
        </w:trPr>
        <w:tc>
          <w:tcPr>
            <w:tcW w:w="4845" w:type="dxa"/>
            <w:gridSpan w:val="6"/>
            <w:tcBorders>
              <w:top w:val="single" w:sz="6" w:space="0" w:color="auto"/>
              <w:left w:val="single" w:sz="12" w:space="0" w:color="auto"/>
              <w:bottom w:val="single" w:sz="8" w:space="0" w:color="auto"/>
              <w:right w:val="single" w:sz="12" w:space="0" w:color="auto"/>
            </w:tcBorders>
          </w:tcPr>
          <w:p w:rsidR="00D15B96" w:rsidRPr="007A537C" w:rsidRDefault="008C7C99" w:rsidP="00D53F27">
            <w:pPr>
              <w:autoSpaceDE w:val="0"/>
              <w:autoSpaceDN w:val="0"/>
              <w:adjustRightInd w:val="0"/>
              <w:rPr>
                <w:rFonts w:ascii="Arial" w:hAnsi="Arial" w:cs="Arial"/>
                <w:i/>
                <w:iCs/>
                <w:sz w:val="14"/>
                <w:szCs w:val="14"/>
              </w:rPr>
            </w:pPr>
            <w:r>
              <w:rPr>
                <w:noProof/>
              </w:rPr>
              <mc:AlternateContent>
                <mc:Choice Requires="wps">
                  <w:drawing>
                    <wp:anchor distT="0" distB="0" distL="114300" distR="114300" simplePos="0" relativeHeight="251622912" behindDoc="1" locked="0" layoutInCell="1" allowOverlap="1" wp14:anchorId="06034C0D" wp14:editId="478947F8">
                      <wp:simplePos x="0" y="0"/>
                      <wp:positionH relativeFrom="column">
                        <wp:posOffset>672465</wp:posOffset>
                      </wp:positionH>
                      <wp:positionV relativeFrom="paragraph">
                        <wp:posOffset>88265</wp:posOffset>
                      </wp:positionV>
                      <wp:extent cx="1558925" cy="206375"/>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206375"/>
                              </a:xfrm>
                              <a:prstGeom prst="rect">
                                <a:avLst/>
                              </a:prstGeom>
                              <a:noFill/>
                              <a:ln w="9525">
                                <a:noFill/>
                                <a:miter lim="800000"/>
                                <a:headEnd/>
                                <a:tailEnd/>
                              </a:ln>
                            </wps:spPr>
                            <wps:txbx>
                              <w:txbxContent>
                                <w:p w:rsidR="00E74040" w:rsidRPr="003B50E5" w:rsidRDefault="00E74040" w:rsidP="003600A1">
                                  <w:pPr>
                                    <w:rPr>
                                      <w:rFonts w:ascii="Courier New" w:hAnsi="Courier New" w:cs="Courier New"/>
                                      <w:sz w:val="16"/>
                                      <w:szCs w:val="16"/>
                                    </w:rPr>
                                  </w:pPr>
                                  <w:r w:rsidRPr="003B50E5">
                                    <w:rPr>
                                      <w:rFonts w:ascii="Courier New" w:hAnsi="Courier New" w:cs="Courier New"/>
                                      <w:sz w:val="16"/>
                                      <w:szCs w:val="16"/>
                                    </w:rPr>
                                    <w:t>BILLING OFFICIAL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034C0D" id="_x0000_s1056" type="#_x0000_t202" style="position:absolute;margin-left:52.95pt;margin-top:6.95pt;width:122.75pt;height:16.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" filled="f" stroked="f">
                      <v:textbox style="mso-fit-shape-to-text:t">
                        <w:txbxContent>
                          <w:p w:rsidR="00E74040" w:rsidRPr="003B50E5" w:rsidRDefault="00E74040" w:rsidP="003600A1">
                            <w:pPr>
                              <w:rPr>
                                <w:rFonts w:ascii="Courier New" w:hAnsi="Courier New" w:cs="Courier New"/>
                                <w:sz w:val="16"/>
                                <w:szCs w:val="16"/>
                              </w:rPr>
                            </w:pPr>
                            <w:r w:rsidRPr="003B50E5">
                              <w:rPr>
                                <w:rFonts w:ascii="Courier New" w:hAnsi="Courier New" w:cs="Courier New"/>
                                <w:sz w:val="16"/>
                                <w:szCs w:val="16"/>
                              </w:rPr>
                              <w:t>BILLING OFFICIAL NAME</w:t>
                            </w:r>
                          </w:p>
                        </w:txbxContent>
                      </v:textbox>
                    </v:shape>
                  </w:pict>
                </mc:Fallback>
              </mc:AlternateContent>
            </w:r>
            <w:r w:rsidR="00D15B96">
              <w:rPr>
                <w:rFonts w:ascii="Arial" w:hAnsi="Arial" w:cs="Arial"/>
                <w:b/>
                <w:bCs/>
                <w:sz w:val="14"/>
                <w:szCs w:val="14"/>
              </w:rPr>
              <w:t>14</w:t>
            </w:r>
            <w:r w:rsidR="00D15B96" w:rsidRPr="007A537C">
              <w:rPr>
                <w:rFonts w:ascii="Arial" w:hAnsi="Arial" w:cs="Arial"/>
                <w:b/>
                <w:bCs/>
                <w:sz w:val="14"/>
                <w:szCs w:val="14"/>
              </w:rPr>
              <w:t xml:space="preserve">. PRINTED NAME </w:t>
            </w:r>
            <w:r w:rsidR="00D15B96" w:rsidRPr="007A537C">
              <w:rPr>
                <w:rFonts w:ascii="Arial" w:hAnsi="Arial" w:cs="Arial"/>
                <w:i/>
                <w:iCs/>
                <w:sz w:val="14"/>
                <w:szCs w:val="14"/>
              </w:rPr>
              <w:t>(First, Middle Initial, Last)</w:t>
            </w:r>
          </w:p>
        </w:tc>
        <w:tc>
          <w:tcPr>
            <w:tcW w:w="4485" w:type="dxa"/>
            <w:gridSpan w:val="3"/>
            <w:tcBorders>
              <w:top w:val="single" w:sz="12" w:space="0" w:color="auto"/>
              <w:left w:val="single" w:sz="12" w:space="0" w:color="auto"/>
              <w:bottom w:val="single" w:sz="12" w:space="0" w:color="auto"/>
              <w:right w:val="single" w:sz="12" w:space="0" w:color="auto"/>
            </w:tcBorders>
          </w:tcPr>
          <w:p w:rsidR="00D15B96" w:rsidRPr="007A537C" w:rsidRDefault="008C7C99" w:rsidP="00D53F27">
            <w:pPr>
              <w:autoSpaceDE w:val="0"/>
              <w:autoSpaceDN w:val="0"/>
              <w:adjustRightInd w:val="0"/>
              <w:rPr>
                <w:rFonts w:ascii="Arial" w:hAnsi="Arial" w:cs="Arial"/>
                <w:sz w:val="14"/>
                <w:szCs w:val="14"/>
              </w:rPr>
            </w:pPr>
            <w:r>
              <w:rPr>
                <w:noProof/>
              </w:rPr>
              <mc:AlternateContent>
                <mc:Choice Requires="wps">
                  <w:drawing>
                    <wp:anchor distT="0" distB="0" distL="114300" distR="114300" simplePos="0" relativeHeight="251624960" behindDoc="1" locked="0" layoutInCell="1" allowOverlap="1" wp14:anchorId="789AC63D" wp14:editId="64B4077F">
                      <wp:simplePos x="0" y="0"/>
                      <wp:positionH relativeFrom="column">
                        <wp:posOffset>1033780</wp:posOffset>
                      </wp:positionH>
                      <wp:positionV relativeFrom="paragraph">
                        <wp:posOffset>88900</wp:posOffset>
                      </wp:positionV>
                      <wp:extent cx="710565" cy="206375"/>
                      <wp:effectExtent l="0" t="0" r="0" b="0"/>
                      <wp:wrapNone/>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06375"/>
                              </a:xfrm>
                              <a:prstGeom prst="rect">
                                <a:avLst/>
                              </a:prstGeom>
                              <a:noFill/>
                              <a:ln w="9525">
                                <a:noFill/>
                                <a:miter lim="800000"/>
                                <a:headEnd/>
                                <a:tailEnd/>
                              </a:ln>
                            </wps:spPr>
                            <wps:txbx>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20140704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9AC63D" id="_x0000_s1057" type="#_x0000_t202" style="position:absolute;margin-left:81.4pt;margin-top:7pt;width:55.95pt;height:1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" filled="f" stroked="f">
                      <v:textbox style="mso-fit-shape-to-text:t">
                        <w:txbxContent>
                          <w:p w:rsidR="00E74040" w:rsidRPr="003B50E5" w:rsidRDefault="00E74040" w:rsidP="003600A1">
                            <w:pPr>
                              <w:rPr>
                                <w:rFonts w:ascii="Courier New" w:hAnsi="Courier New" w:cs="Courier New"/>
                                <w:sz w:val="16"/>
                                <w:szCs w:val="16"/>
                              </w:rPr>
                            </w:pPr>
                            <w:r>
                              <w:rPr>
                                <w:rFonts w:ascii="Courier New" w:hAnsi="Courier New" w:cs="Courier New"/>
                                <w:sz w:val="16"/>
                                <w:szCs w:val="16"/>
                              </w:rPr>
                              <w:t>20140704</w:t>
                            </w:r>
                          </w:p>
                        </w:txbxContent>
                      </v:textbox>
                    </v:shape>
                  </w:pict>
                </mc:Fallback>
              </mc:AlternateContent>
            </w:r>
            <w:r w:rsidR="00D15B96" w:rsidRPr="007A537C">
              <w:rPr>
                <w:rFonts w:ascii="Arial" w:hAnsi="Arial" w:cs="Arial"/>
                <w:b/>
                <w:bCs/>
                <w:sz w:val="14"/>
                <w:szCs w:val="14"/>
              </w:rPr>
              <w:t>1</w:t>
            </w:r>
            <w:r w:rsidR="00D15B96">
              <w:rPr>
                <w:rFonts w:ascii="Arial" w:hAnsi="Arial" w:cs="Arial"/>
                <w:b/>
                <w:bCs/>
                <w:sz w:val="14"/>
                <w:szCs w:val="14"/>
              </w:rPr>
              <w:t xml:space="preserve">5. DATE </w:t>
            </w:r>
            <w:r w:rsidR="00D15B96" w:rsidRPr="00F534F8">
              <w:rPr>
                <w:rFonts w:ascii="Arial" w:hAnsi="Arial" w:cs="Arial"/>
                <w:bCs/>
                <w:i/>
                <w:sz w:val="14"/>
                <w:szCs w:val="14"/>
              </w:rPr>
              <w:t>(YYYYMMDD)</w:t>
            </w:r>
            <w:r w:rsidR="00D15B96" w:rsidRPr="007A537C">
              <w:rPr>
                <w:rFonts w:ascii="Arial" w:hAnsi="Arial" w:cs="Arial"/>
                <w:i/>
                <w:iCs/>
                <w:sz w:val="14"/>
                <w:szCs w:val="14"/>
              </w:rPr>
              <w:t xml:space="preserve"> (</w:t>
            </w:r>
            <w:r w:rsidR="00D15B96">
              <w:rPr>
                <w:rFonts w:ascii="Arial" w:hAnsi="Arial" w:cs="Arial"/>
                <w:i/>
                <w:iCs/>
                <w:sz w:val="14"/>
                <w:szCs w:val="14"/>
              </w:rPr>
              <w:t>Not earlier than date in Item 12 or 13</w:t>
            </w:r>
            <w:r w:rsidR="00D15B96" w:rsidRPr="007A537C">
              <w:rPr>
                <w:rFonts w:ascii="Arial" w:hAnsi="Arial" w:cs="Arial"/>
                <w:i/>
                <w:iCs/>
                <w:sz w:val="14"/>
                <w:szCs w:val="14"/>
              </w:rPr>
              <w:t>)</w:t>
            </w:r>
          </w:p>
        </w:tc>
      </w:tr>
      <w:tr w:rsidR="00D15B96" w:rsidTr="003B5694">
        <w:trPr>
          <w:trHeight w:val="438"/>
        </w:trPr>
        <w:tc>
          <w:tcPr>
            <w:tcW w:w="4845" w:type="dxa"/>
            <w:gridSpan w:val="6"/>
            <w:tcBorders>
              <w:top w:val="single" w:sz="6" w:space="0" w:color="auto"/>
              <w:left w:val="single" w:sz="12" w:space="0" w:color="auto"/>
              <w:bottom w:val="single" w:sz="8" w:space="0" w:color="auto"/>
              <w:right w:val="single" w:sz="12" w:space="0" w:color="auto"/>
            </w:tcBorders>
          </w:tcPr>
          <w:p w:rsidR="00D15B96" w:rsidRDefault="00D15B96" w:rsidP="00D53F27">
            <w:pPr>
              <w:autoSpaceDE w:val="0"/>
              <w:autoSpaceDN w:val="0"/>
              <w:adjustRightInd w:val="0"/>
              <w:rPr>
                <w:rFonts w:ascii="Arial" w:hAnsi="Arial" w:cs="Arial"/>
                <w:b/>
                <w:bCs/>
                <w:sz w:val="14"/>
                <w:szCs w:val="14"/>
              </w:rPr>
            </w:pPr>
            <w:r>
              <w:rPr>
                <w:rFonts w:ascii="Arial" w:hAnsi="Arial" w:cs="Arial"/>
                <w:b/>
                <w:bCs/>
                <w:sz w:val="14"/>
                <w:szCs w:val="14"/>
              </w:rPr>
              <w:t>16.a. DIGITAL SIGNATURE</w:t>
            </w:r>
          </w:p>
        </w:tc>
        <w:tc>
          <w:tcPr>
            <w:tcW w:w="4485" w:type="dxa"/>
            <w:gridSpan w:val="3"/>
            <w:tcBorders>
              <w:top w:val="single" w:sz="12" w:space="0" w:color="auto"/>
              <w:left w:val="single" w:sz="12" w:space="0" w:color="auto"/>
              <w:bottom w:val="single" w:sz="12" w:space="0" w:color="auto"/>
              <w:right w:val="single" w:sz="12" w:space="0" w:color="auto"/>
            </w:tcBorders>
          </w:tcPr>
          <w:p w:rsidR="00D15B96" w:rsidRPr="007A537C" w:rsidRDefault="00D15B96" w:rsidP="00D53F27">
            <w:pPr>
              <w:autoSpaceDE w:val="0"/>
              <w:autoSpaceDN w:val="0"/>
              <w:adjustRightInd w:val="0"/>
              <w:rPr>
                <w:rFonts w:ascii="Arial" w:hAnsi="Arial" w:cs="Arial"/>
                <w:b/>
                <w:bCs/>
                <w:sz w:val="14"/>
                <w:szCs w:val="14"/>
              </w:rPr>
            </w:pPr>
            <w:r>
              <w:rPr>
                <w:rFonts w:ascii="Arial" w:hAnsi="Arial" w:cs="Arial"/>
                <w:b/>
                <w:bCs/>
                <w:sz w:val="14"/>
                <w:szCs w:val="14"/>
              </w:rPr>
              <w:t xml:space="preserve">16.b. MANUAL </w:t>
            </w:r>
            <w:r w:rsidR="007677FF">
              <w:rPr>
                <w:rFonts w:ascii="Arial" w:hAnsi="Arial" w:cs="Arial"/>
                <w:b/>
                <w:bCs/>
                <w:sz w:val="14"/>
                <w:szCs w:val="14"/>
              </w:rPr>
              <w:t>SIGNATURE</w:t>
            </w:r>
          </w:p>
        </w:tc>
      </w:tr>
      <w:tr w:rsidR="00D15B96" w:rsidTr="003B50E5">
        <w:tc>
          <w:tcPr>
            <w:tcW w:w="9330" w:type="dxa"/>
            <w:gridSpan w:val="9"/>
            <w:tcBorders>
              <w:top w:val="single" w:sz="8" w:space="0" w:color="auto"/>
              <w:left w:val="single" w:sz="12" w:space="0" w:color="auto"/>
              <w:bottom w:val="single" w:sz="8" w:space="0" w:color="auto"/>
              <w:right w:val="single" w:sz="12" w:space="0" w:color="auto"/>
            </w:tcBorders>
          </w:tcPr>
          <w:p w:rsidR="00D15B96" w:rsidRPr="007A537C" w:rsidRDefault="00D15B96" w:rsidP="00D53F27">
            <w:pPr>
              <w:autoSpaceDE w:val="0"/>
              <w:autoSpaceDN w:val="0"/>
              <w:adjustRightInd w:val="0"/>
              <w:jc w:val="center"/>
              <w:rPr>
                <w:rFonts w:ascii="Arial" w:hAnsi="Arial" w:cs="Arial"/>
                <w:sz w:val="16"/>
                <w:szCs w:val="16"/>
              </w:rPr>
            </w:pPr>
            <w:r>
              <w:rPr>
                <w:rFonts w:ascii="Arial" w:hAnsi="Arial" w:cs="Arial"/>
                <w:b/>
                <w:bCs/>
                <w:sz w:val="16"/>
                <w:szCs w:val="16"/>
              </w:rPr>
              <w:t xml:space="preserve">SECTION IV - </w:t>
            </w:r>
            <w:r w:rsidRPr="007A537C">
              <w:rPr>
                <w:rFonts w:ascii="Arial" w:hAnsi="Arial" w:cs="Arial"/>
                <w:b/>
                <w:bCs/>
                <w:sz w:val="16"/>
                <w:szCs w:val="16"/>
              </w:rPr>
              <w:t>APPOINTMENT</w:t>
            </w:r>
            <w:r>
              <w:rPr>
                <w:rFonts w:ascii="Arial" w:hAnsi="Arial" w:cs="Arial"/>
                <w:b/>
                <w:bCs/>
                <w:sz w:val="16"/>
                <w:szCs w:val="16"/>
              </w:rPr>
              <w:t xml:space="preserve"> TERMINATION</w:t>
            </w:r>
          </w:p>
        </w:tc>
      </w:tr>
      <w:tr w:rsidR="00D15B96" w:rsidRPr="00252072" w:rsidTr="003B50E5">
        <w:trPr>
          <w:trHeight w:val="573"/>
        </w:trPr>
        <w:tc>
          <w:tcPr>
            <w:tcW w:w="4035" w:type="dxa"/>
            <w:gridSpan w:val="5"/>
            <w:tcBorders>
              <w:top w:val="single" w:sz="8" w:space="0" w:color="auto"/>
              <w:left w:val="single" w:sz="12" w:space="0" w:color="auto"/>
              <w:bottom w:val="single" w:sz="6" w:space="0" w:color="auto"/>
              <w:right w:val="single" w:sz="6" w:space="0" w:color="auto"/>
            </w:tcBorders>
            <w:vAlign w:val="center"/>
          </w:tcPr>
          <w:p w:rsidR="00D15B96" w:rsidRPr="007A537C" w:rsidRDefault="00D15B96" w:rsidP="00D53F27">
            <w:pPr>
              <w:autoSpaceDE w:val="0"/>
              <w:autoSpaceDN w:val="0"/>
              <w:adjustRightInd w:val="0"/>
              <w:rPr>
                <w:rFonts w:ascii="Arial" w:hAnsi="Arial" w:cs="Arial"/>
                <w:sz w:val="16"/>
                <w:szCs w:val="16"/>
              </w:rPr>
            </w:pPr>
            <w:r w:rsidRPr="007A537C">
              <w:rPr>
                <w:rFonts w:ascii="Arial" w:hAnsi="Arial" w:cs="Arial"/>
                <w:sz w:val="16"/>
                <w:szCs w:val="16"/>
              </w:rPr>
              <w:t>The appointment of the individual named above is hereby revoked.</w:t>
            </w:r>
          </w:p>
        </w:tc>
        <w:tc>
          <w:tcPr>
            <w:tcW w:w="1980" w:type="dxa"/>
            <w:gridSpan w:val="2"/>
            <w:tcBorders>
              <w:top w:val="single" w:sz="8" w:space="0" w:color="auto"/>
              <w:left w:val="single" w:sz="6" w:space="0" w:color="auto"/>
              <w:bottom w:val="single" w:sz="6" w:space="0" w:color="auto"/>
              <w:right w:val="single" w:sz="12" w:space="0" w:color="auto"/>
            </w:tcBorders>
          </w:tcPr>
          <w:p w:rsidR="00D15B96" w:rsidRPr="007A537C" w:rsidRDefault="00D15B96" w:rsidP="00D53F27">
            <w:pPr>
              <w:autoSpaceDE w:val="0"/>
              <w:autoSpaceDN w:val="0"/>
              <w:adjustRightInd w:val="0"/>
              <w:rPr>
                <w:rFonts w:ascii="Arial" w:hAnsi="Arial" w:cs="Arial"/>
                <w:sz w:val="14"/>
                <w:szCs w:val="14"/>
              </w:rPr>
            </w:pPr>
            <w:r>
              <w:rPr>
                <w:rFonts w:ascii="Arial" w:hAnsi="Arial" w:cs="Arial"/>
                <w:b/>
                <w:bCs/>
                <w:sz w:val="14"/>
                <w:szCs w:val="14"/>
              </w:rPr>
              <w:t>17</w:t>
            </w:r>
            <w:r w:rsidRPr="007A537C">
              <w:rPr>
                <w:rFonts w:ascii="Arial" w:hAnsi="Arial" w:cs="Arial"/>
                <w:b/>
                <w:bCs/>
                <w:sz w:val="14"/>
                <w:szCs w:val="14"/>
              </w:rPr>
              <w:t xml:space="preserve">. DATE </w:t>
            </w:r>
            <w:r w:rsidRPr="007A537C">
              <w:rPr>
                <w:rFonts w:ascii="Arial" w:hAnsi="Arial" w:cs="Arial"/>
                <w:i/>
                <w:iCs/>
                <w:sz w:val="14"/>
                <w:szCs w:val="14"/>
              </w:rPr>
              <w:t>(YYYYMMDD)</w:t>
            </w:r>
          </w:p>
        </w:tc>
        <w:tc>
          <w:tcPr>
            <w:tcW w:w="3315" w:type="dxa"/>
            <w:gridSpan w:val="2"/>
            <w:tcBorders>
              <w:top w:val="single" w:sz="12" w:space="0" w:color="auto"/>
              <w:left w:val="single" w:sz="12" w:space="0" w:color="auto"/>
              <w:bottom w:val="single" w:sz="12" w:space="0" w:color="auto"/>
              <w:right w:val="single" w:sz="12" w:space="0" w:color="auto"/>
            </w:tcBorders>
          </w:tcPr>
          <w:p w:rsidR="00D15B96" w:rsidRPr="007A537C" w:rsidRDefault="00D15B96" w:rsidP="00D53F27">
            <w:pPr>
              <w:autoSpaceDE w:val="0"/>
              <w:autoSpaceDN w:val="0"/>
              <w:adjustRightInd w:val="0"/>
              <w:rPr>
                <w:rFonts w:ascii="Arial" w:hAnsi="Arial" w:cs="Arial"/>
                <w:b/>
                <w:bCs/>
                <w:sz w:val="14"/>
                <w:szCs w:val="14"/>
              </w:rPr>
            </w:pPr>
            <w:r>
              <w:rPr>
                <w:rFonts w:ascii="Arial" w:hAnsi="Arial" w:cs="Arial"/>
                <w:b/>
                <w:bCs/>
                <w:sz w:val="14"/>
                <w:szCs w:val="14"/>
              </w:rPr>
              <w:t>18</w:t>
            </w:r>
            <w:r w:rsidR="007677FF">
              <w:rPr>
                <w:rFonts w:ascii="Arial" w:hAnsi="Arial" w:cs="Arial"/>
                <w:b/>
                <w:bCs/>
                <w:sz w:val="14"/>
                <w:szCs w:val="14"/>
              </w:rPr>
              <w:t>. APPOINTEE INITIAL</w:t>
            </w:r>
            <w:r w:rsidRPr="007A537C">
              <w:rPr>
                <w:rFonts w:ascii="Arial" w:hAnsi="Arial" w:cs="Arial"/>
                <w:b/>
                <w:bCs/>
                <w:sz w:val="14"/>
                <w:szCs w:val="14"/>
              </w:rPr>
              <w:t>S</w:t>
            </w:r>
          </w:p>
        </w:tc>
      </w:tr>
      <w:tr w:rsidR="00D15B96" w:rsidTr="003B50E5">
        <w:trPr>
          <w:trHeight w:val="510"/>
        </w:trPr>
        <w:tc>
          <w:tcPr>
            <w:tcW w:w="3495" w:type="dxa"/>
            <w:gridSpan w:val="3"/>
            <w:tcBorders>
              <w:top w:val="single" w:sz="6" w:space="0" w:color="auto"/>
              <w:left w:val="single" w:sz="12" w:space="0" w:color="auto"/>
              <w:bottom w:val="single" w:sz="12" w:space="0" w:color="auto"/>
              <w:right w:val="single" w:sz="6" w:space="0" w:color="auto"/>
            </w:tcBorders>
          </w:tcPr>
          <w:p w:rsidR="00D15B96" w:rsidRPr="007A537C" w:rsidRDefault="00D15B96" w:rsidP="00D53F27">
            <w:pPr>
              <w:autoSpaceDE w:val="0"/>
              <w:autoSpaceDN w:val="0"/>
              <w:adjustRightInd w:val="0"/>
              <w:rPr>
                <w:rFonts w:ascii="Arial" w:hAnsi="Arial" w:cs="Arial"/>
                <w:b/>
                <w:bCs/>
                <w:sz w:val="14"/>
                <w:szCs w:val="14"/>
              </w:rPr>
            </w:pPr>
            <w:r>
              <w:br w:type="page"/>
            </w:r>
            <w:r>
              <w:rPr>
                <w:rFonts w:ascii="Arial" w:hAnsi="Arial" w:cs="Arial"/>
                <w:b/>
                <w:bCs/>
                <w:sz w:val="14"/>
                <w:szCs w:val="14"/>
              </w:rPr>
              <w:t>19</w:t>
            </w:r>
            <w:r w:rsidRPr="007A537C">
              <w:rPr>
                <w:rFonts w:ascii="Arial" w:hAnsi="Arial" w:cs="Arial"/>
                <w:b/>
                <w:bCs/>
                <w:sz w:val="14"/>
                <w:szCs w:val="14"/>
              </w:rPr>
              <w:t>. NAME OF APPOINTING AUTHORITY</w:t>
            </w:r>
          </w:p>
        </w:tc>
        <w:tc>
          <w:tcPr>
            <w:tcW w:w="2520" w:type="dxa"/>
            <w:gridSpan w:val="4"/>
            <w:tcBorders>
              <w:top w:val="single" w:sz="6" w:space="0" w:color="auto"/>
              <w:left w:val="single" w:sz="6" w:space="0" w:color="auto"/>
              <w:bottom w:val="single" w:sz="12" w:space="0" w:color="auto"/>
              <w:right w:val="single" w:sz="12" w:space="0" w:color="auto"/>
            </w:tcBorders>
          </w:tcPr>
          <w:p w:rsidR="00D15B96" w:rsidRPr="007A537C" w:rsidRDefault="00D15B96" w:rsidP="00D53F27">
            <w:pPr>
              <w:autoSpaceDE w:val="0"/>
              <w:autoSpaceDN w:val="0"/>
              <w:adjustRightInd w:val="0"/>
              <w:rPr>
                <w:rFonts w:ascii="Arial" w:hAnsi="Arial" w:cs="Arial"/>
                <w:sz w:val="14"/>
                <w:szCs w:val="14"/>
              </w:rPr>
            </w:pPr>
            <w:r>
              <w:rPr>
                <w:rFonts w:ascii="Arial" w:hAnsi="Arial" w:cs="Arial"/>
                <w:b/>
                <w:bCs/>
                <w:sz w:val="14"/>
                <w:szCs w:val="14"/>
              </w:rPr>
              <w:t>20</w:t>
            </w:r>
            <w:r w:rsidRPr="007A537C">
              <w:rPr>
                <w:rFonts w:ascii="Arial" w:hAnsi="Arial" w:cs="Arial"/>
                <w:b/>
                <w:bCs/>
                <w:sz w:val="14"/>
                <w:szCs w:val="14"/>
              </w:rPr>
              <w:t>. TITLE</w:t>
            </w:r>
          </w:p>
        </w:tc>
        <w:tc>
          <w:tcPr>
            <w:tcW w:w="3315" w:type="dxa"/>
            <w:gridSpan w:val="2"/>
            <w:tcBorders>
              <w:top w:val="single" w:sz="12" w:space="0" w:color="auto"/>
              <w:left w:val="single" w:sz="12" w:space="0" w:color="auto"/>
              <w:bottom w:val="single" w:sz="12" w:space="0" w:color="auto"/>
              <w:right w:val="single" w:sz="12" w:space="0" w:color="auto"/>
            </w:tcBorders>
          </w:tcPr>
          <w:p w:rsidR="00D15B96" w:rsidRPr="007A537C" w:rsidRDefault="00D15B96" w:rsidP="00D53F27">
            <w:pPr>
              <w:autoSpaceDE w:val="0"/>
              <w:autoSpaceDN w:val="0"/>
              <w:adjustRightInd w:val="0"/>
              <w:rPr>
                <w:rFonts w:ascii="Arial" w:hAnsi="Arial" w:cs="Arial"/>
                <w:sz w:val="14"/>
                <w:szCs w:val="14"/>
              </w:rPr>
            </w:pPr>
            <w:r w:rsidRPr="007A537C">
              <w:rPr>
                <w:rFonts w:ascii="Arial" w:hAnsi="Arial" w:cs="Arial"/>
                <w:b/>
                <w:bCs/>
                <w:sz w:val="14"/>
                <w:szCs w:val="14"/>
              </w:rPr>
              <w:t>2</w:t>
            </w:r>
            <w:r>
              <w:rPr>
                <w:rFonts w:ascii="Arial" w:hAnsi="Arial" w:cs="Arial"/>
                <w:b/>
                <w:bCs/>
                <w:sz w:val="14"/>
                <w:szCs w:val="14"/>
              </w:rPr>
              <w:t>1</w:t>
            </w:r>
            <w:r w:rsidRPr="007A537C">
              <w:rPr>
                <w:rFonts w:ascii="Arial" w:hAnsi="Arial" w:cs="Arial"/>
                <w:b/>
                <w:bCs/>
                <w:sz w:val="14"/>
                <w:szCs w:val="14"/>
              </w:rPr>
              <w:t>. SIGNATURE</w:t>
            </w:r>
          </w:p>
        </w:tc>
      </w:tr>
      <w:tr w:rsidR="00D15B96" w:rsidTr="003B50E5">
        <w:tc>
          <w:tcPr>
            <w:tcW w:w="9330" w:type="dxa"/>
            <w:gridSpan w:val="9"/>
            <w:tcBorders>
              <w:top w:val="single" w:sz="12" w:space="0" w:color="auto"/>
              <w:left w:val="nil"/>
              <w:bottom w:val="nil"/>
              <w:right w:val="nil"/>
            </w:tcBorders>
          </w:tcPr>
          <w:p w:rsidR="00D15B96" w:rsidRDefault="00D15B96" w:rsidP="00D53F27">
            <w:pPr>
              <w:autoSpaceDE w:val="0"/>
              <w:autoSpaceDN w:val="0"/>
              <w:adjustRightInd w:val="0"/>
              <w:rPr>
                <w:rFonts w:ascii="Arial" w:hAnsi="Arial" w:cs="Arial"/>
                <w:b/>
                <w:bCs/>
                <w:sz w:val="16"/>
                <w:szCs w:val="16"/>
              </w:rPr>
            </w:pPr>
            <w:r w:rsidRPr="00297723">
              <w:rPr>
                <w:rFonts w:ascii="Arial" w:hAnsi="Arial" w:cs="Arial"/>
                <w:b/>
                <w:bCs/>
                <w:sz w:val="16"/>
                <w:szCs w:val="16"/>
              </w:rPr>
              <w:t>DD FORM 577, NOV</w:t>
            </w:r>
            <w:r>
              <w:rPr>
                <w:rFonts w:ascii="Arial" w:hAnsi="Arial" w:cs="Arial"/>
                <w:b/>
                <w:bCs/>
                <w:sz w:val="16"/>
                <w:szCs w:val="16"/>
              </w:rPr>
              <w:t xml:space="preserve"> 2014</w:t>
            </w:r>
            <w:r>
              <w:rPr>
                <w:rFonts w:ascii="Arial" w:hAnsi="Arial" w:cs="Arial"/>
                <w:b/>
                <w:bCs/>
                <w:sz w:val="18"/>
                <w:szCs w:val="18"/>
              </w:rPr>
              <w:t xml:space="preserve">                                          </w:t>
            </w:r>
            <w:r w:rsidRPr="00297723">
              <w:rPr>
                <w:rFonts w:ascii="Arial" w:hAnsi="Arial" w:cs="Arial"/>
                <w:sz w:val="13"/>
                <w:szCs w:val="13"/>
              </w:rPr>
              <w:t xml:space="preserve"> </w:t>
            </w:r>
            <w:r w:rsidRPr="00F534F8">
              <w:rPr>
                <w:rFonts w:ascii="Arial" w:hAnsi="Arial" w:cs="Arial"/>
                <w:sz w:val="13"/>
                <w:szCs w:val="13"/>
              </w:rPr>
              <w:t>PREVIOUS EDITION IS OBSOLETE</w:t>
            </w:r>
            <w:r w:rsidR="00EA03CA">
              <w:rPr>
                <w:rFonts w:ascii="Arial" w:hAnsi="Arial" w:cs="Arial"/>
                <w:sz w:val="13"/>
                <w:szCs w:val="13"/>
              </w:rPr>
              <w:t xml:space="preserve">. </w:t>
            </w:r>
            <w:r>
              <w:rPr>
                <w:rFonts w:ascii="Arial" w:hAnsi="Arial" w:cs="Arial"/>
                <w:sz w:val="13"/>
                <w:szCs w:val="13"/>
              </w:rPr>
              <w:t xml:space="preserve">                     </w:t>
            </w:r>
            <w:r w:rsidR="00FE12BE">
              <w:rPr>
                <w:rFonts w:ascii="Arial" w:hAnsi="Arial" w:cs="Arial"/>
                <w:sz w:val="13"/>
                <w:szCs w:val="13"/>
              </w:rPr>
              <w:t xml:space="preserve"> </w:t>
            </w:r>
            <w:r>
              <w:rPr>
                <w:rFonts w:ascii="Arial" w:hAnsi="Arial" w:cs="Arial"/>
                <w:sz w:val="13"/>
                <w:szCs w:val="13"/>
              </w:rPr>
              <w:t xml:space="preserve">                     </w:t>
            </w:r>
            <w:r>
              <w:rPr>
                <w:rFonts w:ascii="Arial" w:hAnsi="Arial" w:cs="Arial"/>
                <w:sz w:val="12"/>
                <w:szCs w:val="12"/>
              </w:rPr>
              <w:t>Adobe Professional 9.0</w:t>
            </w:r>
          </w:p>
        </w:tc>
      </w:tr>
    </w:tbl>
    <w:p w:rsidR="00D15B96" w:rsidRDefault="00D15B96" w:rsidP="00084E03">
      <w:pPr>
        <w:rPr>
          <w:sz w:val="2"/>
          <w:szCs w:val="2"/>
        </w:rPr>
      </w:pPr>
    </w:p>
    <w:p w:rsidR="009809A1" w:rsidRDefault="009809A1">
      <w:pPr>
        <w:spacing w:after="200" w:line="276" w:lineRule="auto"/>
        <w:rPr>
          <w:sz w:val="2"/>
          <w:szCs w:val="2"/>
        </w:rPr>
      </w:pPr>
      <w:r>
        <w:rPr>
          <w:sz w:val="2"/>
          <w:szCs w:val="2"/>
        </w:rPr>
        <w:br w:type="page"/>
      </w:r>
    </w:p>
    <w:p w:rsidR="009809A1" w:rsidRPr="00143B52" w:rsidRDefault="009809A1" w:rsidP="009809A1">
      <w:pPr>
        <w:jc w:val="center"/>
        <w:rPr>
          <w:b/>
        </w:rPr>
      </w:pPr>
      <w:bookmarkStart w:id="28" w:name="OLE_LINK31"/>
      <w:bookmarkStart w:id="29" w:name="OLE_LINK32"/>
      <w:r w:rsidRPr="00F154EA">
        <w:rPr>
          <w:b/>
        </w:rPr>
        <w:lastRenderedPageBreak/>
        <w:t xml:space="preserve">APPENDIX </w:t>
      </w:r>
      <w:r w:rsidR="005860AB">
        <w:rPr>
          <w:b/>
        </w:rPr>
        <w:t>I</w:t>
      </w:r>
    </w:p>
    <w:p w:rsidR="009809A1" w:rsidRDefault="009809A1" w:rsidP="009809A1">
      <w:pPr>
        <w:pStyle w:val="Heading1"/>
        <w:jc w:val="center"/>
        <w:rPr>
          <w:rFonts w:cs="Times New Roman"/>
          <w:szCs w:val="24"/>
        </w:rPr>
      </w:pPr>
      <w:bookmarkStart w:id="30" w:name="_Sample_Purchase_Request"/>
      <w:bookmarkStart w:id="31" w:name="_Toc438212447"/>
      <w:bookmarkEnd w:id="30"/>
      <w:r>
        <w:rPr>
          <w:rFonts w:cs="Times New Roman"/>
          <w:szCs w:val="24"/>
        </w:rPr>
        <w:t>Sample Purchase Request</w:t>
      </w:r>
      <w:bookmarkEnd w:id="31"/>
    </w:p>
    <w:p w:rsidR="009809A1" w:rsidRPr="00836032" w:rsidRDefault="009809A1" w:rsidP="009809A1">
      <w:pPr>
        <w:rPr>
          <w:sz w:val="20"/>
          <w:szCs w:val="20"/>
        </w:rPr>
      </w:pPr>
      <w:bookmarkStart w:id="32" w:name="OLE_LINK29"/>
      <w:bookmarkStart w:id="33" w:name="OLE_LINK30"/>
      <w:bookmarkEnd w:id="28"/>
      <w:bookmarkEnd w:id="29"/>
    </w:p>
    <w:tbl>
      <w:tblPr>
        <w:tblStyle w:val="TableGrid"/>
        <w:tblW w:w="9540" w:type="dxa"/>
        <w:tblInd w:w="-105" w:type="dxa"/>
        <w:tblLayout w:type="fixed"/>
        <w:tblLook w:val="04A0" w:firstRow="1" w:lastRow="0" w:firstColumn="1" w:lastColumn="0" w:noHBand="0" w:noVBand="1"/>
      </w:tblPr>
      <w:tblGrid>
        <w:gridCol w:w="238"/>
        <w:gridCol w:w="609"/>
        <w:gridCol w:w="249"/>
        <w:gridCol w:w="780"/>
        <w:gridCol w:w="244"/>
        <w:gridCol w:w="481"/>
        <w:gridCol w:w="264"/>
        <w:gridCol w:w="15"/>
        <w:gridCol w:w="208"/>
        <w:gridCol w:w="258"/>
        <w:gridCol w:w="155"/>
        <w:gridCol w:w="86"/>
        <w:gridCol w:w="781"/>
        <w:gridCol w:w="117"/>
        <w:gridCol w:w="195"/>
        <w:gridCol w:w="360"/>
        <w:gridCol w:w="540"/>
        <w:gridCol w:w="165"/>
        <w:gridCol w:w="151"/>
        <w:gridCol w:w="236"/>
        <w:gridCol w:w="708"/>
        <w:gridCol w:w="496"/>
        <w:gridCol w:w="759"/>
        <w:gridCol w:w="1445"/>
      </w:tblGrid>
      <w:tr w:rsidR="009809A1" w:rsidRPr="009809A1" w:rsidTr="009809A1">
        <w:trPr>
          <w:trHeight w:val="440"/>
        </w:trPr>
        <w:tc>
          <w:tcPr>
            <w:tcW w:w="5896" w:type="dxa"/>
            <w:gridSpan w:val="19"/>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9809A1" w:rsidRPr="009809A1" w:rsidRDefault="009809A1" w:rsidP="009809A1">
            <w:pPr>
              <w:jc w:val="center"/>
              <w:rPr>
                <w:rFonts w:ascii="Arial" w:hAnsi="Arial" w:cs="Arial"/>
                <w:b/>
              </w:rPr>
            </w:pPr>
            <w:r w:rsidRPr="009809A1">
              <w:rPr>
                <w:rFonts w:ascii="Arial" w:hAnsi="Arial" w:cs="Arial"/>
                <w:b/>
              </w:rPr>
              <w:t>PURCHASE REQUEST</w:t>
            </w:r>
          </w:p>
          <w:p w:rsidR="009809A1" w:rsidRPr="009809A1" w:rsidRDefault="009809A1" w:rsidP="009809A1">
            <w:pPr>
              <w:jc w:val="center"/>
              <w:rPr>
                <w:rFonts w:ascii="Arial" w:hAnsi="Arial" w:cs="Arial"/>
                <w:b/>
                <w:sz w:val="16"/>
                <w:szCs w:val="16"/>
              </w:rPr>
            </w:pPr>
            <w:r w:rsidRPr="009809A1">
              <w:rPr>
                <w:rFonts w:ascii="Arial" w:hAnsi="Arial" w:cs="Arial"/>
                <w:b/>
                <w:sz w:val="16"/>
                <w:szCs w:val="16"/>
              </w:rPr>
              <w:t>(Below the Micro-Purchase Threshold*)</w:t>
            </w:r>
          </w:p>
        </w:tc>
        <w:tc>
          <w:tcPr>
            <w:tcW w:w="3644"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 xml:space="preserve">Order Number: </w:t>
            </w:r>
          </w:p>
        </w:tc>
      </w:tr>
      <w:tr w:rsidR="009809A1" w:rsidRPr="009809A1" w:rsidTr="00836032">
        <w:trPr>
          <w:trHeight w:val="537"/>
        </w:trPr>
        <w:tc>
          <w:tcPr>
            <w:tcW w:w="2865" w:type="dxa"/>
            <w:gridSpan w:val="7"/>
            <w:tcBorders>
              <w:top w:val="single" w:sz="12" w:space="0" w:color="auto"/>
              <w:left w:val="single" w:sz="12" w:space="0" w:color="auto"/>
            </w:tcBorders>
          </w:tcPr>
          <w:p w:rsidR="009809A1" w:rsidRPr="009809A1" w:rsidRDefault="009809A1" w:rsidP="009809A1">
            <w:pPr>
              <w:rPr>
                <w:rFonts w:ascii="Arial" w:hAnsi="Arial" w:cs="Arial"/>
                <w:sz w:val="16"/>
                <w:szCs w:val="16"/>
              </w:rPr>
            </w:pPr>
            <w:r w:rsidRPr="009809A1">
              <w:rPr>
                <w:rFonts w:ascii="Arial" w:hAnsi="Arial" w:cs="Arial"/>
                <w:sz w:val="16"/>
                <w:szCs w:val="16"/>
              </w:rPr>
              <w:t>1. Requester</w:t>
            </w:r>
          </w:p>
        </w:tc>
        <w:tc>
          <w:tcPr>
            <w:tcW w:w="1620" w:type="dxa"/>
            <w:gridSpan w:val="7"/>
            <w:tcBorders>
              <w:top w:val="single" w:sz="12" w:space="0" w:color="auto"/>
            </w:tcBorders>
          </w:tcPr>
          <w:p w:rsidR="009809A1" w:rsidRPr="009809A1" w:rsidRDefault="009809A1" w:rsidP="009809A1">
            <w:pPr>
              <w:rPr>
                <w:rFonts w:ascii="Arial" w:hAnsi="Arial" w:cs="Arial"/>
                <w:sz w:val="16"/>
                <w:szCs w:val="16"/>
              </w:rPr>
            </w:pPr>
            <w:r w:rsidRPr="009809A1">
              <w:rPr>
                <w:rFonts w:ascii="Arial" w:hAnsi="Arial" w:cs="Arial"/>
                <w:sz w:val="16"/>
                <w:szCs w:val="16"/>
              </w:rPr>
              <w:t>2. Phone Number</w:t>
            </w:r>
          </w:p>
        </w:tc>
        <w:tc>
          <w:tcPr>
            <w:tcW w:w="1260" w:type="dxa"/>
            <w:gridSpan w:val="4"/>
            <w:tcBorders>
              <w:top w:val="single" w:sz="4" w:space="0" w:color="auto"/>
            </w:tcBorders>
          </w:tcPr>
          <w:p w:rsidR="009809A1" w:rsidRPr="009809A1" w:rsidRDefault="009809A1" w:rsidP="009809A1">
            <w:pPr>
              <w:rPr>
                <w:rFonts w:ascii="Arial" w:hAnsi="Arial" w:cs="Arial"/>
                <w:sz w:val="16"/>
                <w:szCs w:val="16"/>
              </w:rPr>
            </w:pPr>
            <w:r w:rsidRPr="009809A1">
              <w:rPr>
                <w:rFonts w:ascii="Arial" w:hAnsi="Arial" w:cs="Arial"/>
                <w:sz w:val="16"/>
                <w:szCs w:val="16"/>
              </w:rPr>
              <w:t>3. Date</w:t>
            </w:r>
          </w:p>
        </w:tc>
        <w:tc>
          <w:tcPr>
            <w:tcW w:w="3795" w:type="dxa"/>
            <w:gridSpan w:val="6"/>
            <w:tcBorders>
              <w:top w:val="single" w:sz="4" w:space="0" w:color="auto"/>
              <w:right w:val="single" w:sz="12" w:space="0" w:color="auto"/>
            </w:tcBorders>
          </w:tcPr>
          <w:p w:rsidR="009809A1" w:rsidRPr="009809A1" w:rsidRDefault="009809A1" w:rsidP="009809A1">
            <w:pPr>
              <w:rPr>
                <w:rFonts w:ascii="Arial" w:hAnsi="Arial" w:cs="Arial"/>
                <w:sz w:val="16"/>
                <w:szCs w:val="16"/>
              </w:rPr>
            </w:pPr>
            <w:r w:rsidRPr="009809A1">
              <w:rPr>
                <w:rFonts w:ascii="Arial" w:hAnsi="Arial" w:cs="Arial"/>
                <w:sz w:val="16"/>
                <w:szCs w:val="16"/>
              </w:rPr>
              <w:t>4. Urgency of Need</w:t>
            </w:r>
          </w:p>
        </w:tc>
      </w:tr>
      <w:tr w:rsidR="009809A1" w:rsidRPr="009809A1" w:rsidTr="00510457">
        <w:trPr>
          <w:trHeight w:val="287"/>
        </w:trPr>
        <w:tc>
          <w:tcPr>
            <w:tcW w:w="3088" w:type="dxa"/>
            <w:gridSpan w:val="9"/>
            <w:tcBorders>
              <w:left w:val="single" w:sz="12" w:space="0" w:color="auto"/>
            </w:tcBorders>
            <w:vAlign w:val="center"/>
          </w:tcPr>
          <w:p w:rsidR="009809A1" w:rsidRPr="009809A1" w:rsidRDefault="009809A1" w:rsidP="009809A1">
            <w:pPr>
              <w:rPr>
                <w:rFonts w:ascii="Arial" w:hAnsi="Arial" w:cs="Arial"/>
                <w:sz w:val="16"/>
                <w:szCs w:val="16"/>
              </w:rPr>
            </w:pPr>
            <w:r w:rsidRPr="009809A1">
              <w:rPr>
                <w:rFonts w:ascii="Arial" w:hAnsi="Arial" w:cs="Arial"/>
                <w:sz w:val="16"/>
                <w:szCs w:val="16"/>
              </w:rPr>
              <w:br w:type="page"/>
              <w:t>5</w:t>
            </w:r>
            <w:r w:rsidR="00EA03CA">
              <w:rPr>
                <w:rFonts w:ascii="Arial" w:hAnsi="Arial" w:cs="Arial"/>
                <w:sz w:val="16"/>
                <w:szCs w:val="16"/>
              </w:rPr>
              <w:t xml:space="preserve">. </w:t>
            </w:r>
            <w:r w:rsidRPr="009809A1">
              <w:rPr>
                <w:rFonts w:ascii="Arial" w:hAnsi="Arial" w:cs="Arial"/>
                <w:sz w:val="16"/>
                <w:szCs w:val="16"/>
              </w:rPr>
              <w:t>Description of Supplies or Services</w:t>
            </w:r>
          </w:p>
        </w:tc>
        <w:tc>
          <w:tcPr>
            <w:tcW w:w="1952" w:type="dxa"/>
            <w:gridSpan w:val="7"/>
            <w:vAlign w:val="center"/>
          </w:tcPr>
          <w:p w:rsidR="009809A1" w:rsidRPr="009809A1" w:rsidRDefault="009809A1" w:rsidP="009809A1">
            <w:pPr>
              <w:rPr>
                <w:rFonts w:ascii="Arial" w:hAnsi="Arial" w:cs="Arial"/>
                <w:sz w:val="16"/>
                <w:szCs w:val="16"/>
              </w:rPr>
            </w:pPr>
            <w:r w:rsidRPr="009809A1">
              <w:rPr>
                <w:rFonts w:ascii="Arial" w:hAnsi="Arial" w:cs="Arial"/>
                <w:sz w:val="16"/>
                <w:szCs w:val="16"/>
              </w:rPr>
              <w:t>6</w:t>
            </w:r>
            <w:r w:rsidR="00EA03CA">
              <w:rPr>
                <w:rFonts w:ascii="Arial" w:hAnsi="Arial" w:cs="Arial"/>
                <w:sz w:val="16"/>
                <w:szCs w:val="16"/>
              </w:rPr>
              <w:t xml:space="preserve">. </w:t>
            </w:r>
            <w:r w:rsidRPr="009809A1">
              <w:rPr>
                <w:rFonts w:ascii="Arial" w:hAnsi="Arial" w:cs="Arial"/>
                <w:sz w:val="16"/>
                <w:szCs w:val="16"/>
              </w:rPr>
              <w:t>Part Number</w:t>
            </w:r>
          </w:p>
        </w:tc>
        <w:tc>
          <w:tcPr>
            <w:tcW w:w="1800" w:type="dxa"/>
            <w:gridSpan w:val="5"/>
            <w:vAlign w:val="center"/>
          </w:tcPr>
          <w:p w:rsidR="009809A1" w:rsidRPr="009809A1" w:rsidRDefault="009809A1" w:rsidP="009809A1">
            <w:pPr>
              <w:rPr>
                <w:rFonts w:ascii="Arial" w:hAnsi="Arial" w:cs="Arial"/>
                <w:sz w:val="16"/>
                <w:szCs w:val="16"/>
              </w:rPr>
            </w:pPr>
            <w:r w:rsidRPr="009809A1">
              <w:rPr>
                <w:rFonts w:ascii="Arial" w:hAnsi="Arial" w:cs="Arial"/>
                <w:sz w:val="16"/>
                <w:szCs w:val="16"/>
              </w:rPr>
              <w:t>7. Quantity</w:t>
            </w:r>
          </w:p>
        </w:tc>
        <w:tc>
          <w:tcPr>
            <w:tcW w:w="1255" w:type="dxa"/>
            <w:gridSpan w:val="2"/>
            <w:vAlign w:val="center"/>
          </w:tcPr>
          <w:p w:rsidR="009809A1" w:rsidRPr="009809A1" w:rsidRDefault="009809A1" w:rsidP="009809A1">
            <w:pPr>
              <w:rPr>
                <w:rFonts w:ascii="Arial" w:hAnsi="Arial" w:cs="Arial"/>
                <w:sz w:val="16"/>
                <w:szCs w:val="16"/>
              </w:rPr>
            </w:pPr>
            <w:r w:rsidRPr="009809A1">
              <w:rPr>
                <w:rFonts w:ascii="Arial" w:hAnsi="Arial" w:cs="Arial"/>
                <w:sz w:val="16"/>
                <w:szCs w:val="16"/>
              </w:rPr>
              <w:t>8. Unit Price</w:t>
            </w:r>
          </w:p>
        </w:tc>
        <w:tc>
          <w:tcPr>
            <w:tcW w:w="1445" w:type="dxa"/>
            <w:tcBorders>
              <w:right w:val="single" w:sz="12" w:space="0" w:color="auto"/>
            </w:tcBorders>
            <w:vAlign w:val="center"/>
          </w:tcPr>
          <w:p w:rsidR="009809A1" w:rsidRPr="009809A1" w:rsidRDefault="009809A1" w:rsidP="009809A1">
            <w:pPr>
              <w:rPr>
                <w:rFonts w:ascii="Arial" w:hAnsi="Arial" w:cs="Arial"/>
                <w:sz w:val="16"/>
                <w:szCs w:val="16"/>
              </w:rPr>
            </w:pPr>
            <w:r w:rsidRPr="009809A1">
              <w:rPr>
                <w:rFonts w:ascii="Arial" w:hAnsi="Arial" w:cs="Arial"/>
                <w:sz w:val="16"/>
                <w:szCs w:val="16"/>
              </w:rPr>
              <w:t>9. Total Price</w:t>
            </w:r>
          </w:p>
        </w:tc>
      </w:tr>
      <w:tr w:rsidR="009809A1" w:rsidRPr="009809A1" w:rsidTr="00510457">
        <w:trPr>
          <w:trHeight w:val="363"/>
        </w:trPr>
        <w:tc>
          <w:tcPr>
            <w:tcW w:w="3088" w:type="dxa"/>
            <w:gridSpan w:val="9"/>
            <w:tcBorders>
              <w:left w:val="single" w:sz="12" w:space="0" w:color="auto"/>
            </w:tcBorders>
            <w:vAlign w:val="center"/>
          </w:tcPr>
          <w:p w:rsidR="009809A1" w:rsidRPr="009809A1" w:rsidRDefault="009809A1" w:rsidP="009809A1">
            <w:pPr>
              <w:rPr>
                <w:rFonts w:ascii="Arial" w:hAnsi="Arial" w:cs="Arial"/>
                <w:sz w:val="20"/>
                <w:szCs w:val="20"/>
              </w:rPr>
            </w:pPr>
          </w:p>
        </w:tc>
        <w:tc>
          <w:tcPr>
            <w:tcW w:w="1952" w:type="dxa"/>
            <w:gridSpan w:val="7"/>
            <w:vAlign w:val="center"/>
          </w:tcPr>
          <w:p w:rsidR="009809A1" w:rsidRPr="009809A1" w:rsidRDefault="009809A1" w:rsidP="009809A1">
            <w:pPr>
              <w:rPr>
                <w:rFonts w:ascii="Arial" w:hAnsi="Arial" w:cs="Arial"/>
                <w:sz w:val="20"/>
                <w:szCs w:val="20"/>
              </w:rPr>
            </w:pPr>
          </w:p>
        </w:tc>
        <w:tc>
          <w:tcPr>
            <w:tcW w:w="1800" w:type="dxa"/>
            <w:gridSpan w:val="5"/>
            <w:vAlign w:val="center"/>
          </w:tcPr>
          <w:p w:rsidR="009809A1" w:rsidRPr="009809A1" w:rsidRDefault="009809A1" w:rsidP="009809A1">
            <w:pPr>
              <w:rPr>
                <w:rFonts w:ascii="Arial" w:hAnsi="Arial" w:cs="Arial"/>
                <w:sz w:val="20"/>
                <w:szCs w:val="20"/>
              </w:rPr>
            </w:pPr>
          </w:p>
        </w:tc>
        <w:tc>
          <w:tcPr>
            <w:tcW w:w="1255" w:type="dxa"/>
            <w:gridSpan w:val="2"/>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r>
      <w:tr w:rsidR="009809A1" w:rsidRPr="009809A1" w:rsidTr="00510457">
        <w:trPr>
          <w:trHeight w:val="363"/>
        </w:trPr>
        <w:tc>
          <w:tcPr>
            <w:tcW w:w="3088" w:type="dxa"/>
            <w:gridSpan w:val="9"/>
            <w:tcBorders>
              <w:left w:val="single" w:sz="12" w:space="0" w:color="auto"/>
            </w:tcBorders>
            <w:vAlign w:val="center"/>
          </w:tcPr>
          <w:p w:rsidR="009809A1" w:rsidRPr="009809A1" w:rsidRDefault="009809A1" w:rsidP="009809A1">
            <w:pPr>
              <w:rPr>
                <w:rFonts w:ascii="Arial" w:hAnsi="Arial" w:cs="Arial"/>
                <w:sz w:val="20"/>
                <w:szCs w:val="20"/>
              </w:rPr>
            </w:pPr>
          </w:p>
        </w:tc>
        <w:tc>
          <w:tcPr>
            <w:tcW w:w="1952" w:type="dxa"/>
            <w:gridSpan w:val="7"/>
            <w:vAlign w:val="center"/>
          </w:tcPr>
          <w:p w:rsidR="009809A1" w:rsidRPr="009809A1" w:rsidRDefault="009809A1" w:rsidP="009809A1">
            <w:pPr>
              <w:rPr>
                <w:rFonts w:ascii="Arial" w:hAnsi="Arial" w:cs="Arial"/>
                <w:sz w:val="20"/>
                <w:szCs w:val="20"/>
              </w:rPr>
            </w:pPr>
          </w:p>
        </w:tc>
        <w:tc>
          <w:tcPr>
            <w:tcW w:w="1800" w:type="dxa"/>
            <w:gridSpan w:val="5"/>
            <w:vAlign w:val="center"/>
          </w:tcPr>
          <w:p w:rsidR="009809A1" w:rsidRPr="009809A1" w:rsidRDefault="009809A1" w:rsidP="009809A1">
            <w:pPr>
              <w:rPr>
                <w:rFonts w:ascii="Arial" w:hAnsi="Arial" w:cs="Arial"/>
                <w:sz w:val="20"/>
                <w:szCs w:val="20"/>
              </w:rPr>
            </w:pPr>
          </w:p>
        </w:tc>
        <w:tc>
          <w:tcPr>
            <w:tcW w:w="1255" w:type="dxa"/>
            <w:gridSpan w:val="2"/>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r>
      <w:tr w:rsidR="009809A1" w:rsidRPr="009809A1" w:rsidTr="00510457">
        <w:trPr>
          <w:trHeight w:val="363"/>
        </w:trPr>
        <w:tc>
          <w:tcPr>
            <w:tcW w:w="3088" w:type="dxa"/>
            <w:gridSpan w:val="9"/>
            <w:tcBorders>
              <w:left w:val="single" w:sz="12" w:space="0" w:color="auto"/>
            </w:tcBorders>
            <w:vAlign w:val="center"/>
          </w:tcPr>
          <w:p w:rsidR="009809A1" w:rsidRPr="009809A1" w:rsidRDefault="009809A1" w:rsidP="009809A1">
            <w:pPr>
              <w:rPr>
                <w:rFonts w:ascii="Arial" w:hAnsi="Arial" w:cs="Arial"/>
                <w:sz w:val="20"/>
                <w:szCs w:val="20"/>
              </w:rPr>
            </w:pPr>
          </w:p>
        </w:tc>
        <w:tc>
          <w:tcPr>
            <w:tcW w:w="1952" w:type="dxa"/>
            <w:gridSpan w:val="7"/>
            <w:vAlign w:val="center"/>
          </w:tcPr>
          <w:p w:rsidR="009809A1" w:rsidRPr="009809A1" w:rsidRDefault="009809A1" w:rsidP="009809A1">
            <w:pPr>
              <w:rPr>
                <w:rFonts w:ascii="Arial" w:hAnsi="Arial" w:cs="Arial"/>
                <w:sz w:val="20"/>
                <w:szCs w:val="20"/>
              </w:rPr>
            </w:pPr>
          </w:p>
        </w:tc>
        <w:tc>
          <w:tcPr>
            <w:tcW w:w="1800" w:type="dxa"/>
            <w:gridSpan w:val="5"/>
            <w:vAlign w:val="center"/>
          </w:tcPr>
          <w:p w:rsidR="009809A1" w:rsidRPr="009809A1" w:rsidRDefault="009809A1" w:rsidP="009809A1">
            <w:pPr>
              <w:rPr>
                <w:rFonts w:ascii="Arial" w:hAnsi="Arial" w:cs="Arial"/>
                <w:sz w:val="20"/>
                <w:szCs w:val="20"/>
              </w:rPr>
            </w:pPr>
          </w:p>
        </w:tc>
        <w:tc>
          <w:tcPr>
            <w:tcW w:w="1255" w:type="dxa"/>
            <w:gridSpan w:val="2"/>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9809A1" w:rsidRPr="009809A1" w:rsidRDefault="009809A1" w:rsidP="009809A1">
            <w:pPr>
              <w:rPr>
                <w:rFonts w:ascii="Arial" w:hAnsi="Arial" w:cs="Arial"/>
                <w:sz w:val="20"/>
                <w:szCs w:val="20"/>
              </w:rPr>
            </w:pPr>
            <w:r w:rsidRPr="009809A1">
              <w:rPr>
                <w:rFonts w:ascii="Arial" w:hAnsi="Arial" w:cs="Arial"/>
                <w:sz w:val="20"/>
                <w:szCs w:val="20"/>
              </w:rPr>
              <w:t>$</w:t>
            </w:r>
          </w:p>
        </w:tc>
      </w:tr>
      <w:tr w:rsidR="00836032" w:rsidRPr="009809A1" w:rsidTr="00510457">
        <w:trPr>
          <w:trHeight w:val="363"/>
        </w:trPr>
        <w:tc>
          <w:tcPr>
            <w:tcW w:w="3088" w:type="dxa"/>
            <w:gridSpan w:val="9"/>
            <w:tcBorders>
              <w:left w:val="single" w:sz="12" w:space="0" w:color="auto"/>
            </w:tcBorders>
            <w:vAlign w:val="center"/>
          </w:tcPr>
          <w:p w:rsidR="00836032" w:rsidRPr="009809A1" w:rsidRDefault="00836032" w:rsidP="00836032">
            <w:pPr>
              <w:rPr>
                <w:rFonts w:ascii="Arial" w:hAnsi="Arial" w:cs="Arial"/>
                <w:sz w:val="20"/>
                <w:szCs w:val="20"/>
              </w:rPr>
            </w:pPr>
          </w:p>
        </w:tc>
        <w:tc>
          <w:tcPr>
            <w:tcW w:w="1952" w:type="dxa"/>
            <w:gridSpan w:val="7"/>
            <w:vAlign w:val="center"/>
          </w:tcPr>
          <w:p w:rsidR="00836032" w:rsidRPr="009809A1" w:rsidRDefault="00836032" w:rsidP="00836032">
            <w:pPr>
              <w:rPr>
                <w:rFonts w:ascii="Arial" w:hAnsi="Arial" w:cs="Arial"/>
                <w:sz w:val="20"/>
                <w:szCs w:val="20"/>
              </w:rPr>
            </w:pPr>
          </w:p>
        </w:tc>
        <w:tc>
          <w:tcPr>
            <w:tcW w:w="1800" w:type="dxa"/>
            <w:gridSpan w:val="5"/>
            <w:vAlign w:val="center"/>
          </w:tcPr>
          <w:p w:rsidR="00836032" w:rsidRPr="009809A1" w:rsidRDefault="00836032" w:rsidP="00836032">
            <w:pPr>
              <w:rPr>
                <w:rFonts w:ascii="Arial" w:hAnsi="Arial" w:cs="Arial"/>
                <w:sz w:val="20"/>
                <w:szCs w:val="20"/>
              </w:rPr>
            </w:pPr>
          </w:p>
        </w:tc>
        <w:tc>
          <w:tcPr>
            <w:tcW w:w="1255" w:type="dxa"/>
            <w:gridSpan w:val="2"/>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510457">
        <w:trPr>
          <w:trHeight w:val="363"/>
        </w:trPr>
        <w:tc>
          <w:tcPr>
            <w:tcW w:w="3088" w:type="dxa"/>
            <w:gridSpan w:val="9"/>
            <w:tcBorders>
              <w:left w:val="single" w:sz="12" w:space="0" w:color="auto"/>
            </w:tcBorders>
            <w:vAlign w:val="center"/>
          </w:tcPr>
          <w:p w:rsidR="00836032" w:rsidRPr="009809A1" w:rsidRDefault="00836032" w:rsidP="00836032">
            <w:pPr>
              <w:rPr>
                <w:rFonts w:ascii="Arial" w:hAnsi="Arial" w:cs="Arial"/>
                <w:sz w:val="20"/>
                <w:szCs w:val="20"/>
              </w:rPr>
            </w:pPr>
          </w:p>
        </w:tc>
        <w:tc>
          <w:tcPr>
            <w:tcW w:w="1952" w:type="dxa"/>
            <w:gridSpan w:val="7"/>
            <w:vAlign w:val="center"/>
          </w:tcPr>
          <w:p w:rsidR="00836032" w:rsidRPr="009809A1" w:rsidRDefault="00836032" w:rsidP="00836032">
            <w:pPr>
              <w:rPr>
                <w:rFonts w:ascii="Arial" w:hAnsi="Arial" w:cs="Arial"/>
                <w:sz w:val="20"/>
                <w:szCs w:val="20"/>
              </w:rPr>
            </w:pPr>
          </w:p>
        </w:tc>
        <w:tc>
          <w:tcPr>
            <w:tcW w:w="1800" w:type="dxa"/>
            <w:gridSpan w:val="5"/>
            <w:vAlign w:val="center"/>
          </w:tcPr>
          <w:p w:rsidR="00836032" w:rsidRPr="009809A1" w:rsidRDefault="00836032" w:rsidP="00836032">
            <w:pPr>
              <w:rPr>
                <w:rFonts w:ascii="Arial" w:hAnsi="Arial" w:cs="Arial"/>
                <w:sz w:val="20"/>
                <w:szCs w:val="20"/>
              </w:rPr>
            </w:pPr>
          </w:p>
        </w:tc>
        <w:tc>
          <w:tcPr>
            <w:tcW w:w="1255" w:type="dxa"/>
            <w:gridSpan w:val="2"/>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510457">
        <w:trPr>
          <w:trHeight w:val="363"/>
        </w:trPr>
        <w:tc>
          <w:tcPr>
            <w:tcW w:w="3088" w:type="dxa"/>
            <w:gridSpan w:val="9"/>
            <w:tcBorders>
              <w:left w:val="single" w:sz="12" w:space="0" w:color="auto"/>
            </w:tcBorders>
            <w:vAlign w:val="center"/>
          </w:tcPr>
          <w:p w:rsidR="00836032" w:rsidRPr="009809A1" w:rsidRDefault="00836032" w:rsidP="00836032">
            <w:pPr>
              <w:rPr>
                <w:rFonts w:ascii="Arial" w:hAnsi="Arial" w:cs="Arial"/>
                <w:sz w:val="20"/>
                <w:szCs w:val="20"/>
              </w:rPr>
            </w:pPr>
          </w:p>
        </w:tc>
        <w:tc>
          <w:tcPr>
            <w:tcW w:w="1952" w:type="dxa"/>
            <w:gridSpan w:val="7"/>
            <w:vAlign w:val="center"/>
          </w:tcPr>
          <w:p w:rsidR="00836032" w:rsidRPr="009809A1" w:rsidRDefault="00836032" w:rsidP="00836032">
            <w:pPr>
              <w:rPr>
                <w:rFonts w:ascii="Arial" w:hAnsi="Arial" w:cs="Arial"/>
                <w:sz w:val="20"/>
                <w:szCs w:val="20"/>
              </w:rPr>
            </w:pPr>
          </w:p>
        </w:tc>
        <w:tc>
          <w:tcPr>
            <w:tcW w:w="1800" w:type="dxa"/>
            <w:gridSpan w:val="5"/>
            <w:vAlign w:val="center"/>
          </w:tcPr>
          <w:p w:rsidR="00836032" w:rsidRPr="009809A1" w:rsidRDefault="00836032" w:rsidP="00836032">
            <w:pPr>
              <w:rPr>
                <w:rFonts w:ascii="Arial" w:hAnsi="Arial" w:cs="Arial"/>
                <w:sz w:val="20"/>
                <w:szCs w:val="20"/>
              </w:rPr>
            </w:pPr>
          </w:p>
        </w:tc>
        <w:tc>
          <w:tcPr>
            <w:tcW w:w="1255" w:type="dxa"/>
            <w:gridSpan w:val="2"/>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510457">
        <w:trPr>
          <w:trHeight w:val="363"/>
        </w:trPr>
        <w:tc>
          <w:tcPr>
            <w:tcW w:w="3088" w:type="dxa"/>
            <w:gridSpan w:val="9"/>
            <w:tcBorders>
              <w:left w:val="single" w:sz="12" w:space="0" w:color="auto"/>
            </w:tcBorders>
            <w:vAlign w:val="center"/>
          </w:tcPr>
          <w:p w:rsidR="00836032" w:rsidRPr="009809A1" w:rsidRDefault="00836032" w:rsidP="00836032">
            <w:pPr>
              <w:rPr>
                <w:rFonts w:ascii="Arial" w:hAnsi="Arial" w:cs="Arial"/>
                <w:sz w:val="20"/>
                <w:szCs w:val="20"/>
              </w:rPr>
            </w:pPr>
          </w:p>
        </w:tc>
        <w:tc>
          <w:tcPr>
            <w:tcW w:w="1952" w:type="dxa"/>
            <w:gridSpan w:val="7"/>
            <w:vAlign w:val="center"/>
          </w:tcPr>
          <w:p w:rsidR="00836032" w:rsidRPr="009809A1" w:rsidRDefault="00836032" w:rsidP="00836032">
            <w:pPr>
              <w:rPr>
                <w:rFonts w:ascii="Arial" w:hAnsi="Arial" w:cs="Arial"/>
                <w:sz w:val="20"/>
                <w:szCs w:val="20"/>
              </w:rPr>
            </w:pPr>
          </w:p>
        </w:tc>
        <w:tc>
          <w:tcPr>
            <w:tcW w:w="1800" w:type="dxa"/>
            <w:gridSpan w:val="5"/>
            <w:vAlign w:val="center"/>
          </w:tcPr>
          <w:p w:rsidR="00836032" w:rsidRPr="009809A1" w:rsidRDefault="00836032" w:rsidP="00836032">
            <w:pPr>
              <w:rPr>
                <w:rFonts w:ascii="Arial" w:hAnsi="Arial" w:cs="Arial"/>
                <w:sz w:val="20"/>
                <w:szCs w:val="20"/>
              </w:rPr>
            </w:pPr>
          </w:p>
        </w:tc>
        <w:tc>
          <w:tcPr>
            <w:tcW w:w="1255" w:type="dxa"/>
            <w:gridSpan w:val="2"/>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9809A1">
        <w:trPr>
          <w:trHeight w:val="332"/>
        </w:trPr>
        <w:tc>
          <w:tcPr>
            <w:tcW w:w="8095" w:type="dxa"/>
            <w:gridSpan w:val="23"/>
            <w:tcBorders>
              <w:left w:val="single" w:sz="12" w:space="0" w:color="auto"/>
            </w:tcBorders>
            <w:vAlign w:val="center"/>
          </w:tcPr>
          <w:p w:rsidR="00836032" w:rsidRPr="00836032" w:rsidRDefault="00836032" w:rsidP="00836032">
            <w:pPr>
              <w:jc w:val="right"/>
              <w:rPr>
                <w:rFonts w:ascii="Arial" w:hAnsi="Arial" w:cs="Arial"/>
                <w:sz w:val="16"/>
                <w:szCs w:val="16"/>
              </w:rPr>
            </w:pPr>
            <w:r w:rsidRPr="00836032">
              <w:rPr>
                <w:rFonts w:ascii="Arial" w:hAnsi="Arial" w:cs="Arial"/>
                <w:sz w:val="16"/>
                <w:szCs w:val="16"/>
              </w:rPr>
              <w:t>Shipping/Handling</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9809A1">
        <w:trPr>
          <w:trHeight w:val="350"/>
        </w:trPr>
        <w:tc>
          <w:tcPr>
            <w:tcW w:w="8095" w:type="dxa"/>
            <w:gridSpan w:val="23"/>
            <w:tcBorders>
              <w:left w:val="single" w:sz="12" w:space="0" w:color="auto"/>
            </w:tcBorders>
            <w:vAlign w:val="center"/>
          </w:tcPr>
          <w:p w:rsidR="00836032" w:rsidRPr="00836032" w:rsidRDefault="00836032" w:rsidP="00836032">
            <w:pPr>
              <w:jc w:val="right"/>
              <w:rPr>
                <w:rFonts w:ascii="Arial" w:hAnsi="Arial" w:cs="Arial"/>
                <w:b/>
                <w:sz w:val="20"/>
                <w:szCs w:val="20"/>
              </w:rPr>
            </w:pPr>
            <w:r w:rsidRPr="009809A1">
              <w:rPr>
                <w:rFonts w:ascii="Arial" w:hAnsi="Arial" w:cs="Arial"/>
                <w:sz w:val="18"/>
                <w:szCs w:val="18"/>
              </w:rPr>
              <w:br w:type="page"/>
            </w:r>
            <w:r w:rsidRPr="00836032">
              <w:rPr>
                <w:rFonts w:ascii="Arial" w:hAnsi="Arial" w:cs="Arial"/>
                <w:b/>
                <w:sz w:val="20"/>
                <w:szCs w:val="20"/>
              </w:rPr>
              <w:t>Total</w:t>
            </w:r>
          </w:p>
        </w:tc>
        <w:tc>
          <w:tcPr>
            <w:tcW w:w="1445" w:type="dxa"/>
            <w:tcBorders>
              <w:right w:val="single" w:sz="12" w:space="0" w:color="auto"/>
            </w:tcBorders>
            <w:vAlign w:val="center"/>
          </w:tcPr>
          <w:p w:rsidR="00836032" w:rsidRPr="009809A1" w:rsidRDefault="00836032" w:rsidP="00836032">
            <w:pPr>
              <w:rPr>
                <w:rFonts w:ascii="Arial" w:hAnsi="Arial" w:cs="Arial"/>
                <w:sz w:val="20"/>
                <w:szCs w:val="20"/>
              </w:rPr>
            </w:pPr>
            <w:r w:rsidRPr="009809A1">
              <w:rPr>
                <w:rFonts w:ascii="Arial" w:hAnsi="Arial" w:cs="Arial"/>
                <w:sz w:val="20"/>
                <w:szCs w:val="20"/>
              </w:rPr>
              <w:t>$</w:t>
            </w:r>
          </w:p>
        </w:tc>
      </w:tr>
      <w:tr w:rsidR="00836032" w:rsidRPr="009809A1" w:rsidTr="009809A1">
        <w:trPr>
          <w:trHeight w:val="890"/>
        </w:trPr>
        <w:tc>
          <w:tcPr>
            <w:tcW w:w="3501" w:type="dxa"/>
            <w:gridSpan w:val="11"/>
            <w:tcBorders>
              <w:left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10. Recommended Source</w:t>
            </w:r>
          </w:p>
        </w:tc>
        <w:tc>
          <w:tcPr>
            <w:tcW w:w="6039" w:type="dxa"/>
            <w:gridSpan w:val="13"/>
            <w:tcBorders>
              <w:bottom w:val="single" w:sz="12" w:space="0" w:color="auto"/>
              <w:right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11. Identified Legitimate Government Need this Purchase Fills</w:t>
            </w:r>
          </w:p>
        </w:tc>
      </w:tr>
      <w:tr w:rsidR="00836032" w:rsidRPr="009809A1" w:rsidTr="009809A1">
        <w:tc>
          <w:tcPr>
            <w:tcW w:w="9540" w:type="dxa"/>
            <w:gridSpan w:val="24"/>
            <w:tcBorders>
              <w:left w:val="single" w:sz="12" w:space="0" w:color="auto"/>
              <w:bottom w:val="single" w:sz="12" w:space="0" w:color="auto"/>
              <w:right w:val="single" w:sz="12" w:space="0" w:color="auto"/>
            </w:tcBorders>
            <w:shd w:val="clear" w:color="auto" w:fill="C6D9F1" w:themeFill="text2" w:themeFillTint="33"/>
          </w:tcPr>
          <w:p w:rsidR="00836032" w:rsidRPr="009809A1" w:rsidRDefault="00836032" w:rsidP="00836032">
            <w:pPr>
              <w:jc w:val="center"/>
              <w:rPr>
                <w:rFonts w:ascii="Arial" w:hAnsi="Arial" w:cs="Arial"/>
                <w:b/>
                <w:color w:val="FFFFFF" w:themeColor="background1"/>
                <w:sz w:val="20"/>
                <w:szCs w:val="20"/>
              </w:rPr>
            </w:pPr>
            <w:r w:rsidRPr="009809A1">
              <w:rPr>
                <w:rFonts w:ascii="Arial" w:hAnsi="Arial" w:cs="Arial"/>
              </w:rPr>
              <w:br w:type="page"/>
            </w:r>
            <w:r w:rsidRPr="009809A1">
              <w:rPr>
                <w:rFonts w:ascii="Arial" w:hAnsi="Arial" w:cs="Arial"/>
                <w:b/>
                <w:sz w:val="20"/>
                <w:szCs w:val="20"/>
              </w:rPr>
              <w:t>Pre-Purchase Approvals</w:t>
            </w:r>
          </w:p>
        </w:tc>
      </w:tr>
      <w:tr w:rsidR="00836032" w:rsidRPr="009809A1" w:rsidTr="00510457">
        <w:tc>
          <w:tcPr>
            <w:tcW w:w="2601" w:type="dxa"/>
            <w:gridSpan w:val="6"/>
            <w:tcBorders>
              <w:top w:val="single" w:sz="12" w:space="0" w:color="auto"/>
              <w:left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Approver Position</w:t>
            </w:r>
          </w:p>
        </w:tc>
        <w:tc>
          <w:tcPr>
            <w:tcW w:w="2079" w:type="dxa"/>
            <w:gridSpan w:val="9"/>
            <w:tcBorders>
              <w:top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Signature</w:t>
            </w:r>
          </w:p>
        </w:tc>
        <w:tc>
          <w:tcPr>
            <w:tcW w:w="2160" w:type="dxa"/>
            <w:gridSpan w:val="6"/>
            <w:tcBorders>
              <w:top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Approver Position</w:t>
            </w:r>
          </w:p>
        </w:tc>
        <w:tc>
          <w:tcPr>
            <w:tcW w:w="2700" w:type="dxa"/>
            <w:gridSpan w:val="3"/>
            <w:tcBorders>
              <w:top w:val="single" w:sz="12" w:space="0" w:color="auto"/>
              <w:right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Signature</w:t>
            </w:r>
          </w:p>
        </w:tc>
      </w:tr>
      <w:tr w:rsidR="00836032" w:rsidRPr="009809A1" w:rsidTr="00DF2FD6">
        <w:trPr>
          <w:trHeight w:val="478"/>
        </w:trPr>
        <w:tc>
          <w:tcPr>
            <w:tcW w:w="2601" w:type="dxa"/>
            <w:gridSpan w:val="6"/>
            <w:tcBorders>
              <w:left w:val="single" w:sz="12" w:space="0" w:color="auto"/>
            </w:tcBorders>
            <w:vAlign w:val="center"/>
          </w:tcPr>
          <w:p w:rsidR="00DF2FD6" w:rsidRPr="006406A2" w:rsidRDefault="00DF2FD6" w:rsidP="00836032">
            <w:pPr>
              <w:rPr>
                <w:rFonts w:ascii="Arial" w:hAnsi="Arial" w:cs="Arial"/>
                <w:sz w:val="22"/>
                <w:szCs w:val="22"/>
              </w:rPr>
            </w:pPr>
            <w:r w:rsidRPr="006406A2">
              <w:rPr>
                <w:rFonts w:ascii="Arial" w:hAnsi="Arial" w:cs="Arial"/>
                <w:sz w:val="22"/>
                <w:szCs w:val="22"/>
              </w:rPr>
              <w:t>Cardholder</w:t>
            </w:r>
          </w:p>
        </w:tc>
        <w:tc>
          <w:tcPr>
            <w:tcW w:w="2079" w:type="dxa"/>
            <w:gridSpan w:val="9"/>
          </w:tcPr>
          <w:p w:rsidR="00836032" w:rsidRPr="006406A2" w:rsidRDefault="00836032" w:rsidP="00836032">
            <w:pPr>
              <w:rPr>
                <w:rFonts w:ascii="Arial" w:hAnsi="Arial" w:cs="Arial"/>
                <w:sz w:val="22"/>
                <w:szCs w:val="22"/>
              </w:rPr>
            </w:pPr>
          </w:p>
        </w:tc>
        <w:tc>
          <w:tcPr>
            <w:tcW w:w="2160" w:type="dxa"/>
            <w:gridSpan w:val="6"/>
            <w:vAlign w:val="center"/>
          </w:tcPr>
          <w:p w:rsidR="00836032" w:rsidRPr="006406A2" w:rsidRDefault="006406A2" w:rsidP="006406A2">
            <w:pPr>
              <w:rPr>
                <w:rFonts w:ascii="Arial" w:hAnsi="Arial" w:cs="Arial"/>
                <w:sz w:val="22"/>
                <w:szCs w:val="22"/>
              </w:rPr>
            </w:pPr>
            <w:r w:rsidRPr="006406A2">
              <w:rPr>
                <w:rFonts w:ascii="Arial" w:hAnsi="Arial" w:cs="Arial"/>
                <w:sz w:val="22"/>
                <w:szCs w:val="22"/>
              </w:rPr>
              <w:t>Resource Manager</w:t>
            </w:r>
          </w:p>
        </w:tc>
        <w:tc>
          <w:tcPr>
            <w:tcW w:w="2700" w:type="dxa"/>
            <w:gridSpan w:val="3"/>
            <w:tcBorders>
              <w:right w:val="single" w:sz="12" w:space="0" w:color="auto"/>
            </w:tcBorders>
          </w:tcPr>
          <w:p w:rsidR="00836032" w:rsidRPr="006406A2" w:rsidRDefault="00836032" w:rsidP="00836032">
            <w:pPr>
              <w:rPr>
                <w:rFonts w:ascii="Arial" w:hAnsi="Arial" w:cs="Arial"/>
                <w:sz w:val="22"/>
                <w:szCs w:val="22"/>
              </w:rPr>
            </w:pPr>
          </w:p>
        </w:tc>
      </w:tr>
      <w:tr w:rsidR="00836032" w:rsidRPr="009809A1" w:rsidTr="00DF2FD6">
        <w:trPr>
          <w:trHeight w:val="478"/>
        </w:trPr>
        <w:tc>
          <w:tcPr>
            <w:tcW w:w="2601" w:type="dxa"/>
            <w:gridSpan w:val="6"/>
            <w:tcBorders>
              <w:left w:val="single" w:sz="12" w:space="0" w:color="auto"/>
            </w:tcBorders>
            <w:vAlign w:val="center"/>
          </w:tcPr>
          <w:p w:rsidR="00DF2FD6" w:rsidRPr="006406A2" w:rsidRDefault="00DF2FD6" w:rsidP="00DF2FD6">
            <w:pPr>
              <w:rPr>
                <w:rFonts w:ascii="Arial" w:hAnsi="Arial" w:cs="Arial"/>
                <w:sz w:val="22"/>
                <w:szCs w:val="22"/>
              </w:rPr>
            </w:pPr>
            <w:r w:rsidRPr="006406A2">
              <w:rPr>
                <w:rFonts w:ascii="Arial" w:hAnsi="Arial" w:cs="Arial"/>
                <w:sz w:val="22"/>
                <w:szCs w:val="22"/>
              </w:rPr>
              <w:t>Billing Official</w:t>
            </w:r>
          </w:p>
        </w:tc>
        <w:tc>
          <w:tcPr>
            <w:tcW w:w="2079" w:type="dxa"/>
            <w:gridSpan w:val="9"/>
          </w:tcPr>
          <w:p w:rsidR="00836032" w:rsidRPr="006406A2" w:rsidRDefault="00836032" w:rsidP="00836032">
            <w:pPr>
              <w:rPr>
                <w:rFonts w:ascii="Arial" w:hAnsi="Arial" w:cs="Arial"/>
                <w:sz w:val="22"/>
                <w:szCs w:val="22"/>
              </w:rPr>
            </w:pPr>
          </w:p>
        </w:tc>
        <w:tc>
          <w:tcPr>
            <w:tcW w:w="2160" w:type="dxa"/>
            <w:gridSpan w:val="6"/>
            <w:vAlign w:val="center"/>
          </w:tcPr>
          <w:p w:rsidR="00836032" w:rsidRPr="006406A2" w:rsidRDefault="00836032" w:rsidP="00836032">
            <w:pPr>
              <w:rPr>
                <w:rFonts w:ascii="Arial" w:hAnsi="Arial" w:cs="Arial"/>
                <w:sz w:val="22"/>
                <w:szCs w:val="22"/>
              </w:rPr>
            </w:pPr>
          </w:p>
        </w:tc>
        <w:tc>
          <w:tcPr>
            <w:tcW w:w="2700" w:type="dxa"/>
            <w:gridSpan w:val="3"/>
            <w:tcBorders>
              <w:right w:val="single" w:sz="12" w:space="0" w:color="auto"/>
            </w:tcBorders>
          </w:tcPr>
          <w:p w:rsidR="00836032" w:rsidRPr="006406A2" w:rsidRDefault="00836032" w:rsidP="00836032">
            <w:pPr>
              <w:rPr>
                <w:rFonts w:ascii="Arial" w:hAnsi="Arial" w:cs="Arial"/>
                <w:sz w:val="22"/>
                <w:szCs w:val="22"/>
              </w:rPr>
            </w:pPr>
          </w:p>
        </w:tc>
      </w:tr>
      <w:tr w:rsidR="00836032" w:rsidRPr="009809A1" w:rsidTr="009809A1">
        <w:tc>
          <w:tcPr>
            <w:tcW w:w="9540" w:type="dxa"/>
            <w:gridSpan w:val="24"/>
            <w:tcBorders>
              <w:left w:val="single" w:sz="12" w:space="0" w:color="auto"/>
              <w:bottom w:val="single" w:sz="12" w:space="0" w:color="auto"/>
              <w:right w:val="single" w:sz="12" w:space="0" w:color="auto"/>
            </w:tcBorders>
            <w:shd w:val="clear" w:color="auto" w:fill="D6E3BC" w:themeFill="accent3" w:themeFillTint="66"/>
          </w:tcPr>
          <w:p w:rsidR="00836032" w:rsidRPr="009809A1" w:rsidRDefault="00836032" w:rsidP="00836032">
            <w:pPr>
              <w:jc w:val="center"/>
              <w:rPr>
                <w:rFonts w:ascii="Arial" w:hAnsi="Arial" w:cs="Arial"/>
                <w:b/>
                <w:sz w:val="20"/>
                <w:szCs w:val="20"/>
              </w:rPr>
            </w:pPr>
            <w:r w:rsidRPr="009809A1">
              <w:rPr>
                <w:rFonts w:ascii="Arial" w:hAnsi="Arial" w:cs="Arial"/>
                <w:sz w:val="20"/>
                <w:szCs w:val="20"/>
              </w:rPr>
              <w:br w:type="page"/>
            </w:r>
            <w:r w:rsidRPr="009809A1">
              <w:rPr>
                <w:rFonts w:ascii="Arial" w:hAnsi="Arial" w:cs="Arial"/>
                <w:b/>
                <w:sz w:val="20"/>
                <w:szCs w:val="20"/>
              </w:rPr>
              <w:t>Procurement (Filled in by Cardholder)</w:t>
            </w:r>
          </w:p>
        </w:tc>
      </w:tr>
      <w:tr w:rsidR="00836032" w:rsidRPr="009809A1" w:rsidTr="009809A1">
        <w:trPr>
          <w:trHeight w:val="329"/>
        </w:trPr>
        <w:tc>
          <w:tcPr>
            <w:tcW w:w="9540" w:type="dxa"/>
            <w:gridSpan w:val="24"/>
            <w:tcBorders>
              <w:top w:val="single" w:sz="12" w:space="0" w:color="auto"/>
              <w:left w:val="single" w:sz="12" w:space="0" w:color="auto"/>
              <w:right w:val="single" w:sz="12" w:space="0" w:color="auto"/>
            </w:tcBorders>
            <w:shd w:val="clear" w:color="auto" w:fill="auto"/>
            <w:vAlign w:val="center"/>
          </w:tcPr>
          <w:p w:rsidR="00836032" w:rsidRPr="009809A1" w:rsidRDefault="00836032" w:rsidP="00836032">
            <w:pPr>
              <w:rPr>
                <w:rFonts w:ascii="Arial" w:hAnsi="Arial" w:cs="Arial"/>
                <w:b/>
                <w:sz w:val="20"/>
                <w:szCs w:val="20"/>
              </w:rPr>
            </w:pPr>
            <w:r w:rsidRPr="009809A1">
              <w:rPr>
                <w:rFonts w:ascii="Arial" w:hAnsi="Arial" w:cs="Arial"/>
                <w:sz w:val="20"/>
                <w:szCs w:val="20"/>
              </w:rPr>
              <w:br w:type="page"/>
            </w:r>
            <w:r w:rsidRPr="009809A1">
              <w:rPr>
                <w:rFonts w:ascii="Arial" w:hAnsi="Arial" w:cs="Arial"/>
                <w:b/>
                <w:sz w:val="20"/>
                <w:szCs w:val="20"/>
              </w:rPr>
              <w:t>I</w:t>
            </w:r>
            <w:r w:rsidR="00EA03CA">
              <w:rPr>
                <w:rFonts w:ascii="Arial" w:hAnsi="Arial" w:cs="Arial"/>
                <w:b/>
                <w:sz w:val="20"/>
                <w:szCs w:val="20"/>
              </w:rPr>
              <w:t xml:space="preserve">. </w:t>
            </w:r>
            <w:r w:rsidRPr="009809A1">
              <w:rPr>
                <w:rFonts w:ascii="Arial" w:hAnsi="Arial" w:cs="Arial"/>
                <w:b/>
                <w:sz w:val="20"/>
                <w:szCs w:val="20"/>
              </w:rPr>
              <w:t xml:space="preserve">DoD Mandatory Sources </w:t>
            </w:r>
          </w:p>
        </w:tc>
      </w:tr>
      <w:tr w:rsidR="00836032" w:rsidRPr="009809A1" w:rsidTr="009809A1">
        <w:trPr>
          <w:trHeight w:val="329"/>
        </w:trPr>
        <w:tc>
          <w:tcPr>
            <w:tcW w:w="9540" w:type="dxa"/>
            <w:gridSpan w:val="24"/>
            <w:tcBorders>
              <w:left w:val="single" w:sz="12" w:space="0" w:color="auto"/>
              <w:right w:val="single" w:sz="12" w:space="0" w:color="auto"/>
            </w:tcBorders>
            <w:shd w:val="clear" w:color="auto" w:fill="auto"/>
            <w:vAlign w:val="center"/>
          </w:tcPr>
          <w:p w:rsidR="00836032" w:rsidRPr="009809A1" w:rsidRDefault="00836032" w:rsidP="00836032">
            <w:pPr>
              <w:rPr>
                <w:rFonts w:ascii="Arial" w:hAnsi="Arial" w:cs="Arial"/>
                <w:b/>
                <w:sz w:val="20"/>
                <w:szCs w:val="20"/>
              </w:rPr>
            </w:pPr>
            <w:r w:rsidRPr="009809A1">
              <w:rPr>
                <w:rFonts w:ascii="Arial" w:hAnsi="Arial" w:cs="Arial"/>
                <w:b/>
                <w:sz w:val="20"/>
                <w:szCs w:val="20"/>
              </w:rPr>
              <w:t>II</w:t>
            </w:r>
            <w:r w:rsidR="00EA03CA">
              <w:rPr>
                <w:rFonts w:ascii="Arial" w:hAnsi="Arial" w:cs="Arial"/>
                <w:b/>
                <w:sz w:val="20"/>
                <w:szCs w:val="20"/>
              </w:rPr>
              <w:t xml:space="preserve">. </w:t>
            </w:r>
            <w:r w:rsidRPr="009809A1">
              <w:rPr>
                <w:rFonts w:ascii="Arial" w:hAnsi="Arial" w:cs="Arial"/>
                <w:b/>
                <w:sz w:val="20"/>
                <w:szCs w:val="20"/>
              </w:rPr>
              <w:t xml:space="preserve">FAR Mandatory Sources </w:t>
            </w:r>
          </w:p>
        </w:tc>
      </w:tr>
      <w:tr w:rsidR="00836032" w:rsidRPr="009809A1" w:rsidTr="009809A1">
        <w:trPr>
          <w:trHeight w:val="329"/>
        </w:trPr>
        <w:tc>
          <w:tcPr>
            <w:tcW w:w="9540" w:type="dxa"/>
            <w:gridSpan w:val="24"/>
            <w:tcBorders>
              <w:left w:val="single" w:sz="12" w:space="0" w:color="auto"/>
              <w:right w:val="single" w:sz="12" w:space="0" w:color="auto"/>
            </w:tcBorders>
            <w:shd w:val="clear" w:color="auto" w:fill="auto"/>
            <w:vAlign w:val="center"/>
          </w:tcPr>
          <w:p w:rsidR="00836032" w:rsidRPr="009809A1" w:rsidRDefault="00836032" w:rsidP="00836032">
            <w:pPr>
              <w:rPr>
                <w:rFonts w:ascii="Arial" w:hAnsi="Arial" w:cs="Arial"/>
                <w:b/>
                <w:sz w:val="20"/>
                <w:szCs w:val="20"/>
              </w:rPr>
            </w:pPr>
            <w:r w:rsidRPr="009809A1">
              <w:rPr>
                <w:rFonts w:ascii="Arial" w:hAnsi="Arial" w:cs="Arial"/>
                <w:b/>
                <w:sz w:val="20"/>
                <w:szCs w:val="20"/>
              </w:rPr>
              <w:t>III. Other Federal Sources</w:t>
            </w:r>
          </w:p>
        </w:tc>
      </w:tr>
      <w:tr w:rsidR="00836032" w:rsidRPr="009809A1" w:rsidTr="009809A1">
        <w:trPr>
          <w:trHeight w:val="329"/>
        </w:trPr>
        <w:tc>
          <w:tcPr>
            <w:tcW w:w="9540" w:type="dxa"/>
            <w:gridSpan w:val="24"/>
            <w:tcBorders>
              <w:left w:val="single" w:sz="12" w:space="0" w:color="auto"/>
              <w:bottom w:val="single" w:sz="12" w:space="0" w:color="auto"/>
              <w:right w:val="single" w:sz="12" w:space="0" w:color="auto"/>
            </w:tcBorders>
            <w:shd w:val="clear" w:color="auto" w:fill="auto"/>
            <w:vAlign w:val="center"/>
          </w:tcPr>
          <w:p w:rsidR="00836032" w:rsidRPr="009809A1" w:rsidRDefault="00836032" w:rsidP="00836032">
            <w:pPr>
              <w:rPr>
                <w:rFonts w:ascii="Arial" w:hAnsi="Arial" w:cs="Arial"/>
                <w:b/>
                <w:sz w:val="20"/>
                <w:szCs w:val="20"/>
              </w:rPr>
            </w:pPr>
            <w:r w:rsidRPr="009809A1">
              <w:rPr>
                <w:rFonts w:ascii="Arial" w:hAnsi="Arial" w:cs="Arial"/>
                <w:b/>
                <w:sz w:val="20"/>
                <w:szCs w:val="20"/>
              </w:rPr>
              <w:t>IV. Commercial Sources</w:t>
            </w:r>
          </w:p>
        </w:tc>
      </w:tr>
      <w:tr w:rsidR="00836032" w:rsidRPr="009809A1" w:rsidTr="009809A1">
        <w:tc>
          <w:tcPr>
            <w:tcW w:w="9540" w:type="dxa"/>
            <w:gridSpan w:val="2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36032" w:rsidRPr="009809A1" w:rsidRDefault="00836032" w:rsidP="00836032">
            <w:pPr>
              <w:jc w:val="center"/>
              <w:rPr>
                <w:rFonts w:ascii="Arial" w:hAnsi="Arial" w:cs="Arial"/>
                <w:b/>
                <w:sz w:val="20"/>
                <w:szCs w:val="20"/>
              </w:rPr>
            </w:pPr>
            <w:r w:rsidRPr="009809A1">
              <w:rPr>
                <w:rFonts w:ascii="Arial" w:hAnsi="Arial" w:cs="Arial"/>
                <w:b/>
                <w:sz w:val="20"/>
                <w:szCs w:val="20"/>
              </w:rPr>
              <w:t>Factor(s) Used to Determine Best Value</w:t>
            </w:r>
          </w:p>
        </w:tc>
      </w:tr>
      <w:tr w:rsidR="00836032" w:rsidRPr="009809A1" w:rsidTr="00836032">
        <w:trPr>
          <w:trHeight w:val="402"/>
        </w:trPr>
        <w:tc>
          <w:tcPr>
            <w:tcW w:w="238" w:type="dxa"/>
            <w:tcBorders>
              <w:top w:val="single" w:sz="12" w:space="0" w:color="auto"/>
              <w:left w:val="single" w:sz="12" w:space="0" w:color="auto"/>
              <w:bottom w:val="single" w:sz="12" w:space="0" w:color="auto"/>
            </w:tcBorders>
            <w:vAlign w:val="center"/>
          </w:tcPr>
          <w:p w:rsidR="00836032" w:rsidRPr="009809A1" w:rsidRDefault="00836032" w:rsidP="00836032">
            <w:pPr>
              <w:rPr>
                <w:rFonts w:ascii="Arial" w:hAnsi="Arial" w:cs="Arial"/>
                <w:sz w:val="16"/>
                <w:szCs w:val="16"/>
              </w:rPr>
            </w:pPr>
          </w:p>
        </w:tc>
        <w:tc>
          <w:tcPr>
            <w:tcW w:w="609"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 xml:space="preserve">Price </w:t>
            </w:r>
          </w:p>
        </w:tc>
        <w:tc>
          <w:tcPr>
            <w:tcW w:w="249"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p>
        </w:tc>
        <w:tc>
          <w:tcPr>
            <w:tcW w:w="780"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 xml:space="preserve">Quality </w:t>
            </w:r>
          </w:p>
        </w:tc>
        <w:tc>
          <w:tcPr>
            <w:tcW w:w="244"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p>
        </w:tc>
        <w:tc>
          <w:tcPr>
            <w:tcW w:w="1226" w:type="dxa"/>
            <w:gridSpan w:val="5"/>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Warrantee(s)</w:t>
            </w:r>
          </w:p>
        </w:tc>
        <w:tc>
          <w:tcPr>
            <w:tcW w:w="241" w:type="dxa"/>
            <w:gridSpan w:val="2"/>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p>
        </w:tc>
        <w:tc>
          <w:tcPr>
            <w:tcW w:w="781"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Service</w:t>
            </w:r>
          </w:p>
        </w:tc>
        <w:tc>
          <w:tcPr>
            <w:tcW w:w="312" w:type="dxa"/>
            <w:gridSpan w:val="2"/>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p>
        </w:tc>
        <w:tc>
          <w:tcPr>
            <w:tcW w:w="1216" w:type="dxa"/>
            <w:gridSpan w:val="4"/>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Deliverability</w:t>
            </w:r>
          </w:p>
        </w:tc>
        <w:tc>
          <w:tcPr>
            <w:tcW w:w="236" w:type="dxa"/>
            <w:tcBorders>
              <w:top w:val="single" w:sz="12" w:space="0" w:color="auto"/>
              <w:bottom w:val="single" w:sz="12" w:space="0" w:color="auto"/>
            </w:tcBorders>
            <w:vAlign w:val="center"/>
          </w:tcPr>
          <w:p w:rsidR="00836032" w:rsidRPr="009809A1" w:rsidRDefault="00836032" w:rsidP="00836032">
            <w:pPr>
              <w:jc w:val="both"/>
              <w:rPr>
                <w:rFonts w:ascii="Arial" w:hAnsi="Arial" w:cs="Arial"/>
                <w:sz w:val="16"/>
                <w:szCs w:val="16"/>
              </w:rPr>
            </w:pPr>
          </w:p>
        </w:tc>
        <w:tc>
          <w:tcPr>
            <w:tcW w:w="3408" w:type="dxa"/>
            <w:gridSpan w:val="4"/>
            <w:tcBorders>
              <w:top w:val="single" w:sz="12" w:space="0" w:color="auto"/>
              <w:bottom w:val="single" w:sz="12" w:space="0" w:color="auto"/>
              <w:right w:val="single" w:sz="12" w:space="0" w:color="auto"/>
            </w:tcBorders>
            <w:vAlign w:val="center"/>
          </w:tcPr>
          <w:p w:rsidR="00836032" w:rsidRPr="009809A1" w:rsidRDefault="00836032" w:rsidP="00836032">
            <w:pPr>
              <w:jc w:val="both"/>
              <w:rPr>
                <w:rFonts w:ascii="Arial" w:hAnsi="Arial" w:cs="Arial"/>
                <w:sz w:val="16"/>
                <w:szCs w:val="16"/>
              </w:rPr>
            </w:pPr>
            <w:r w:rsidRPr="009809A1">
              <w:rPr>
                <w:rFonts w:ascii="Arial" w:hAnsi="Arial" w:cs="Arial"/>
                <w:sz w:val="16"/>
                <w:szCs w:val="16"/>
              </w:rPr>
              <w:t>Other:</w:t>
            </w:r>
          </w:p>
        </w:tc>
      </w:tr>
      <w:tr w:rsidR="00836032" w:rsidRPr="009809A1" w:rsidTr="009809A1">
        <w:tc>
          <w:tcPr>
            <w:tcW w:w="9540" w:type="dxa"/>
            <w:gridSpan w:val="24"/>
            <w:tcBorders>
              <w:top w:val="single" w:sz="12" w:space="0" w:color="auto"/>
              <w:left w:val="single" w:sz="12" w:space="0" w:color="auto"/>
              <w:bottom w:val="single" w:sz="12" w:space="0" w:color="auto"/>
              <w:right w:val="single" w:sz="12" w:space="0" w:color="auto"/>
            </w:tcBorders>
            <w:shd w:val="clear" w:color="auto" w:fill="E5B8B7" w:themeFill="accent2" w:themeFillTint="66"/>
          </w:tcPr>
          <w:p w:rsidR="00836032" w:rsidRPr="009809A1" w:rsidRDefault="00836032" w:rsidP="00836032">
            <w:pPr>
              <w:jc w:val="center"/>
              <w:rPr>
                <w:rFonts w:ascii="Arial" w:hAnsi="Arial" w:cs="Arial"/>
                <w:b/>
                <w:sz w:val="20"/>
                <w:szCs w:val="20"/>
              </w:rPr>
            </w:pPr>
            <w:r w:rsidRPr="009809A1">
              <w:rPr>
                <w:rFonts w:ascii="Arial" w:hAnsi="Arial" w:cs="Arial"/>
              </w:rPr>
              <w:br w:type="page"/>
            </w:r>
            <w:r w:rsidRPr="009809A1">
              <w:rPr>
                <w:rFonts w:ascii="Arial" w:hAnsi="Arial" w:cs="Arial"/>
                <w:b/>
                <w:sz w:val="20"/>
                <w:szCs w:val="20"/>
              </w:rPr>
              <w:t>Independent Receipt and Acceptance</w:t>
            </w:r>
          </w:p>
        </w:tc>
      </w:tr>
      <w:tr w:rsidR="00836032" w:rsidRPr="009809A1" w:rsidTr="00836032">
        <w:trPr>
          <w:trHeight w:val="600"/>
        </w:trPr>
        <w:tc>
          <w:tcPr>
            <w:tcW w:w="2880" w:type="dxa"/>
            <w:gridSpan w:val="8"/>
            <w:tcBorders>
              <w:top w:val="single" w:sz="12" w:space="0" w:color="auto"/>
              <w:left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12</w:t>
            </w:r>
            <w:r w:rsidR="00EA03CA">
              <w:rPr>
                <w:rFonts w:ascii="Arial" w:hAnsi="Arial" w:cs="Arial"/>
                <w:sz w:val="16"/>
                <w:szCs w:val="16"/>
              </w:rPr>
              <w:t xml:space="preserve">. </w:t>
            </w:r>
            <w:r w:rsidRPr="009809A1">
              <w:rPr>
                <w:rFonts w:ascii="Arial" w:hAnsi="Arial" w:cs="Arial"/>
                <w:sz w:val="16"/>
                <w:szCs w:val="16"/>
              </w:rPr>
              <w:t>Name of Receiver</w:t>
            </w:r>
          </w:p>
          <w:p w:rsidR="00836032" w:rsidRPr="009809A1" w:rsidRDefault="00836032" w:rsidP="00836032">
            <w:pPr>
              <w:rPr>
                <w:rFonts w:ascii="Arial" w:hAnsi="Arial" w:cs="Arial"/>
                <w:sz w:val="16"/>
                <w:szCs w:val="16"/>
              </w:rPr>
            </w:pPr>
          </w:p>
          <w:p w:rsidR="00836032" w:rsidRPr="009809A1" w:rsidRDefault="00836032" w:rsidP="00836032">
            <w:pPr>
              <w:rPr>
                <w:rFonts w:ascii="Arial" w:hAnsi="Arial" w:cs="Arial"/>
                <w:sz w:val="16"/>
                <w:szCs w:val="16"/>
              </w:rPr>
            </w:pPr>
          </w:p>
        </w:tc>
        <w:tc>
          <w:tcPr>
            <w:tcW w:w="2700" w:type="dxa"/>
            <w:gridSpan w:val="9"/>
            <w:tcBorders>
              <w:top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13</w:t>
            </w:r>
            <w:r w:rsidR="00EA03CA">
              <w:rPr>
                <w:rFonts w:ascii="Arial" w:hAnsi="Arial" w:cs="Arial"/>
                <w:sz w:val="16"/>
                <w:szCs w:val="16"/>
              </w:rPr>
              <w:t xml:space="preserve">. </w:t>
            </w:r>
            <w:r w:rsidRPr="009809A1">
              <w:rPr>
                <w:rFonts w:ascii="Arial" w:hAnsi="Arial" w:cs="Arial"/>
                <w:sz w:val="16"/>
                <w:szCs w:val="16"/>
              </w:rPr>
              <w:t>Section/Directorate</w:t>
            </w:r>
          </w:p>
        </w:tc>
        <w:tc>
          <w:tcPr>
            <w:tcW w:w="1756" w:type="dxa"/>
            <w:gridSpan w:val="5"/>
            <w:tcBorders>
              <w:top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14</w:t>
            </w:r>
            <w:r w:rsidR="00EA03CA">
              <w:rPr>
                <w:rFonts w:ascii="Arial" w:hAnsi="Arial" w:cs="Arial"/>
                <w:sz w:val="16"/>
                <w:szCs w:val="16"/>
              </w:rPr>
              <w:t xml:space="preserve">. </w:t>
            </w:r>
            <w:r w:rsidRPr="009809A1">
              <w:rPr>
                <w:rFonts w:ascii="Arial" w:hAnsi="Arial" w:cs="Arial"/>
                <w:sz w:val="16"/>
                <w:szCs w:val="16"/>
              </w:rPr>
              <w:t xml:space="preserve">Date Received </w:t>
            </w:r>
          </w:p>
        </w:tc>
        <w:tc>
          <w:tcPr>
            <w:tcW w:w="2204" w:type="dxa"/>
            <w:gridSpan w:val="2"/>
            <w:tcBorders>
              <w:top w:val="single" w:sz="12" w:space="0" w:color="auto"/>
              <w:bottom w:val="single" w:sz="12" w:space="0" w:color="auto"/>
              <w:right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15</w:t>
            </w:r>
            <w:r w:rsidR="00EA03CA">
              <w:rPr>
                <w:rFonts w:ascii="Arial" w:hAnsi="Arial" w:cs="Arial"/>
                <w:sz w:val="16"/>
                <w:szCs w:val="16"/>
              </w:rPr>
              <w:t xml:space="preserve">. </w:t>
            </w:r>
            <w:r w:rsidRPr="009809A1">
              <w:rPr>
                <w:rFonts w:ascii="Arial" w:hAnsi="Arial" w:cs="Arial"/>
                <w:sz w:val="16"/>
                <w:szCs w:val="16"/>
              </w:rPr>
              <w:t>Signature</w:t>
            </w:r>
          </w:p>
        </w:tc>
      </w:tr>
      <w:tr w:rsidR="00836032" w:rsidRPr="009809A1" w:rsidTr="009809A1">
        <w:trPr>
          <w:trHeight w:val="50"/>
        </w:trPr>
        <w:tc>
          <w:tcPr>
            <w:tcW w:w="9540" w:type="dxa"/>
            <w:gridSpan w:val="24"/>
            <w:tcBorders>
              <w:top w:val="single" w:sz="12" w:space="0" w:color="auto"/>
              <w:left w:val="single" w:sz="12" w:space="0" w:color="auto"/>
              <w:bottom w:val="single" w:sz="12" w:space="0" w:color="auto"/>
              <w:right w:val="single" w:sz="12" w:space="0" w:color="auto"/>
            </w:tcBorders>
            <w:shd w:val="clear" w:color="auto" w:fill="E5DFEC" w:themeFill="accent4" w:themeFillTint="33"/>
          </w:tcPr>
          <w:p w:rsidR="00836032" w:rsidRPr="009809A1" w:rsidRDefault="00836032" w:rsidP="00836032">
            <w:pPr>
              <w:jc w:val="center"/>
              <w:rPr>
                <w:rFonts w:ascii="Arial" w:hAnsi="Arial" w:cs="Arial"/>
                <w:b/>
                <w:sz w:val="20"/>
                <w:szCs w:val="20"/>
              </w:rPr>
            </w:pPr>
            <w:r w:rsidRPr="009809A1">
              <w:rPr>
                <w:rFonts w:ascii="Arial" w:hAnsi="Arial" w:cs="Arial"/>
              </w:rPr>
              <w:br w:type="page"/>
            </w:r>
            <w:r w:rsidRPr="009809A1">
              <w:rPr>
                <w:rFonts w:ascii="Arial" w:hAnsi="Arial" w:cs="Arial"/>
                <w:b/>
                <w:sz w:val="20"/>
                <w:szCs w:val="20"/>
              </w:rPr>
              <w:t>Property Book Office Screening</w:t>
            </w:r>
            <w:r w:rsidR="009B2712">
              <w:rPr>
                <w:rFonts w:ascii="Arial" w:hAnsi="Arial" w:cs="Arial"/>
                <w:b/>
                <w:sz w:val="20"/>
                <w:szCs w:val="20"/>
              </w:rPr>
              <w:t xml:space="preserve"> for Accountable/Durable Property</w:t>
            </w:r>
          </w:p>
        </w:tc>
      </w:tr>
      <w:tr w:rsidR="00836032" w:rsidRPr="009809A1" w:rsidTr="00836032">
        <w:trPr>
          <w:trHeight w:val="537"/>
        </w:trPr>
        <w:tc>
          <w:tcPr>
            <w:tcW w:w="2880" w:type="dxa"/>
            <w:gridSpan w:val="8"/>
            <w:tcBorders>
              <w:top w:val="single" w:sz="12" w:space="0" w:color="auto"/>
              <w:left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br w:type="page"/>
              <w:t>16</w:t>
            </w:r>
            <w:r w:rsidR="00EA03CA">
              <w:rPr>
                <w:rFonts w:ascii="Arial" w:hAnsi="Arial" w:cs="Arial"/>
                <w:sz w:val="16"/>
                <w:szCs w:val="16"/>
              </w:rPr>
              <w:t xml:space="preserve">. </w:t>
            </w:r>
            <w:r w:rsidRPr="009809A1">
              <w:rPr>
                <w:rFonts w:ascii="Arial" w:hAnsi="Arial" w:cs="Arial"/>
                <w:sz w:val="16"/>
                <w:szCs w:val="16"/>
              </w:rPr>
              <w:t>Name of Property Book Officer</w:t>
            </w:r>
          </w:p>
          <w:p w:rsidR="00836032" w:rsidRPr="009809A1" w:rsidRDefault="00836032" w:rsidP="00836032">
            <w:pPr>
              <w:rPr>
                <w:rFonts w:ascii="Arial" w:hAnsi="Arial" w:cs="Arial"/>
                <w:sz w:val="16"/>
                <w:szCs w:val="16"/>
              </w:rPr>
            </w:pPr>
          </w:p>
          <w:p w:rsidR="00836032" w:rsidRPr="009809A1" w:rsidRDefault="00836032" w:rsidP="00836032">
            <w:pPr>
              <w:rPr>
                <w:rFonts w:ascii="Arial" w:hAnsi="Arial" w:cs="Arial"/>
                <w:sz w:val="16"/>
                <w:szCs w:val="16"/>
              </w:rPr>
            </w:pPr>
          </w:p>
        </w:tc>
        <w:tc>
          <w:tcPr>
            <w:tcW w:w="4456" w:type="dxa"/>
            <w:gridSpan w:val="14"/>
            <w:tcBorders>
              <w:top w:val="single" w:sz="12" w:space="0" w:color="auto"/>
              <w:bottom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17</w:t>
            </w:r>
            <w:r w:rsidR="00EA03CA">
              <w:rPr>
                <w:rFonts w:ascii="Arial" w:hAnsi="Arial" w:cs="Arial"/>
                <w:sz w:val="16"/>
                <w:szCs w:val="16"/>
              </w:rPr>
              <w:t xml:space="preserve">. </w:t>
            </w:r>
            <w:r w:rsidRPr="009809A1">
              <w:rPr>
                <w:rFonts w:ascii="Arial" w:hAnsi="Arial" w:cs="Arial"/>
                <w:sz w:val="16"/>
                <w:szCs w:val="16"/>
              </w:rPr>
              <w:t>Action Taken</w:t>
            </w:r>
          </w:p>
        </w:tc>
        <w:tc>
          <w:tcPr>
            <w:tcW w:w="2204" w:type="dxa"/>
            <w:gridSpan w:val="2"/>
            <w:tcBorders>
              <w:top w:val="single" w:sz="12" w:space="0" w:color="auto"/>
              <w:bottom w:val="single" w:sz="12" w:space="0" w:color="auto"/>
              <w:right w:val="single" w:sz="12" w:space="0" w:color="auto"/>
            </w:tcBorders>
          </w:tcPr>
          <w:p w:rsidR="00836032" w:rsidRPr="009809A1" w:rsidRDefault="00836032" w:rsidP="00836032">
            <w:pPr>
              <w:rPr>
                <w:rFonts w:ascii="Arial" w:hAnsi="Arial" w:cs="Arial"/>
                <w:sz w:val="16"/>
                <w:szCs w:val="16"/>
              </w:rPr>
            </w:pPr>
            <w:r w:rsidRPr="009809A1">
              <w:rPr>
                <w:rFonts w:ascii="Arial" w:hAnsi="Arial" w:cs="Arial"/>
                <w:sz w:val="16"/>
                <w:szCs w:val="16"/>
              </w:rPr>
              <w:t>18</w:t>
            </w:r>
            <w:r w:rsidR="00EA03CA">
              <w:rPr>
                <w:rFonts w:ascii="Arial" w:hAnsi="Arial" w:cs="Arial"/>
                <w:sz w:val="16"/>
                <w:szCs w:val="16"/>
              </w:rPr>
              <w:t xml:space="preserve">. </w:t>
            </w:r>
            <w:r w:rsidRPr="009809A1">
              <w:rPr>
                <w:rFonts w:ascii="Arial" w:hAnsi="Arial" w:cs="Arial"/>
                <w:sz w:val="16"/>
                <w:szCs w:val="16"/>
              </w:rPr>
              <w:t>Signature</w:t>
            </w:r>
          </w:p>
        </w:tc>
      </w:tr>
      <w:tr w:rsidR="00836032" w:rsidRPr="009809A1" w:rsidTr="009809A1">
        <w:trPr>
          <w:trHeight w:val="50"/>
        </w:trPr>
        <w:tc>
          <w:tcPr>
            <w:tcW w:w="9540" w:type="dxa"/>
            <w:gridSpan w:val="24"/>
            <w:tcBorders>
              <w:top w:val="single" w:sz="12" w:space="0" w:color="auto"/>
              <w:left w:val="nil"/>
              <w:bottom w:val="nil"/>
              <w:right w:val="nil"/>
            </w:tcBorders>
          </w:tcPr>
          <w:p w:rsidR="00836032" w:rsidRPr="009809A1" w:rsidRDefault="00836032" w:rsidP="00836032">
            <w:pPr>
              <w:rPr>
                <w:rFonts w:ascii="Arial" w:hAnsi="Arial" w:cs="Arial"/>
                <w:sz w:val="20"/>
                <w:szCs w:val="20"/>
              </w:rPr>
            </w:pPr>
            <w:r w:rsidRPr="009809A1">
              <w:rPr>
                <w:rFonts w:ascii="Arial" w:hAnsi="Arial" w:cs="Arial"/>
                <w:sz w:val="20"/>
                <w:szCs w:val="20"/>
              </w:rPr>
              <w:t>* For purchases above the micro-purchase threshold, contact the local supporting contracting office.</w:t>
            </w:r>
          </w:p>
        </w:tc>
      </w:tr>
      <w:bookmarkEnd w:id="32"/>
      <w:bookmarkEnd w:id="33"/>
    </w:tbl>
    <w:p w:rsidR="00C741F1" w:rsidRDefault="00C741F1" w:rsidP="00836032">
      <w:pPr>
        <w:rPr>
          <w:rFonts w:ascii="Arial" w:hAnsi="Arial" w:cs="Arial"/>
          <w:sz w:val="4"/>
          <w:szCs w:val="4"/>
        </w:rPr>
      </w:pPr>
    </w:p>
    <w:p w:rsidR="00C741F1" w:rsidRDefault="00C741F1">
      <w:pPr>
        <w:spacing w:after="200" w:line="276" w:lineRule="auto"/>
        <w:rPr>
          <w:rFonts w:ascii="Arial" w:hAnsi="Arial" w:cs="Arial"/>
          <w:sz w:val="4"/>
          <w:szCs w:val="4"/>
        </w:rPr>
      </w:pPr>
      <w:r>
        <w:rPr>
          <w:rFonts w:ascii="Arial" w:hAnsi="Arial" w:cs="Arial"/>
          <w:sz w:val="4"/>
          <w:szCs w:val="4"/>
        </w:rPr>
        <w:br w:type="page"/>
      </w:r>
    </w:p>
    <w:p w:rsidR="00C741F1" w:rsidRPr="00143B52" w:rsidRDefault="00C741F1" w:rsidP="00C741F1">
      <w:pPr>
        <w:jc w:val="center"/>
        <w:rPr>
          <w:b/>
        </w:rPr>
      </w:pPr>
      <w:r w:rsidRPr="00F154EA">
        <w:rPr>
          <w:b/>
        </w:rPr>
        <w:lastRenderedPageBreak/>
        <w:t xml:space="preserve">APPENDIX </w:t>
      </w:r>
      <w:r w:rsidR="005860AB">
        <w:rPr>
          <w:b/>
        </w:rPr>
        <w:t>J</w:t>
      </w:r>
    </w:p>
    <w:p w:rsidR="00C741F1" w:rsidRDefault="00C741F1" w:rsidP="00C741F1">
      <w:pPr>
        <w:pStyle w:val="Heading1"/>
        <w:jc w:val="center"/>
        <w:rPr>
          <w:rFonts w:cs="Times New Roman"/>
          <w:szCs w:val="24"/>
        </w:rPr>
      </w:pPr>
      <w:bookmarkStart w:id="34" w:name="_Questionable_Purchases_and"/>
      <w:bookmarkStart w:id="35" w:name="_Toc438212448"/>
      <w:bookmarkEnd w:id="34"/>
      <w:r>
        <w:rPr>
          <w:rFonts w:cs="Times New Roman"/>
          <w:szCs w:val="24"/>
        </w:rPr>
        <w:t>Questionable Purchases</w:t>
      </w:r>
      <w:r w:rsidR="00F268CE">
        <w:rPr>
          <w:rFonts w:cs="Times New Roman"/>
          <w:szCs w:val="24"/>
        </w:rPr>
        <w:t xml:space="preserve"> and Mandatory Sources</w:t>
      </w:r>
      <w:bookmarkEnd w:id="35"/>
    </w:p>
    <w:p w:rsidR="00F91657" w:rsidRDefault="00F91657" w:rsidP="00E55A25"/>
    <w:p w:rsidR="00C741F1" w:rsidRDefault="00C741F1" w:rsidP="00E55A25">
      <w:r w:rsidRPr="00C741F1">
        <w:rPr>
          <w:b/>
        </w:rPr>
        <w:t>DISCLAIMER:</w:t>
      </w:r>
      <w:r w:rsidRPr="00C741F1">
        <w:t xml:space="preserve">  This list is not all inclusive</w:t>
      </w:r>
      <w:r w:rsidR="00EA03CA">
        <w:t xml:space="preserve">. </w:t>
      </w:r>
      <w:r w:rsidRPr="00C741F1">
        <w:t>All purchases must be (1) authorized by statute or fulfill a necessary and incident expense to the agency, (2) for a bona fide government need, (3) available at a fair and reasonable price, (4) within card single purchase limits, and (5) in compliance with all applicable government policies and regulations</w:t>
      </w:r>
      <w:r w:rsidR="00EA03CA">
        <w:t xml:space="preserve">. </w:t>
      </w:r>
      <w:r w:rsidRPr="00C741F1">
        <w:t>Where this list conflicts with established policy, the policy takes precedence</w:t>
      </w:r>
      <w:r w:rsidR="00EA03CA">
        <w:t xml:space="preserve">. </w:t>
      </w:r>
      <w:r w:rsidRPr="00C741F1">
        <w:t xml:space="preserve">For additional information, </w:t>
      </w:r>
      <w:r>
        <w:t>contact the supporting contracting office</w:t>
      </w:r>
      <w:r w:rsidRPr="00C741F1">
        <w:t>.</w:t>
      </w:r>
    </w:p>
    <w:p w:rsidR="00C741F1" w:rsidRDefault="00C741F1" w:rsidP="00E55A25"/>
    <w:tbl>
      <w:tblPr>
        <w:tblStyle w:val="TableGrid"/>
        <w:tblW w:w="9535" w:type="dxa"/>
        <w:tblLayout w:type="fixed"/>
        <w:tblLook w:val="04A0" w:firstRow="1" w:lastRow="0" w:firstColumn="1" w:lastColumn="0" w:noHBand="0" w:noVBand="1"/>
      </w:tblPr>
      <w:tblGrid>
        <w:gridCol w:w="2425"/>
        <w:gridCol w:w="1530"/>
        <w:gridCol w:w="5580"/>
      </w:tblGrid>
      <w:tr w:rsidR="00C741F1" w:rsidRPr="00940758" w:rsidTr="00E55A25">
        <w:trPr>
          <w:trHeight w:val="368"/>
          <w:tblHeader/>
        </w:trPr>
        <w:tc>
          <w:tcPr>
            <w:tcW w:w="2425" w:type="dxa"/>
            <w:shd w:val="clear" w:color="auto" w:fill="E5B8B7" w:themeFill="accent2" w:themeFillTint="66"/>
            <w:vAlign w:val="center"/>
          </w:tcPr>
          <w:p w:rsidR="00C741F1" w:rsidRPr="00C741F1" w:rsidRDefault="00C741F1" w:rsidP="000C5547">
            <w:pPr>
              <w:rPr>
                <w:rFonts w:ascii="Arial" w:hAnsi="Arial" w:cs="Arial"/>
                <w:b/>
                <w:sz w:val="20"/>
                <w:szCs w:val="20"/>
              </w:rPr>
            </w:pPr>
            <w:r w:rsidRPr="00C741F1">
              <w:rPr>
                <w:rFonts w:ascii="Arial" w:hAnsi="Arial" w:cs="Arial"/>
                <w:b/>
                <w:sz w:val="20"/>
                <w:szCs w:val="20"/>
              </w:rPr>
              <w:t>Item/Service</w:t>
            </w:r>
          </w:p>
        </w:tc>
        <w:tc>
          <w:tcPr>
            <w:tcW w:w="1530" w:type="dxa"/>
            <w:shd w:val="clear" w:color="auto" w:fill="E5B8B7" w:themeFill="accent2" w:themeFillTint="66"/>
            <w:vAlign w:val="center"/>
          </w:tcPr>
          <w:p w:rsidR="00C741F1" w:rsidRPr="00C741F1" w:rsidRDefault="00C741F1" w:rsidP="000C5547">
            <w:pPr>
              <w:jc w:val="center"/>
              <w:rPr>
                <w:rFonts w:ascii="Arial" w:hAnsi="Arial" w:cs="Arial"/>
                <w:b/>
                <w:sz w:val="20"/>
                <w:szCs w:val="20"/>
              </w:rPr>
            </w:pPr>
            <w:r w:rsidRPr="00C741F1">
              <w:rPr>
                <w:rFonts w:ascii="Arial" w:hAnsi="Arial" w:cs="Arial"/>
                <w:b/>
                <w:sz w:val="20"/>
                <w:szCs w:val="20"/>
              </w:rPr>
              <w:t>Authorized</w:t>
            </w:r>
          </w:p>
        </w:tc>
        <w:tc>
          <w:tcPr>
            <w:tcW w:w="5580" w:type="dxa"/>
            <w:shd w:val="clear" w:color="auto" w:fill="E5B8B7" w:themeFill="accent2" w:themeFillTint="66"/>
            <w:vAlign w:val="center"/>
          </w:tcPr>
          <w:p w:rsidR="00C741F1" w:rsidRPr="00C741F1" w:rsidRDefault="00C741F1" w:rsidP="000C5547">
            <w:pPr>
              <w:rPr>
                <w:rFonts w:ascii="Arial" w:hAnsi="Arial" w:cs="Arial"/>
                <w:b/>
                <w:sz w:val="20"/>
                <w:szCs w:val="20"/>
              </w:rPr>
            </w:pPr>
            <w:r w:rsidRPr="00C741F1">
              <w:rPr>
                <w:rFonts w:ascii="Arial" w:hAnsi="Arial" w:cs="Arial"/>
                <w:b/>
                <w:sz w:val="20"/>
                <w:szCs w:val="20"/>
              </w:rPr>
              <w:t>Discussion and Authority</w:t>
            </w:r>
          </w:p>
        </w:tc>
      </w:tr>
      <w:tr w:rsidR="00C741F1" w:rsidRPr="000E5FE3" w:rsidTr="00E55A25">
        <w:trPr>
          <w:trHeight w:val="512"/>
        </w:trPr>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Advertising, Newspaper</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Special Approval Required</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Advertisements, notices, or proposals may not be published in a newspaper except under written authority from the head of the agency</w:t>
            </w:r>
            <w:r w:rsidR="00EA03CA">
              <w:rPr>
                <w:rFonts w:ascii="Arial" w:hAnsi="Arial" w:cs="Arial"/>
                <w:sz w:val="18"/>
                <w:szCs w:val="18"/>
              </w:rPr>
              <w:t xml:space="preserve">. </w:t>
            </w:r>
            <w:r w:rsidRPr="00E55A25">
              <w:rPr>
                <w:rFonts w:ascii="Arial" w:hAnsi="Arial" w:cs="Arial"/>
                <w:i/>
                <w:sz w:val="18"/>
                <w:szCs w:val="18"/>
              </w:rPr>
              <w:t>44 U.S.C. § 370 and FAR 5.5</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Appliances: Refrigerators, Coffee Pots, Microwaves</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Yes (w/in parameters)</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Parameters:</w:t>
            </w:r>
          </w:p>
          <w:p w:rsidR="00C741F1" w:rsidRPr="00E55A25" w:rsidRDefault="00C741F1" w:rsidP="00E55A25">
            <w:pPr>
              <w:rPr>
                <w:rFonts w:ascii="Arial" w:hAnsi="Arial" w:cs="Arial"/>
                <w:sz w:val="18"/>
                <w:szCs w:val="18"/>
              </w:rPr>
            </w:pPr>
            <w:r w:rsidRPr="00E55A25">
              <w:rPr>
                <w:rFonts w:ascii="Arial" w:hAnsi="Arial" w:cs="Arial"/>
                <w:sz w:val="18"/>
                <w:szCs w:val="18"/>
              </w:rPr>
              <w:t xml:space="preserve">(1) the cost of the purchase should be offset by an increase in  employee productivity, and </w:t>
            </w:r>
          </w:p>
          <w:p w:rsidR="00C741F1" w:rsidRPr="00E55A25" w:rsidRDefault="00C741F1" w:rsidP="00E55A25">
            <w:pPr>
              <w:rPr>
                <w:rFonts w:ascii="Arial" w:hAnsi="Arial" w:cs="Arial"/>
                <w:sz w:val="18"/>
                <w:szCs w:val="18"/>
              </w:rPr>
            </w:pPr>
            <w:r w:rsidRPr="00E55A25">
              <w:rPr>
                <w:rFonts w:ascii="Arial" w:hAnsi="Arial" w:cs="Arial"/>
                <w:sz w:val="18"/>
                <w:szCs w:val="18"/>
              </w:rPr>
              <w:t>(2) the appliances must be placed in common areas where they are available for use by all personnel</w:t>
            </w:r>
            <w:r w:rsidR="00EA03CA">
              <w:rPr>
                <w:rFonts w:ascii="Arial" w:hAnsi="Arial" w:cs="Arial"/>
                <w:sz w:val="18"/>
                <w:szCs w:val="18"/>
              </w:rPr>
              <w:t xml:space="preserve">. </w:t>
            </w:r>
          </w:p>
          <w:p w:rsidR="00C741F1" w:rsidRPr="00E55A25" w:rsidRDefault="00C741F1" w:rsidP="00E55A25">
            <w:pPr>
              <w:rPr>
                <w:rFonts w:ascii="Arial" w:hAnsi="Arial" w:cs="Arial"/>
                <w:sz w:val="18"/>
                <w:szCs w:val="18"/>
              </w:rPr>
            </w:pPr>
            <w:r w:rsidRPr="00E55A25">
              <w:rPr>
                <w:rFonts w:ascii="Arial" w:hAnsi="Arial" w:cs="Arial"/>
                <w:bCs/>
                <w:i/>
                <w:kern w:val="36"/>
                <w:sz w:val="18"/>
                <w:szCs w:val="18"/>
              </w:rPr>
              <w:t>B-302993 (June 25, 2004)</w:t>
            </w:r>
            <w:r w:rsidRPr="00E55A25">
              <w:rPr>
                <w:rFonts w:ascii="Arial" w:hAnsi="Arial" w:cs="Arial"/>
                <w:bCs/>
                <w:kern w:val="36"/>
                <w:sz w:val="18"/>
                <w:szCs w:val="18"/>
              </w:rPr>
              <w:t>.</w:t>
            </w:r>
          </w:p>
        </w:tc>
      </w:tr>
      <w:tr w:rsidR="00C741F1" w:rsidRPr="000E5FE3" w:rsidTr="00E55A25">
        <w:trPr>
          <w:trHeight w:val="710"/>
        </w:trPr>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Business Cards</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No</w:t>
            </w:r>
          </w:p>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(w/exception)</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Exception: authorized when necessary to perform official duties and to facilitate mission related business communications.</w:t>
            </w:r>
          </w:p>
          <w:p w:rsidR="00C741F1" w:rsidRPr="00E55A25" w:rsidRDefault="00C741F1" w:rsidP="00E55A25">
            <w:pPr>
              <w:rPr>
                <w:rFonts w:ascii="Arial" w:hAnsi="Arial" w:cs="Arial"/>
                <w:sz w:val="18"/>
                <w:szCs w:val="18"/>
              </w:rPr>
            </w:pPr>
            <w:r w:rsidRPr="00E55A25">
              <w:rPr>
                <w:rFonts w:ascii="Arial" w:hAnsi="Arial" w:cs="Arial"/>
                <w:sz w:val="18"/>
                <w:szCs w:val="18"/>
              </w:rPr>
              <w:t>Commercially procured cards are generally restricted to designated investigators and recruiters.</w:t>
            </w:r>
          </w:p>
          <w:p w:rsidR="00C741F1" w:rsidRPr="00E55A25" w:rsidRDefault="00C741F1" w:rsidP="00E55A25">
            <w:pPr>
              <w:rPr>
                <w:rFonts w:ascii="Arial" w:hAnsi="Arial" w:cs="Arial"/>
                <w:sz w:val="18"/>
                <w:szCs w:val="18"/>
              </w:rPr>
            </w:pPr>
            <w:r w:rsidRPr="00E55A25">
              <w:rPr>
                <w:rFonts w:ascii="Arial" w:hAnsi="Arial" w:cs="Arial"/>
                <w:sz w:val="18"/>
                <w:szCs w:val="18"/>
              </w:rPr>
              <w:t>Produce business cards for other government employees in-house using existing computer hardware &amp; software on standard business card stock available through normal supply channels</w:t>
            </w:r>
            <w:r w:rsidR="00EA03CA">
              <w:rPr>
                <w:rFonts w:ascii="Arial" w:hAnsi="Arial" w:cs="Arial"/>
                <w:sz w:val="18"/>
                <w:szCs w:val="18"/>
              </w:rPr>
              <w:t xml:space="preserve">. </w:t>
            </w:r>
            <w:r w:rsidRPr="00E55A25">
              <w:rPr>
                <w:rFonts w:ascii="Arial" w:hAnsi="Arial" w:cs="Arial"/>
                <w:sz w:val="18"/>
                <w:szCs w:val="18"/>
              </w:rPr>
              <w:t xml:space="preserve">See </w:t>
            </w:r>
            <w:r w:rsidRPr="00E55A25">
              <w:rPr>
                <w:rFonts w:ascii="Arial" w:hAnsi="Arial" w:cs="Arial"/>
                <w:i/>
                <w:sz w:val="18"/>
                <w:szCs w:val="18"/>
              </w:rPr>
              <w:t>AR 25–30 (Mar. 27, 2006), para. 7-11.</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Carpet Cleaning</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Yes</w:t>
            </w:r>
          </w:p>
          <w:p w:rsidR="00C741F1" w:rsidRPr="00E55A25" w:rsidRDefault="00C741F1" w:rsidP="000C5547">
            <w:pPr>
              <w:jc w:val="center"/>
              <w:rPr>
                <w:rFonts w:ascii="Arial" w:hAnsi="Arial" w:cs="Arial"/>
                <w:sz w:val="20"/>
                <w:szCs w:val="20"/>
              </w:rPr>
            </w:pPr>
            <w:r w:rsidRPr="00E55A25">
              <w:rPr>
                <w:rFonts w:ascii="Arial" w:hAnsi="Arial" w:cs="Arial"/>
                <w:bCs/>
                <w:sz w:val="20"/>
                <w:szCs w:val="20"/>
              </w:rPr>
              <w:t>(w/restriction)</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Restriction: buildings authorized custodial services on the post-wide contract shall procure project work using the custodial contractor</w:t>
            </w:r>
            <w:r w:rsidR="00EA03CA">
              <w:rPr>
                <w:rFonts w:ascii="Arial" w:hAnsi="Arial" w:cs="Arial"/>
                <w:sz w:val="18"/>
                <w:szCs w:val="18"/>
              </w:rPr>
              <w:t xml:space="preserve">. </w:t>
            </w:r>
            <w:r w:rsidRPr="00E55A25">
              <w:rPr>
                <w:rFonts w:ascii="Arial" w:hAnsi="Arial" w:cs="Arial"/>
                <w:sz w:val="18"/>
                <w:szCs w:val="18"/>
              </w:rPr>
              <w:t>Project work includes carpet cleaning/shampooing and spot cleaning</w:t>
            </w:r>
            <w:r w:rsidR="00EA03CA">
              <w:rPr>
                <w:rFonts w:ascii="Arial" w:hAnsi="Arial" w:cs="Arial"/>
                <w:sz w:val="18"/>
                <w:szCs w:val="18"/>
              </w:rPr>
              <w:t xml:space="preserve">. </w:t>
            </w:r>
            <w:r w:rsidRPr="00E55A25">
              <w:rPr>
                <w:rFonts w:ascii="Arial" w:hAnsi="Arial" w:cs="Arial"/>
                <w:sz w:val="18"/>
                <w:szCs w:val="18"/>
              </w:rPr>
              <w:t>This work is in addition to routine services provided by the custodial contractor and payment for services may be made separately via the GPC</w:t>
            </w:r>
            <w:r w:rsidR="00EA03CA">
              <w:rPr>
                <w:rFonts w:ascii="Arial" w:hAnsi="Arial" w:cs="Arial"/>
                <w:sz w:val="18"/>
                <w:szCs w:val="18"/>
              </w:rPr>
              <w:t xml:space="preserve">. </w:t>
            </w:r>
            <w:r w:rsidRPr="00E55A25">
              <w:rPr>
                <w:rFonts w:ascii="Arial" w:hAnsi="Arial" w:cs="Arial"/>
                <w:i/>
                <w:sz w:val="18"/>
                <w:szCs w:val="18"/>
              </w:rPr>
              <w:t>FAR 13.003(a</w:t>
            </w:r>
            <w:r w:rsidR="00D738D8" w:rsidRPr="00E55A25">
              <w:rPr>
                <w:rFonts w:ascii="Arial" w:hAnsi="Arial" w:cs="Arial"/>
                <w:i/>
                <w:sz w:val="18"/>
                <w:szCs w:val="18"/>
              </w:rPr>
              <w:t>) (</w:t>
            </w:r>
            <w:r w:rsidRPr="00E55A25">
              <w:rPr>
                <w:rFonts w:ascii="Arial" w:hAnsi="Arial" w:cs="Arial"/>
                <w:i/>
                <w:sz w:val="18"/>
                <w:szCs w:val="18"/>
              </w:rPr>
              <w:t>3)</w:t>
            </w:r>
            <w:r w:rsidRPr="00E55A25">
              <w:rPr>
                <w:rFonts w:ascii="Arial" w:hAnsi="Arial" w:cs="Arial"/>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Cellular Phones and Cellular Phone Service</w:t>
            </w:r>
          </w:p>
        </w:tc>
        <w:tc>
          <w:tcPr>
            <w:tcW w:w="1530" w:type="dxa"/>
            <w:vAlign w:val="center"/>
          </w:tcPr>
          <w:p w:rsidR="00C741F1" w:rsidRPr="00E55A25" w:rsidRDefault="00C741F1" w:rsidP="000C5547">
            <w:pPr>
              <w:jc w:val="center"/>
              <w:rPr>
                <w:rFonts w:ascii="Arial" w:hAnsi="Arial" w:cs="Arial"/>
                <w:sz w:val="20"/>
                <w:szCs w:val="20"/>
              </w:rPr>
            </w:pPr>
            <w:r w:rsidRPr="00E55A25">
              <w:rPr>
                <w:rFonts w:ascii="Arial" w:hAnsi="Arial" w:cs="Arial"/>
                <w:bCs/>
                <w:sz w:val="20"/>
                <w:szCs w:val="20"/>
              </w:rPr>
              <w:t>Mandatory Source</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May be purchased only through the carrier's Next Generation Blanket Purchase Agreement: https://www.dodwem.com.</w:t>
            </w:r>
          </w:p>
          <w:p w:rsidR="00C741F1" w:rsidRPr="00E55A25" w:rsidRDefault="00C741F1" w:rsidP="00E55A25">
            <w:pPr>
              <w:rPr>
                <w:rFonts w:ascii="Arial" w:hAnsi="Arial" w:cs="Arial"/>
                <w:i/>
                <w:sz w:val="18"/>
                <w:szCs w:val="18"/>
              </w:rPr>
            </w:pPr>
            <w:r w:rsidRPr="00E55A25">
              <w:rPr>
                <w:rFonts w:ascii="Arial" w:hAnsi="Arial" w:cs="Arial"/>
                <w:i/>
                <w:sz w:val="18"/>
                <w:szCs w:val="18"/>
              </w:rPr>
              <w:t>Memorandum: Office of the Secretary of the Army, Army Policy Requiring the Use of Next-Generation (NexGen) Department of Defense (DoD) Handheld Wireless Enterprise Blanket Purchase Agreements (BPAs) to Identify and Eliminate Devices Based on Usage</w:t>
            </w:r>
            <w:r w:rsidRPr="00E55A25">
              <w:rPr>
                <w:rFonts w:ascii="Arial" w:hAnsi="Arial" w:cs="Arial"/>
                <w:i/>
                <w:iCs/>
                <w:sz w:val="18"/>
                <w:szCs w:val="18"/>
              </w:rPr>
              <w:t xml:space="preserve"> (December 17</w:t>
            </w:r>
            <w:r w:rsidRPr="00E55A25">
              <w:rPr>
                <w:rFonts w:ascii="Arial" w:hAnsi="Arial" w:cs="Arial"/>
                <w:i/>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Clothing: Organizational</w:t>
            </w:r>
          </w:p>
          <w:p w:rsidR="00C741F1" w:rsidRPr="00C741F1" w:rsidRDefault="00C741F1" w:rsidP="000C5547">
            <w:pPr>
              <w:rPr>
                <w:rFonts w:ascii="Arial" w:hAnsi="Arial" w:cs="Arial"/>
                <w:bCs/>
                <w:sz w:val="20"/>
                <w:szCs w:val="20"/>
              </w:rPr>
            </w:pPr>
            <w:r w:rsidRPr="00C741F1">
              <w:rPr>
                <w:rFonts w:ascii="Arial" w:hAnsi="Arial" w:cs="Arial"/>
                <w:bCs/>
                <w:sz w:val="20"/>
                <w:szCs w:val="20"/>
              </w:rPr>
              <w:t>T-Shirts / Polo Shirts</w:t>
            </w:r>
          </w:p>
        </w:tc>
        <w:tc>
          <w:tcPr>
            <w:tcW w:w="1530" w:type="dxa"/>
            <w:vAlign w:val="center"/>
          </w:tcPr>
          <w:p w:rsidR="00C741F1" w:rsidRPr="00E55A25" w:rsidRDefault="00C741F1" w:rsidP="000C5547">
            <w:pPr>
              <w:jc w:val="center"/>
              <w:rPr>
                <w:rFonts w:ascii="Arial" w:hAnsi="Arial" w:cs="Arial"/>
                <w:sz w:val="20"/>
                <w:szCs w:val="20"/>
              </w:rPr>
            </w:pPr>
            <w:r w:rsidRPr="00E55A25">
              <w:rPr>
                <w:rFonts w:ascii="Arial" w:hAnsi="Arial" w:cs="Arial"/>
                <w:bCs/>
                <w:sz w:val="20"/>
                <w:szCs w:val="20"/>
              </w:rPr>
              <w:t>No</w:t>
            </w:r>
          </w:p>
        </w:tc>
        <w:tc>
          <w:tcPr>
            <w:tcW w:w="5580" w:type="dxa"/>
            <w:vAlign w:val="center"/>
          </w:tcPr>
          <w:p w:rsidR="00C741F1" w:rsidRPr="00E55A25" w:rsidRDefault="00C741F1" w:rsidP="00E55A25">
            <w:pPr>
              <w:rPr>
                <w:rFonts w:ascii="Arial" w:hAnsi="Arial" w:cs="Arial"/>
                <w:bCs/>
                <w:sz w:val="18"/>
                <w:szCs w:val="18"/>
              </w:rPr>
            </w:pPr>
            <w:r w:rsidRPr="00E55A25">
              <w:rPr>
                <w:rFonts w:ascii="Arial" w:hAnsi="Arial" w:cs="Arial"/>
                <w:sz w:val="18"/>
                <w:szCs w:val="18"/>
              </w:rPr>
              <w:t>Considered a Personal Item</w:t>
            </w:r>
            <w:r w:rsidR="00EA03CA">
              <w:rPr>
                <w:rFonts w:ascii="Arial" w:hAnsi="Arial" w:cs="Arial"/>
                <w:sz w:val="18"/>
                <w:szCs w:val="18"/>
              </w:rPr>
              <w:t xml:space="preserve">. </w:t>
            </w:r>
            <w:r w:rsidRPr="00E55A25">
              <w:rPr>
                <w:rFonts w:ascii="Arial" w:hAnsi="Arial" w:cs="Arial"/>
                <w:sz w:val="18"/>
                <w:szCs w:val="18"/>
              </w:rPr>
              <w:t>No specific statutory authority exists</w:t>
            </w:r>
            <w:r w:rsidR="00EA03CA">
              <w:rPr>
                <w:rFonts w:ascii="Arial" w:hAnsi="Arial" w:cs="Arial"/>
                <w:sz w:val="18"/>
                <w:szCs w:val="18"/>
              </w:rPr>
              <w:t xml:space="preserve">. </w:t>
            </w:r>
            <w:r w:rsidRPr="00E55A25">
              <w:rPr>
                <w:rFonts w:ascii="Arial" w:hAnsi="Arial" w:cs="Arial"/>
                <w:bCs/>
                <w:sz w:val="18"/>
                <w:szCs w:val="18"/>
              </w:rPr>
              <w:t xml:space="preserve">See generally </w:t>
            </w:r>
            <w:r w:rsidRPr="00E55A25">
              <w:rPr>
                <w:rFonts w:ascii="Arial" w:hAnsi="Arial" w:cs="Arial"/>
                <w:bCs/>
                <w:i/>
                <w:sz w:val="18"/>
                <w:szCs w:val="18"/>
              </w:rPr>
              <w:t>B-223741 (Feb. 24, 1987).</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Clothing: Protective</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No (w/exceptions)</w:t>
            </w: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sz w:val="20"/>
                <w:szCs w:val="20"/>
              </w:rPr>
            </w:pPr>
            <w:r w:rsidRPr="00E55A25">
              <w:rPr>
                <w:rFonts w:ascii="Arial" w:hAnsi="Arial" w:cs="Arial"/>
                <w:bCs/>
                <w:sz w:val="20"/>
                <w:szCs w:val="20"/>
              </w:rPr>
              <w:t>Seek Legal Concurrence</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 xml:space="preserve">Exceptions: </w:t>
            </w:r>
          </w:p>
          <w:p w:rsidR="00C741F1" w:rsidRPr="00E55A25" w:rsidRDefault="00C741F1" w:rsidP="00E55A25">
            <w:pPr>
              <w:rPr>
                <w:rFonts w:ascii="Arial" w:hAnsi="Arial" w:cs="Arial"/>
                <w:sz w:val="18"/>
                <w:szCs w:val="18"/>
              </w:rPr>
            </w:pPr>
            <w:r w:rsidRPr="00E55A25">
              <w:rPr>
                <w:rFonts w:ascii="Arial" w:hAnsi="Arial" w:cs="Arial"/>
                <w:sz w:val="18"/>
                <w:szCs w:val="18"/>
              </w:rPr>
              <w:t>1</w:t>
            </w:r>
            <w:r w:rsidR="00EA03CA">
              <w:rPr>
                <w:rFonts w:ascii="Arial" w:hAnsi="Arial" w:cs="Arial"/>
                <w:sz w:val="18"/>
                <w:szCs w:val="18"/>
              </w:rPr>
              <w:t xml:space="preserve">. </w:t>
            </w:r>
            <w:r w:rsidRPr="00E55A25">
              <w:rPr>
                <w:rFonts w:ascii="Arial" w:hAnsi="Arial" w:cs="Arial"/>
                <w:sz w:val="18"/>
                <w:szCs w:val="18"/>
              </w:rPr>
              <w:t>Required by law or regulation while performing official duties</w:t>
            </w:r>
            <w:r w:rsidR="00EA03CA">
              <w:rPr>
                <w:rFonts w:ascii="Arial" w:hAnsi="Arial" w:cs="Arial"/>
                <w:sz w:val="18"/>
                <w:szCs w:val="18"/>
              </w:rPr>
              <w:t xml:space="preserve">. </w:t>
            </w:r>
            <w:r w:rsidRPr="00E55A25">
              <w:rPr>
                <w:rFonts w:ascii="Arial" w:hAnsi="Arial" w:cs="Arial"/>
                <w:i/>
                <w:sz w:val="18"/>
                <w:szCs w:val="18"/>
              </w:rPr>
              <w:t>10 U.S.C.</w:t>
            </w:r>
            <w:r w:rsidRPr="00E55A25">
              <w:rPr>
                <w:rFonts w:ascii="Arial" w:hAnsi="Arial" w:cs="Arial"/>
                <w:sz w:val="18"/>
                <w:szCs w:val="18"/>
              </w:rPr>
              <w:t xml:space="preserve"> </w:t>
            </w:r>
            <w:r w:rsidRPr="00E55A25">
              <w:rPr>
                <w:rFonts w:ascii="Arial" w:hAnsi="Arial" w:cs="Arial"/>
                <w:i/>
                <w:sz w:val="18"/>
                <w:szCs w:val="18"/>
              </w:rPr>
              <w:t>§ 1593.</w:t>
            </w:r>
          </w:p>
          <w:p w:rsidR="00C741F1" w:rsidRPr="00E55A25" w:rsidRDefault="00C741F1" w:rsidP="00E55A25">
            <w:pPr>
              <w:rPr>
                <w:rFonts w:ascii="Arial" w:hAnsi="Arial" w:cs="Arial"/>
                <w:sz w:val="18"/>
                <w:szCs w:val="18"/>
              </w:rPr>
            </w:pPr>
            <w:r w:rsidRPr="00E55A25">
              <w:rPr>
                <w:rFonts w:ascii="Arial" w:hAnsi="Arial" w:cs="Arial"/>
                <w:sz w:val="18"/>
                <w:szCs w:val="18"/>
              </w:rPr>
              <w:t>2</w:t>
            </w:r>
            <w:r w:rsidR="00EA03CA">
              <w:rPr>
                <w:rFonts w:ascii="Arial" w:hAnsi="Arial" w:cs="Arial"/>
                <w:sz w:val="18"/>
                <w:szCs w:val="18"/>
              </w:rPr>
              <w:t xml:space="preserve">. </w:t>
            </w:r>
            <w:r w:rsidRPr="00E55A25">
              <w:rPr>
                <w:rFonts w:ascii="Arial" w:hAnsi="Arial" w:cs="Arial"/>
                <w:sz w:val="18"/>
                <w:szCs w:val="18"/>
              </w:rPr>
              <w:t>To meet OSHA requirements</w:t>
            </w:r>
            <w:r w:rsidR="00EA03CA">
              <w:rPr>
                <w:rFonts w:ascii="Arial" w:hAnsi="Arial" w:cs="Arial"/>
                <w:sz w:val="18"/>
                <w:szCs w:val="18"/>
              </w:rPr>
              <w:t xml:space="preserve">. </w:t>
            </w:r>
            <w:r w:rsidRPr="00E55A25">
              <w:rPr>
                <w:rFonts w:ascii="Arial" w:hAnsi="Arial" w:cs="Arial"/>
                <w:i/>
                <w:sz w:val="18"/>
                <w:szCs w:val="18"/>
              </w:rPr>
              <w:t>29 U.S.C. § 668</w:t>
            </w:r>
            <w:r w:rsidRPr="00E55A25">
              <w:rPr>
                <w:rFonts w:ascii="Arial" w:hAnsi="Arial" w:cs="Arial"/>
                <w:sz w:val="18"/>
                <w:szCs w:val="18"/>
              </w:rPr>
              <w:t>.</w:t>
            </w:r>
          </w:p>
          <w:p w:rsidR="00C741F1" w:rsidRPr="00E55A25" w:rsidRDefault="00C741F1" w:rsidP="00E55A25">
            <w:pPr>
              <w:rPr>
                <w:rFonts w:ascii="Arial" w:hAnsi="Arial" w:cs="Arial"/>
                <w:sz w:val="18"/>
                <w:szCs w:val="18"/>
              </w:rPr>
            </w:pPr>
            <w:r w:rsidRPr="00E55A25">
              <w:rPr>
                <w:rFonts w:ascii="Arial" w:hAnsi="Arial" w:cs="Arial"/>
                <w:sz w:val="18"/>
                <w:szCs w:val="18"/>
              </w:rPr>
              <w:t>3</w:t>
            </w:r>
            <w:r w:rsidR="00EA03CA">
              <w:rPr>
                <w:rFonts w:ascii="Arial" w:hAnsi="Arial" w:cs="Arial"/>
                <w:sz w:val="18"/>
                <w:szCs w:val="18"/>
              </w:rPr>
              <w:t xml:space="preserve">. </w:t>
            </w:r>
            <w:r w:rsidRPr="00E55A25">
              <w:rPr>
                <w:rFonts w:ascii="Arial" w:hAnsi="Arial" w:cs="Arial"/>
                <w:sz w:val="18"/>
                <w:szCs w:val="18"/>
              </w:rPr>
              <w:t>To protect against hazards</w:t>
            </w:r>
            <w:r w:rsidR="00EA03CA">
              <w:rPr>
                <w:rFonts w:ascii="Arial" w:hAnsi="Arial" w:cs="Arial"/>
                <w:sz w:val="18"/>
                <w:szCs w:val="18"/>
              </w:rPr>
              <w:t xml:space="preserve">. </w:t>
            </w:r>
            <w:r w:rsidRPr="00E55A25">
              <w:rPr>
                <w:rFonts w:ascii="Arial" w:hAnsi="Arial" w:cs="Arial"/>
                <w:sz w:val="18"/>
                <w:szCs w:val="18"/>
              </w:rPr>
              <w:t>Must satisfy a 3-part test: (1) item must be "special" and not part of the ordinary and usual furnishings an employee may reasonably be expected to provide for himself; (2) item must be for the benefit of the government, that is, essential to the safe and successful accomplishment of the work, and not solely for the protection of the employee, and (3) the employee must be engaged in hazardous duty</w:t>
            </w:r>
            <w:r w:rsidR="00EA03CA">
              <w:rPr>
                <w:rFonts w:ascii="Arial" w:hAnsi="Arial" w:cs="Arial"/>
                <w:sz w:val="18"/>
                <w:szCs w:val="18"/>
              </w:rPr>
              <w:t xml:space="preserve">. </w:t>
            </w:r>
            <w:r w:rsidRPr="00E55A25">
              <w:rPr>
                <w:rFonts w:ascii="Arial" w:hAnsi="Arial" w:cs="Arial"/>
                <w:i/>
                <w:sz w:val="18"/>
                <w:szCs w:val="18"/>
              </w:rPr>
              <w:t>63 Comp. Gen. 245 (1984)</w:t>
            </w:r>
            <w:r w:rsidRPr="00E55A25">
              <w:rPr>
                <w:rFonts w:ascii="Arial" w:hAnsi="Arial" w:cs="Arial"/>
                <w:sz w:val="18"/>
                <w:szCs w:val="18"/>
              </w:rPr>
              <w:t>.</w:t>
            </w:r>
          </w:p>
          <w:p w:rsidR="00C741F1" w:rsidRPr="00E55A25" w:rsidRDefault="00C741F1" w:rsidP="00E55A25">
            <w:pPr>
              <w:rPr>
                <w:rFonts w:ascii="Arial" w:hAnsi="Arial" w:cs="Arial"/>
                <w:bCs/>
                <w:i/>
                <w:kern w:val="36"/>
                <w:sz w:val="18"/>
                <w:szCs w:val="18"/>
              </w:rPr>
            </w:pPr>
            <w:r w:rsidRPr="00E55A25">
              <w:rPr>
                <w:rFonts w:ascii="Arial" w:hAnsi="Arial" w:cs="Arial"/>
                <w:sz w:val="18"/>
                <w:szCs w:val="18"/>
              </w:rPr>
              <w:t>Safety shoes</w:t>
            </w:r>
            <w:r w:rsidR="00EA03CA">
              <w:rPr>
                <w:rFonts w:ascii="Arial" w:hAnsi="Arial" w:cs="Arial"/>
                <w:sz w:val="18"/>
                <w:szCs w:val="18"/>
              </w:rPr>
              <w:t xml:space="preserve">. </w:t>
            </w:r>
            <w:r w:rsidRPr="00E55A25">
              <w:rPr>
                <w:rFonts w:ascii="Arial" w:hAnsi="Arial" w:cs="Arial"/>
                <w:sz w:val="18"/>
                <w:szCs w:val="18"/>
              </w:rPr>
              <w:t xml:space="preserve">See </w:t>
            </w:r>
            <w:r w:rsidRPr="00E55A25">
              <w:rPr>
                <w:rFonts w:ascii="Arial" w:hAnsi="Arial" w:cs="Arial"/>
                <w:bCs/>
                <w:i/>
                <w:kern w:val="36"/>
                <w:sz w:val="18"/>
                <w:szCs w:val="18"/>
              </w:rPr>
              <w:t>B-229085, 67 Comp. Gen. 104 (Nov. 30, 1987)</w:t>
            </w:r>
            <w:r w:rsidRPr="00E55A25">
              <w:rPr>
                <w:rFonts w:ascii="Arial" w:hAnsi="Arial" w:cs="Arial"/>
                <w:bCs/>
                <w:kern w:val="36"/>
                <w:sz w:val="18"/>
                <w:szCs w:val="18"/>
              </w:rPr>
              <w:t>.</w:t>
            </w:r>
          </w:p>
          <w:p w:rsidR="00C741F1" w:rsidRPr="00E55A25" w:rsidRDefault="00C741F1" w:rsidP="00E55A25">
            <w:pPr>
              <w:rPr>
                <w:rFonts w:ascii="Arial" w:hAnsi="Arial" w:cs="Arial"/>
                <w:bCs/>
                <w:kern w:val="36"/>
                <w:sz w:val="18"/>
                <w:szCs w:val="18"/>
              </w:rPr>
            </w:pPr>
            <w:r w:rsidRPr="00E55A25">
              <w:rPr>
                <w:rFonts w:ascii="Arial" w:hAnsi="Arial" w:cs="Arial"/>
                <w:bCs/>
                <w:kern w:val="36"/>
                <w:sz w:val="18"/>
                <w:szCs w:val="18"/>
              </w:rPr>
              <w:t>Coveralls: not authorized</w:t>
            </w:r>
            <w:r w:rsidR="00EA03CA">
              <w:rPr>
                <w:rFonts w:ascii="Arial" w:hAnsi="Arial" w:cs="Arial"/>
                <w:bCs/>
                <w:kern w:val="36"/>
                <w:sz w:val="18"/>
                <w:szCs w:val="18"/>
              </w:rPr>
              <w:t xml:space="preserve">. </w:t>
            </w:r>
            <w:r w:rsidRPr="00E55A25">
              <w:rPr>
                <w:rFonts w:ascii="Arial" w:hAnsi="Arial" w:cs="Arial"/>
                <w:bCs/>
                <w:i/>
                <w:kern w:val="36"/>
                <w:sz w:val="18"/>
                <w:szCs w:val="18"/>
              </w:rPr>
              <w:t>B-288828 (Oct. 3, 2002)</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lastRenderedPageBreak/>
              <w:t>Commander's Coins</w:t>
            </w:r>
          </w:p>
        </w:tc>
        <w:tc>
          <w:tcPr>
            <w:tcW w:w="1530" w:type="dxa"/>
            <w:vAlign w:val="center"/>
          </w:tcPr>
          <w:p w:rsidR="00C741F1" w:rsidRPr="00E55A25" w:rsidRDefault="00C741F1" w:rsidP="000C5547">
            <w:pPr>
              <w:jc w:val="center"/>
              <w:rPr>
                <w:rStyle w:val="Strong"/>
                <w:rFonts w:ascii="Arial" w:hAnsi="Arial" w:cs="Arial"/>
                <w:b w:val="0"/>
                <w:sz w:val="20"/>
                <w:szCs w:val="20"/>
              </w:rPr>
            </w:pPr>
            <w:r w:rsidRPr="00E55A25">
              <w:rPr>
                <w:rStyle w:val="Strong"/>
                <w:rFonts w:ascii="Arial" w:hAnsi="Arial" w:cs="Arial"/>
                <w:b w:val="0"/>
                <w:sz w:val="20"/>
                <w:szCs w:val="20"/>
              </w:rPr>
              <w:t>When Expressly Authorized</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Only as expressly authorized by MACOM and Subordinate Command Policy Memorand</w:t>
            </w:r>
            <w:r w:rsidR="00D82304">
              <w:rPr>
                <w:rFonts w:ascii="Arial" w:hAnsi="Arial" w:cs="Arial"/>
                <w:sz w:val="18"/>
                <w:szCs w:val="18"/>
              </w:rPr>
              <w:t>a</w:t>
            </w:r>
            <w:r w:rsidR="00EA03CA">
              <w:rPr>
                <w:rFonts w:ascii="Arial" w:hAnsi="Arial" w:cs="Arial"/>
                <w:sz w:val="18"/>
                <w:szCs w:val="18"/>
              </w:rPr>
              <w:t xml:space="preserve">. </w:t>
            </w:r>
            <w:r w:rsidRPr="00E55A25">
              <w:rPr>
                <w:rFonts w:ascii="Arial" w:hAnsi="Arial" w:cs="Arial"/>
                <w:sz w:val="18"/>
                <w:szCs w:val="18"/>
              </w:rPr>
              <w:t>Other restrictions may apply as outlined in the respective Memorandum.</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Commercial Shipments</w:t>
            </w:r>
          </w:p>
        </w:tc>
        <w:tc>
          <w:tcPr>
            <w:tcW w:w="1530" w:type="dxa"/>
            <w:vAlign w:val="center"/>
          </w:tcPr>
          <w:p w:rsidR="00C741F1" w:rsidRPr="00E55A25" w:rsidRDefault="00C741F1" w:rsidP="000C5547">
            <w:pPr>
              <w:jc w:val="center"/>
              <w:rPr>
                <w:rStyle w:val="Strong"/>
                <w:rFonts w:ascii="Arial" w:hAnsi="Arial" w:cs="Arial"/>
                <w:b w:val="0"/>
                <w:sz w:val="20"/>
                <w:szCs w:val="20"/>
              </w:rPr>
            </w:pPr>
            <w:r w:rsidRPr="00E55A25">
              <w:rPr>
                <w:rStyle w:val="Strong"/>
                <w:rFonts w:ascii="Arial" w:hAnsi="Arial" w:cs="Arial"/>
                <w:b w:val="0"/>
                <w:sz w:val="20"/>
                <w:szCs w:val="20"/>
              </w:rPr>
              <w:t>Yes</w:t>
            </w:r>
          </w:p>
          <w:p w:rsidR="00C741F1" w:rsidRPr="00E55A25" w:rsidRDefault="00C741F1" w:rsidP="000C5547">
            <w:pPr>
              <w:jc w:val="center"/>
              <w:rPr>
                <w:rFonts w:ascii="Arial" w:hAnsi="Arial" w:cs="Arial"/>
                <w:b/>
                <w:sz w:val="20"/>
                <w:szCs w:val="20"/>
              </w:rPr>
            </w:pPr>
            <w:r w:rsidRPr="00E55A25">
              <w:rPr>
                <w:rStyle w:val="Strong"/>
                <w:rFonts w:ascii="Arial" w:hAnsi="Arial" w:cs="Arial"/>
                <w:b w:val="0"/>
                <w:sz w:val="20"/>
                <w:szCs w:val="20"/>
              </w:rPr>
              <w:t>(w/restriction)</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Restriction: accounts must be established through the GSA Service Schedule, e.g., FedEx Account Services: 800-645-9424</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Conference Fees / Registration Fees</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Yes</w:t>
            </w:r>
          </w:p>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(w/exception)</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Exception: registration fees for DoD travelers while on temporary duty shall be charged/reimbursed through the Government Travel Card</w:t>
            </w:r>
            <w:r w:rsidR="00EA03CA">
              <w:rPr>
                <w:rFonts w:ascii="Arial" w:hAnsi="Arial" w:cs="Arial"/>
                <w:sz w:val="18"/>
                <w:szCs w:val="18"/>
              </w:rPr>
              <w:t xml:space="preserve">. </w:t>
            </w:r>
            <w:r w:rsidRPr="00E55A25">
              <w:rPr>
                <w:rFonts w:ascii="Arial" w:hAnsi="Arial" w:cs="Arial"/>
                <w:i/>
                <w:sz w:val="18"/>
                <w:szCs w:val="18"/>
              </w:rPr>
              <w:t>Department of Defense Financial Management Regulation, Vol. 9, Sec. 050306</w:t>
            </w:r>
            <w:r w:rsidRPr="00E55A25">
              <w:rPr>
                <w:rFonts w:ascii="Arial" w:hAnsi="Arial" w:cs="Arial"/>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Construction</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Yes</w:t>
            </w:r>
          </w:p>
          <w:p w:rsidR="00C741F1" w:rsidRPr="00E55A25" w:rsidRDefault="00C741F1" w:rsidP="000C5547">
            <w:pPr>
              <w:jc w:val="center"/>
              <w:rPr>
                <w:rFonts w:ascii="Arial" w:hAnsi="Arial" w:cs="Arial"/>
                <w:sz w:val="20"/>
                <w:szCs w:val="20"/>
              </w:rPr>
            </w:pPr>
            <w:r w:rsidRPr="00E55A25">
              <w:rPr>
                <w:rFonts w:ascii="Arial" w:hAnsi="Arial" w:cs="Arial"/>
                <w:bCs/>
                <w:sz w:val="20"/>
                <w:szCs w:val="20"/>
              </w:rPr>
              <w:t>(w/restriction)</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Restriction: subject to a lower single-purchase threshold pursuant to the Davis-Bacon Act ($2,000)</w:t>
            </w:r>
            <w:r w:rsidR="00EA03CA">
              <w:rPr>
                <w:rFonts w:ascii="Arial" w:hAnsi="Arial" w:cs="Arial"/>
                <w:sz w:val="18"/>
                <w:szCs w:val="18"/>
              </w:rPr>
              <w:t xml:space="preserve">. </w:t>
            </w:r>
            <w:r w:rsidRPr="00E55A25">
              <w:rPr>
                <w:rFonts w:ascii="Arial" w:hAnsi="Arial" w:cs="Arial"/>
                <w:sz w:val="18"/>
                <w:szCs w:val="18"/>
              </w:rPr>
              <w:t xml:space="preserve">See </w:t>
            </w:r>
            <w:r w:rsidRPr="00E55A25">
              <w:rPr>
                <w:rFonts w:ascii="Arial" w:hAnsi="Arial" w:cs="Arial"/>
                <w:i/>
                <w:sz w:val="18"/>
                <w:szCs w:val="18"/>
              </w:rPr>
              <w:t>Federal Acquisition Regulation, Subpart 2.101</w:t>
            </w:r>
            <w:r w:rsidRPr="00E55A25">
              <w:rPr>
                <w:rFonts w:ascii="Arial" w:hAnsi="Arial" w:cs="Arial"/>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Court Reporter</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Yes</w:t>
            </w:r>
          </w:p>
          <w:p w:rsidR="00C741F1" w:rsidRPr="00E55A25" w:rsidRDefault="00C741F1" w:rsidP="000C5547">
            <w:pPr>
              <w:jc w:val="center"/>
              <w:rPr>
                <w:rFonts w:ascii="Arial" w:hAnsi="Arial" w:cs="Arial"/>
                <w:sz w:val="20"/>
                <w:szCs w:val="20"/>
              </w:rPr>
            </w:pPr>
            <w:r w:rsidRPr="00E55A25">
              <w:rPr>
                <w:rFonts w:ascii="Arial" w:hAnsi="Arial" w:cs="Arial"/>
                <w:bCs/>
                <w:sz w:val="20"/>
                <w:szCs w:val="20"/>
              </w:rPr>
              <w:t>(w/restriction)</w:t>
            </w:r>
          </w:p>
        </w:tc>
        <w:tc>
          <w:tcPr>
            <w:tcW w:w="5580" w:type="dxa"/>
            <w:vAlign w:val="center"/>
          </w:tcPr>
          <w:p w:rsidR="00C741F1" w:rsidRPr="006934C9" w:rsidRDefault="00C741F1" w:rsidP="00E55A25">
            <w:pPr>
              <w:rPr>
                <w:rFonts w:ascii="Arial" w:hAnsi="Arial" w:cs="Arial"/>
                <w:bCs/>
                <w:sz w:val="18"/>
                <w:szCs w:val="18"/>
              </w:rPr>
            </w:pPr>
            <w:r w:rsidRPr="006934C9">
              <w:rPr>
                <w:rFonts w:ascii="Arial" w:hAnsi="Arial" w:cs="Arial"/>
                <w:sz w:val="18"/>
                <w:szCs w:val="18"/>
              </w:rPr>
              <w:t xml:space="preserve">Restriction: subject to a lower single-purchase threshold pursuant to the </w:t>
            </w:r>
            <w:r w:rsidR="006934C9" w:rsidRPr="006934C9">
              <w:rPr>
                <w:rFonts w:ascii="Arial" w:hAnsi="Arial" w:cs="Arial"/>
                <w:sz w:val="18"/>
                <w:szCs w:val="18"/>
              </w:rPr>
              <w:t xml:space="preserve">Service Contract Labor Standards </w:t>
            </w:r>
            <w:r w:rsidRPr="006934C9">
              <w:rPr>
                <w:rFonts w:ascii="Arial" w:hAnsi="Arial" w:cs="Arial"/>
                <w:sz w:val="18"/>
                <w:szCs w:val="18"/>
              </w:rPr>
              <w:t>($2,500)</w:t>
            </w:r>
            <w:r w:rsidR="00EA03CA">
              <w:rPr>
                <w:rFonts w:ascii="Arial" w:hAnsi="Arial" w:cs="Arial"/>
                <w:sz w:val="18"/>
                <w:szCs w:val="18"/>
              </w:rPr>
              <w:t xml:space="preserve">. </w:t>
            </w:r>
            <w:r w:rsidRPr="006934C9">
              <w:rPr>
                <w:rFonts w:ascii="Arial" w:hAnsi="Arial" w:cs="Arial"/>
                <w:sz w:val="18"/>
                <w:szCs w:val="18"/>
              </w:rPr>
              <w:t xml:space="preserve">See </w:t>
            </w:r>
            <w:r w:rsidRPr="006934C9">
              <w:rPr>
                <w:rFonts w:ascii="Arial" w:hAnsi="Arial" w:cs="Arial"/>
                <w:i/>
                <w:sz w:val="18"/>
                <w:szCs w:val="18"/>
              </w:rPr>
              <w:t>Federal Acquisition Regulation, Subpart 2.101</w:t>
            </w:r>
            <w:r w:rsidRPr="006934C9">
              <w:rPr>
                <w:rFonts w:ascii="Arial" w:hAnsi="Arial" w:cs="Arial"/>
                <w:sz w:val="18"/>
                <w:szCs w:val="18"/>
              </w:rPr>
              <w:t>.</w:t>
            </w:r>
          </w:p>
        </w:tc>
      </w:tr>
      <w:tr w:rsidR="00334F89" w:rsidRPr="000E5FE3" w:rsidTr="00E55A25">
        <w:tc>
          <w:tcPr>
            <w:tcW w:w="2425" w:type="dxa"/>
            <w:vAlign w:val="center"/>
          </w:tcPr>
          <w:p w:rsidR="00334F89" w:rsidRPr="00334F89" w:rsidRDefault="00334F89" w:rsidP="000C5547">
            <w:pPr>
              <w:rPr>
                <w:rFonts w:ascii="Arial" w:hAnsi="Arial" w:cs="Arial"/>
                <w:bCs/>
                <w:sz w:val="20"/>
                <w:szCs w:val="20"/>
              </w:rPr>
            </w:pPr>
            <w:r w:rsidRPr="00334F89">
              <w:rPr>
                <w:rFonts w:ascii="Arial" w:hAnsi="Arial" w:cs="Arial"/>
                <w:bCs/>
                <w:sz w:val="20"/>
                <w:szCs w:val="20"/>
              </w:rPr>
              <w:t>EZ Pass</w:t>
            </w:r>
          </w:p>
        </w:tc>
        <w:tc>
          <w:tcPr>
            <w:tcW w:w="1530" w:type="dxa"/>
            <w:vAlign w:val="center"/>
          </w:tcPr>
          <w:p w:rsidR="00334F89" w:rsidRPr="00470EC1" w:rsidRDefault="00334F89" w:rsidP="00334F89">
            <w:pPr>
              <w:jc w:val="center"/>
              <w:rPr>
                <w:rFonts w:ascii="Arial" w:hAnsi="Arial" w:cs="Arial"/>
                <w:bCs/>
                <w:sz w:val="20"/>
                <w:szCs w:val="20"/>
              </w:rPr>
            </w:pPr>
            <w:r w:rsidRPr="00470EC1">
              <w:rPr>
                <w:rFonts w:ascii="Arial" w:hAnsi="Arial" w:cs="Arial"/>
                <w:bCs/>
                <w:sz w:val="20"/>
                <w:szCs w:val="20"/>
              </w:rPr>
              <w:t>Yes</w:t>
            </w:r>
          </w:p>
          <w:p w:rsidR="00334F89" w:rsidRPr="00E55A25" w:rsidRDefault="00334F89" w:rsidP="00334F89">
            <w:pPr>
              <w:jc w:val="center"/>
              <w:rPr>
                <w:rFonts w:ascii="Arial" w:hAnsi="Arial" w:cs="Arial"/>
                <w:sz w:val="20"/>
                <w:szCs w:val="20"/>
              </w:rPr>
            </w:pPr>
            <w:r w:rsidRPr="00470EC1">
              <w:rPr>
                <w:rFonts w:ascii="Arial" w:hAnsi="Arial" w:cs="Arial"/>
                <w:bCs/>
                <w:sz w:val="20"/>
                <w:szCs w:val="20"/>
              </w:rPr>
              <w:t>(w/restriction)</w:t>
            </w:r>
          </w:p>
        </w:tc>
        <w:tc>
          <w:tcPr>
            <w:tcW w:w="5580" w:type="dxa"/>
            <w:vAlign w:val="center"/>
          </w:tcPr>
          <w:p w:rsidR="00334F89" w:rsidRPr="00334F89" w:rsidRDefault="00334F89" w:rsidP="00E55A25">
            <w:pPr>
              <w:rPr>
                <w:rFonts w:ascii="Arial" w:hAnsi="Arial" w:cs="Arial"/>
                <w:sz w:val="18"/>
                <w:szCs w:val="18"/>
              </w:rPr>
            </w:pPr>
            <w:r w:rsidRPr="00334F89">
              <w:rPr>
                <w:rFonts w:ascii="Arial" w:hAnsi="Arial" w:cs="Arial"/>
                <w:sz w:val="18"/>
                <w:szCs w:val="18"/>
              </w:rPr>
              <w:t>Restriction: automatic payment plans are unauthorized as doing so may violate the Anti-deficiency Act.  The account may only be replenished manually.</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Food</w:t>
            </w:r>
          </w:p>
        </w:tc>
        <w:tc>
          <w:tcPr>
            <w:tcW w:w="1530" w:type="dxa"/>
            <w:vAlign w:val="center"/>
          </w:tcPr>
          <w:p w:rsidR="00C741F1" w:rsidRPr="00E55A25" w:rsidRDefault="00C741F1" w:rsidP="000C5547">
            <w:pPr>
              <w:jc w:val="center"/>
              <w:rPr>
                <w:rFonts w:ascii="Arial" w:hAnsi="Arial" w:cs="Arial"/>
                <w:sz w:val="20"/>
                <w:szCs w:val="20"/>
              </w:rPr>
            </w:pPr>
            <w:r w:rsidRPr="00E55A25">
              <w:rPr>
                <w:rFonts w:ascii="Arial" w:hAnsi="Arial" w:cs="Arial"/>
                <w:sz w:val="20"/>
                <w:szCs w:val="20"/>
              </w:rPr>
              <w:t>No</w:t>
            </w:r>
          </w:p>
          <w:p w:rsidR="00C741F1" w:rsidRPr="00E55A25" w:rsidRDefault="00C741F1" w:rsidP="000C5547">
            <w:pPr>
              <w:jc w:val="center"/>
              <w:rPr>
                <w:rFonts w:ascii="Arial" w:hAnsi="Arial" w:cs="Arial"/>
                <w:sz w:val="20"/>
                <w:szCs w:val="20"/>
              </w:rPr>
            </w:pPr>
            <w:r w:rsidRPr="00E55A25">
              <w:rPr>
                <w:rFonts w:ascii="Arial" w:hAnsi="Arial" w:cs="Arial"/>
                <w:sz w:val="20"/>
                <w:szCs w:val="20"/>
              </w:rPr>
              <w:t>(w/exceptions)</w:t>
            </w:r>
          </w:p>
          <w:p w:rsidR="00C741F1" w:rsidRPr="00E55A25" w:rsidRDefault="00C741F1" w:rsidP="000C5547">
            <w:pPr>
              <w:jc w:val="center"/>
              <w:rPr>
                <w:rFonts w:ascii="Arial" w:hAnsi="Arial" w:cs="Arial"/>
                <w:sz w:val="20"/>
                <w:szCs w:val="20"/>
              </w:rPr>
            </w:pPr>
          </w:p>
          <w:p w:rsidR="00C741F1" w:rsidRPr="00E55A25" w:rsidRDefault="00C741F1" w:rsidP="000C5547">
            <w:pPr>
              <w:jc w:val="center"/>
              <w:rPr>
                <w:rFonts w:ascii="Arial" w:hAnsi="Arial" w:cs="Arial"/>
                <w:sz w:val="20"/>
                <w:szCs w:val="20"/>
              </w:rPr>
            </w:pPr>
          </w:p>
          <w:p w:rsidR="00C741F1" w:rsidRPr="00E55A25" w:rsidRDefault="00C741F1" w:rsidP="000C5547">
            <w:pPr>
              <w:jc w:val="center"/>
              <w:rPr>
                <w:rFonts w:ascii="Arial" w:hAnsi="Arial" w:cs="Arial"/>
                <w:sz w:val="20"/>
                <w:szCs w:val="20"/>
              </w:rPr>
            </w:pPr>
            <w:r w:rsidRPr="00E55A25">
              <w:rPr>
                <w:rFonts w:ascii="Arial" w:hAnsi="Arial" w:cs="Arial"/>
                <w:sz w:val="20"/>
                <w:szCs w:val="20"/>
              </w:rPr>
              <w:t>Seek Legal Concurrence</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 xml:space="preserve">Award Ceremonies: an agency to use its operating appropriations to cover the “necessary expense for the honorary recognition of” the employee or employees receiving the awards". </w:t>
            </w:r>
            <w:r w:rsidRPr="00E55A25">
              <w:rPr>
                <w:rFonts w:ascii="Arial" w:hAnsi="Arial" w:cs="Arial"/>
                <w:i/>
                <w:sz w:val="18"/>
                <w:szCs w:val="18"/>
              </w:rPr>
              <w:t>5 U.S.C. § 4503</w:t>
            </w:r>
            <w:r w:rsidRPr="00E55A25">
              <w:rPr>
                <w:rFonts w:ascii="Arial" w:hAnsi="Arial" w:cs="Arial"/>
                <w:sz w:val="18"/>
                <w:szCs w:val="18"/>
              </w:rPr>
              <w:t>.</w:t>
            </w:r>
          </w:p>
          <w:p w:rsidR="00C741F1" w:rsidRPr="00E55A25" w:rsidRDefault="00C741F1" w:rsidP="00E55A25">
            <w:pPr>
              <w:rPr>
                <w:rFonts w:ascii="Arial" w:hAnsi="Arial" w:cs="Arial"/>
                <w:sz w:val="18"/>
                <w:szCs w:val="18"/>
              </w:rPr>
            </w:pPr>
            <w:r w:rsidRPr="00E55A25">
              <w:rPr>
                <w:rFonts w:ascii="Arial" w:hAnsi="Arial" w:cs="Arial"/>
                <w:sz w:val="18"/>
                <w:szCs w:val="18"/>
              </w:rPr>
              <w:t>Conferences and Meetings: a hosting agency may consider paying the cost of providing meals and refreshments to conference attendees if (1) the meals and refreshments are incidental to the conference, (2) the attendance during the meals is important to ensure full participation in essential discussions, lectures, or speeches concerning the purpose of the conference, and (3) when the meals and refreshments are served, substantial conference related functions are occurring</w:t>
            </w:r>
            <w:r w:rsidR="00EA03CA">
              <w:rPr>
                <w:rFonts w:ascii="Arial" w:hAnsi="Arial" w:cs="Arial"/>
                <w:sz w:val="18"/>
                <w:szCs w:val="18"/>
              </w:rPr>
              <w:t xml:space="preserve">. </w:t>
            </w:r>
            <w:r w:rsidRPr="00E55A25">
              <w:rPr>
                <w:rStyle w:val="Emphasis"/>
                <w:rFonts w:ascii="Arial" w:hAnsi="Arial" w:cs="Arial"/>
                <w:sz w:val="18"/>
                <w:szCs w:val="18"/>
              </w:rPr>
              <w:t>B-300826 (March 3, 2005).</w:t>
            </w:r>
          </w:p>
          <w:p w:rsidR="00C741F1" w:rsidRPr="00E55A25" w:rsidRDefault="00C741F1" w:rsidP="00E55A25">
            <w:pPr>
              <w:rPr>
                <w:rFonts w:ascii="Arial" w:hAnsi="Arial" w:cs="Arial"/>
                <w:sz w:val="18"/>
                <w:szCs w:val="18"/>
              </w:rPr>
            </w:pPr>
            <w:r w:rsidRPr="00E55A25">
              <w:rPr>
                <w:rFonts w:ascii="Arial" w:hAnsi="Arial" w:cs="Arial"/>
                <w:bCs/>
                <w:sz w:val="18"/>
                <w:szCs w:val="18"/>
              </w:rPr>
              <w:t xml:space="preserve">Cultural Awareness Events: food provided must meet the following criteria: </w:t>
            </w:r>
            <w:r w:rsidRPr="00E55A25">
              <w:rPr>
                <w:rFonts w:ascii="Arial" w:hAnsi="Arial" w:cs="Arial"/>
                <w:sz w:val="18"/>
                <w:szCs w:val="18"/>
              </w:rPr>
              <w:t>(1) the food must be part of a formal program intended to advance EEO objectives and to make the audience aware of the cultural or ethnic history being celebrated, and (2) the food provided may only provide a sample of the food of the culture offered as part of the larger program to serve an educational function; and may not include an entire meal</w:t>
            </w:r>
            <w:r w:rsidR="00EA03CA">
              <w:rPr>
                <w:rFonts w:ascii="Arial" w:hAnsi="Arial" w:cs="Arial"/>
                <w:sz w:val="18"/>
                <w:szCs w:val="18"/>
              </w:rPr>
              <w:t xml:space="preserve">. </w:t>
            </w:r>
            <w:r w:rsidRPr="00E55A25">
              <w:rPr>
                <w:rFonts w:ascii="Arial" w:hAnsi="Arial" w:cs="Arial"/>
                <w:bCs/>
                <w:i/>
                <w:kern w:val="36"/>
                <w:sz w:val="18"/>
                <w:szCs w:val="18"/>
              </w:rPr>
              <w:t>B-301184 (January 15, 2004)</w:t>
            </w:r>
            <w:r w:rsidRPr="00E55A25">
              <w:rPr>
                <w:rFonts w:ascii="Arial" w:hAnsi="Arial" w:cs="Arial"/>
                <w:bCs/>
                <w:kern w:val="36"/>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Flags for Retiring Personnel</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Retiring Army Soldiers Only</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 xml:space="preserve">Upon the release of a member of the Army from active duty for retirement, the Secretary of the Army shall present a United States flag to the member. </w:t>
            </w:r>
            <w:r w:rsidRPr="00E55A25">
              <w:rPr>
                <w:rFonts w:ascii="Arial" w:hAnsi="Arial" w:cs="Arial"/>
                <w:i/>
                <w:sz w:val="18"/>
                <w:szCs w:val="18"/>
              </w:rPr>
              <w:t xml:space="preserve">10 U.S.C. </w:t>
            </w:r>
            <w:r w:rsidRPr="00E55A25">
              <w:rPr>
                <w:rFonts w:ascii="Arial" w:hAnsi="Arial" w:cs="Arial"/>
                <w:i/>
                <w:caps/>
                <w:kern w:val="36"/>
                <w:sz w:val="18"/>
                <w:szCs w:val="18"/>
              </w:rPr>
              <w:t>§</w:t>
            </w:r>
            <w:r w:rsidRPr="00E55A25">
              <w:rPr>
                <w:rFonts w:ascii="Arial" w:hAnsi="Arial" w:cs="Arial"/>
                <w:i/>
                <w:sz w:val="18"/>
                <w:szCs w:val="18"/>
              </w:rPr>
              <w:t>3681</w:t>
            </w:r>
            <w:r w:rsidR="00EA03CA">
              <w:rPr>
                <w:rFonts w:ascii="Arial" w:hAnsi="Arial" w:cs="Arial"/>
                <w:sz w:val="18"/>
                <w:szCs w:val="18"/>
              </w:rPr>
              <w:t xml:space="preserve">. </w:t>
            </w:r>
            <w:r w:rsidRPr="00E55A25">
              <w:rPr>
                <w:rFonts w:ascii="Arial" w:hAnsi="Arial" w:cs="Arial"/>
                <w:sz w:val="18"/>
                <w:szCs w:val="18"/>
              </w:rPr>
              <w:t>Not applicable for civilian retirees.</w:t>
            </w:r>
          </w:p>
        </w:tc>
      </w:tr>
      <w:tr w:rsidR="00C741F1" w:rsidRPr="000E5FE3" w:rsidTr="00E55A25">
        <w:tc>
          <w:tcPr>
            <w:tcW w:w="2425" w:type="dxa"/>
            <w:vAlign w:val="center"/>
          </w:tcPr>
          <w:p w:rsidR="00C741F1" w:rsidRPr="00C741F1" w:rsidRDefault="006740C0" w:rsidP="006740C0">
            <w:pPr>
              <w:rPr>
                <w:rFonts w:ascii="Arial" w:hAnsi="Arial" w:cs="Arial"/>
                <w:sz w:val="20"/>
                <w:szCs w:val="20"/>
              </w:rPr>
            </w:pPr>
            <w:r>
              <w:rPr>
                <w:rFonts w:ascii="Arial" w:hAnsi="Arial" w:cs="Arial"/>
                <w:bCs/>
                <w:sz w:val="20"/>
                <w:szCs w:val="20"/>
              </w:rPr>
              <w:t>Gasoline</w:t>
            </w:r>
          </w:p>
        </w:tc>
        <w:tc>
          <w:tcPr>
            <w:tcW w:w="1530" w:type="dxa"/>
            <w:vAlign w:val="center"/>
          </w:tcPr>
          <w:p w:rsidR="00C741F1" w:rsidRDefault="006740C0" w:rsidP="006740C0">
            <w:pPr>
              <w:jc w:val="center"/>
              <w:rPr>
                <w:rFonts w:ascii="Arial" w:hAnsi="Arial" w:cs="Arial"/>
                <w:sz w:val="20"/>
                <w:szCs w:val="20"/>
              </w:rPr>
            </w:pPr>
            <w:r>
              <w:rPr>
                <w:rFonts w:ascii="Arial" w:hAnsi="Arial" w:cs="Arial"/>
                <w:sz w:val="20"/>
                <w:szCs w:val="20"/>
              </w:rPr>
              <w:t>Lawn Care</w:t>
            </w:r>
            <w:r w:rsidR="007C6A45">
              <w:rPr>
                <w:rFonts w:ascii="Arial" w:hAnsi="Arial" w:cs="Arial"/>
                <w:sz w:val="20"/>
                <w:szCs w:val="20"/>
              </w:rPr>
              <w:t xml:space="preserve"> </w:t>
            </w:r>
            <w:r>
              <w:rPr>
                <w:rFonts w:ascii="Arial" w:hAnsi="Arial" w:cs="Arial"/>
                <w:sz w:val="20"/>
                <w:szCs w:val="20"/>
              </w:rPr>
              <w:t>Tools Only</w:t>
            </w:r>
          </w:p>
          <w:p w:rsidR="006740C0" w:rsidRPr="006740C0" w:rsidRDefault="006740C0" w:rsidP="006740C0">
            <w:pPr>
              <w:jc w:val="center"/>
              <w:rPr>
                <w:rFonts w:ascii="Arial" w:hAnsi="Arial" w:cs="Arial"/>
                <w:sz w:val="20"/>
                <w:szCs w:val="20"/>
              </w:rPr>
            </w:pPr>
            <w:r w:rsidRPr="006740C0">
              <w:rPr>
                <w:rFonts w:ascii="Arial" w:hAnsi="Arial" w:cs="Arial"/>
                <w:sz w:val="20"/>
                <w:szCs w:val="20"/>
              </w:rPr>
              <w:t>(Government Use)</w:t>
            </w:r>
          </w:p>
        </w:tc>
        <w:tc>
          <w:tcPr>
            <w:tcW w:w="5580" w:type="dxa"/>
            <w:vAlign w:val="center"/>
          </w:tcPr>
          <w:p w:rsidR="00C741F1" w:rsidRPr="00E55A25" w:rsidRDefault="007C6A45" w:rsidP="00E55A25">
            <w:pPr>
              <w:rPr>
                <w:rFonts w:ascii="Arial" w:hAnsi="Arial" w:cs="Arial"/>
                <w:sz w:val="18"/>
                <w:szCs w:val="18"/>
              </w:rPr>
            </w:pPr>
            <w:r>
              <w:rPr>
                <w:rFonts w:ascii="Arial" w:hAnsi="Arial" w:cs="Arial"/>
                <w:sz w:val="18"/>
                <w:szCs w:val="18"/>
              </w:rPr>
              <w:t>Do not purchase g</w:t>
            </w:r>
            <w:r w:rsidR="00C741F1" w:rsidRPr="00E55A25">
              <w:rPr>
                <w:rFonts w:ascii="Arial" w:hAnsi="Arial" w:cs="Arial"/>
                <w:sz w:val="18"/>
                <w:szCs w:val="18"/>
              </w:rPr>
              <w:t>asoline</w:t>
            </w:r>
            <w:r>
              <w:rPr>
                <w:rFonts w:ascii="Arial" w:hAnsi="Arial" w:cs="Arial"/>
                <w:sz w:val="18"/>
                <w:szCs w:val="18"/>
              </w:rPr>
              <w:t xml:space="preserve"> </w:t>
            </w:r>
            <w:r w:rsidR="00C741F1" w:rsidRPr="00E55A25">
              <w:rPr>
                <w:rFonts w:ascii="Arial" w:hAnsi="Arial" w:cs="Arial"/>
                <w:sz w:val="18"/>
                <w:szCs w:val="18"/>
              </w:rPr>
              <w:t xml:space="preserve">for: </w:t>
            </w:r>
          </w:p>
          <w:p w:rsidR="00C741F1" w:rsidRPr="00E55A25" w:rsidRDefault="00C741F1" w:rsidP="00E55A25">
            <w:pPr>
              <w:rPr>
                <w:rFonts w:ascii="Arial" w:hAnsi="Arial" w:cs="Arial"/>
                <w:sz w:val="18"/>
                <w:szCs w:val="18"/>
              </w:rPr>
            </w:pPr>
            <w:r w:rsidRPr="00E55A25">
              <w:rPr>
                <w:rFonts w:ascii="Arial" w:hAnsi="Arial" w:cs="Arial"/>
                <w:sz w:val="18"/>
                <w:szCs w:val="18"/>
              </w:rPr>
              <w:t>(1) Privately owned vehicles</w:t>
            </w:r>
            <w:r w:rsidR="00EA03CA">
              <w:rPr>
                <w:rFonts w:ascii="Arial" w:hAnsi="Arial" w:cs="Arial"/>
                <w:sz w:val="18"/>
                <w:szCs w:val="18"/>
              </w:rPr>
              <w:t xml:space="preserve">. </w:t>
            </w:r>
            <w:r w:rsidRPr="00E55A25">
              <w:rPr>
                <w:rFonts w:ascii="Arial" w:hAnsi="Arial" w:cs="Arial"/>
                <w:sz w:val="18"/>
                <w:szCs w:val="18"/>
              </w:rPr>
              <w:t>Official travel expenses should be reimbursed via the Government Travel Card</w:t>
            </w:r>
            <w:r w:rsidR="00EA03CA">
              <w:rPr>
                <w:rFonts w:ascii="Arial" w:hAnsi="Arial" w:cs="Arial"/>
                <w:sz w:val="18"/>
                <w:szCs w:val="18"/>
              </w:rPr>
              <w:t xml:space="preserve">. </w:t>
            </w:r>
            <w:r w:rsidRPr="00E55A25">
              <w:rPr>
                <w:rFonts w:ascii="Arial" w:hAnsi="Arial" w:cs="Arial"/>
                <w:i/>
                <w:sz w:val="18"/>
                <w:szCs w:val="18"/>
              </w:rPr>
              <w:t>DoD 7000.14-R, 040902</w:t>
            </w:r>
            <w:r w:rsidRPr="00E55A25">
              <w:rPr>
                <w:rFonts w:ascii="Arial" w:hAnsi="Arial" w:cs="Arial"/>
                <w:sz w:val="18"/>
                <w:szCs w:val="18"/>
              </w:rPr>
              <w:t>.</w:t>
            </w:r>
          </w:p>
          <w:p w:rsidR="00C741F1" w:rsidRPr="00E55A25" w:rsidRDefault="00C741F1" w:rsidP="00E55A25">
            <w:pPr>
              <w:rPr>
                <w:rFonts w:ascii="Arial" w:hAnsi="Arial" w:cs="Arial"/>
                <w:sz w:val="18"/>
                <w:szCs w:val="18"/>
              </w:rPr>
            </w:pPr>
            <w:r w:rsidRPr="00E55A25">
              <w:rPr>
                <w:rFonts w:ascii="Arial" w:hAnsi="Arial" w:cs="Arial"/>
                <w:sz w:val="18"/>
                <w:szCs w:val="18"/>
              </w:rPr>
              <w:t>(2) GSA Vehicles</w:t>
            </w:r>
            <w:r w:rsidR="00EA03CA">
              <w:rPr>
                <w:rFonts w:ascii="Arial" w:hAnsi="Arial" w:cs="Arial"/>
                <w:sz w:val="18"/>
                <w:szCs w:val="18"/>
              </w:rPr>
              <w:t xml:space="preserve">. </w:t>
            </w:r>
            <w:r w:rsidRPr="00E55A25">
              <w:rPr>
                <w:rFonts w:ascii="Arial" w:hAnsi="Arial" w:cs="Arial"/>
                <w:sz w:val="18"/>
                <w:szCs w:val="18"/>
              </w:rPr>
              <w:t>Official expenses should be paid with the Government</w:t>
            </w:r>
            <w:r w:rsidR="00D738D8">
              <w:rPr>
                <w:rFonts w:ascii="Arial" w:hAnsi="Arial" w:cs="Arial"/>
                <w:sz w:val="18"/>
                <w:szCs w:val="18"/>
              </w:rPr>
              <w:t>-</w:t>
            </w:r>
            <w:r w:rsidRPr="00E55A25">
              <w:rPr>
                <w:rFonts w:ascii="Arial" w:hAnsi="Arial" w:cs="Arial"/>
                <w:sz w:val="18"/>
                <w:szCs w:val="18"/>
              </w:rPr>
              <w:t>wide Fleet Card</w:t>
            </w:r>
            <w:r w:rsidR="00EA03CA">
              <w:rPr>
                <w:rFonts w:ascii="Arial" w:hAnsi="Arial" w:cs="Arial"/>
                <w:sz w:val="18"/>
                <w:szCs w:val="18"/>
              </w:rPr>
              <w:t xml:space="preserve">. </w:t>
            </w:r>
            <w:r w:rsidRPr="00E55A25">
              <w:rPr>
                <w:rFonts w:ascii="Arial" w:hAnsi="Arial" w:cs="Arial"/>
                <w:i/>
                <w:sz w:val="18"/>
                <w:szCs w:val="18"/>
              </w:rPr>
              <w:t>See generally FAR 13.301</w:t>
            </w:r>
            <w:r w:rsidRPr="00E55A25">
              <w:rPr>
                <w:rFonts w:ascii="Arial" w:hAnsi="Arial" w:cs="Arial"/>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Gifts and/or mementos: retirement, incentive, etc.</w:t>
            </w:r>
          </w:p>
        </w:tc>
        <w:tc>
          <w:tcPr>
            <w:tcW w:w="1530" w:type="dxa"/>
            <w:vAlign w:val="center"/>
          </w:tcPr>
          <w:p w:rsidR="00C741F1" w:rsidRPr="00E55A25" w:rsidRDefault="00C741F1" w:rsidP="000C5547">
            <w:pPr>
              <w:jc w:val="center"/>
              <w:rPr>
                <w:rFonts w:ascii="Arial" w:hAnsi="Arial" w:cs="Arial"/>
                <w:sz w:val="20"/>
                <w:szCs w:val="20"/>
              </w:rPr>
            </w:pPr>
            <w:r w:rsidRPr="00E55A25">
              <w:rPr>
                <w:rFonts w:ascii="Arial" w:hAnsi="Arial" w:cs="Arial"/>
                <w:bCs/>
                <w:sz w:val="20"/>
                <w:szCs w:val="20"/>
              </w:rPr>
              <w:t>Seek Legal Concurrence</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Generally considered to be a personal expense</w:t>
            </w:r>
            <w:r w:rsidR="00EA03CA">
              <w:rPr>
                <w:rFonts w:ascii="Arial" w:hAnsi="Arial" w:cs="Arial"/>
                <w:sz w:val="18"/>
                <w:szCs w:val="18"/>
              </w:rPr>
              <w:t xml:space="preserve">. </w:t>
            </w:r>
            <w:r w:rsidRPr="00E55A25">
              <w:rPr>
                <w:rFonts w:ascii="Arial" w:hAnsi="Arial" w:cs="Arial"/>
                <w:sz w:val="18"/>
                <w:szCs w:val="18"/>
              </w:rPr>
              <w:t>Personal expenses are not payable from appropriated funds absent specific statutory authority</w:t>
            </w:r>
            <w:r w:rsidR="00EA03CA">
              <w:rPr>
                <w:rFonts w:ascii="Arial" w:hAnsi="Arial" w:cs="Arial"/>
                <w:sz w:val="18"/>
                <w:szCs w:val="18"/>
              </w:rPr>
              <w:t xml:space="preserve">. </w:t>
            </w:r>
            <w:r w:rsidRPr="00E55A25">
              <w:rPr>
                <w:rFonts w:ascii="Arial" w:hAnsi="Arial" w:cs="Arial"/>
                <w:i/>
                <w:sz w:val="18"/>
                <w:szCs w:val="18"/>
              </w:rPr>
              <w:t xml:space="preserve">B-261729, 72 Comp. Gen. 225 (Apr. 1, 1996). </w:t>
            </w:r>
            <w:r w:rsidRPr="00E55A25">
              <w:rPr>
                <w:rFonts w:ascii="Arial" w:hAnsi="Arial" w:cs="Arial"/>
                <w:sz w:val="18"/>
                <w:szCs w:val="18"/>
              </w:rPr>
              <w:t>If no specific statutory authority exists, then the purchase must turn on the "necessary expense rule"</w:t>
            </w:r>
            <w:r w:rsidR="00EA03CA">
              <w:rPr>
                <w:rFonts w:ascii="Arial" w:hAnsi="Arial" w:cs="Arial"/>
                <w:sz w:val="18"/>
                <w:szCs w:val="18"/>
              </w:rPr>
              <w:t xml:space="preserve">. </w:t>
            </w:r>
            <w:r w:rsidRPr="00E55A25">
              <w:rPr>
                <w:rFonts w:ascii="Arial" w:hAnsi="Arial" w:cs="Arial"/>
                <w:i/>
                <w:sz w:val="18"/>
                <w:szCs w:val="18"/>
              </w:rPr>
              <w:t>31 USC § 1301</w:t>
            </w:r>
            <w:r w:rsidRPr="00E55A25">
              <w:rPr>
                <w:rFonts w:ascii="Arial" w:hAnsi="Arial" w:cs="Arial"/>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Information Technology</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Mandatory Source</w:t>
            </w: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All IT, expressly defined as: commercial off-the-shelf (COTS) software, desktops, notebook computers, video teleconferencing equipment, routers, servers, and printers must be purchased through CHESS (https://chess.army.mil), or a statement of non-availability must be obtained.</w:t>
            </w:r>
          </w:p>
          <w:p w:rsidR="00C741F1" w:rsidRPr="00E55A25" w:rsidRDefault="00C741F1" w:rsidP="00E55A25">
            <w:pPr>
              <w:rPr>
                <w:rFonts w:ascii="Arial" w:hAnsi="Arial" w:cs="Arial"/>
                <w:i/>
                <w:sz w:val="18"/>
                <w:szCs w:val="18"/>
              </w:rPr>
            </w:pPr>
            <w:r w:rsidRPr="00E55A25">
              <w:rPr>
                <w:rFonts w:ascii="Arial" w:hAnsi="Arial" w:cs="Arial"/>
                <w:i/>
                <w:sz w:val="18"/>
                <w:szCs w:val="18"/>
              </w:rPr>
              <w:lastRenderedPageBreak/>
              <w:t>Memorandum: Department of the Army, Use of Computer Hardware, Enterprise Software and Solutions (CHESS) as the Primary Source for Procuring Commercial Information technology (IT) Hardware and Software</w:t>
            </w:r>
            <w:r w:rsidRPr="00E55A25">
              <w:rPr>
                <w:rFonts w:ascii="Arial" w:hAnsi="Arial" w:cs="Arial"/>
                <w:i/>
                <w:iCs/>
                <w:sz w:val="18"/>
                <w:szCs w:val="18"/>
              </w:rPr>
              <w:t xml:space="preserve"> (May 4, 2009</w:t>
            </w:r>
            <w:r w:rsidRPr="00E55A25">
              <w:rPr>
                <w:rFonts w:ascii="Arial" w:hAnsi="Arial" w:cs="Arial"/>
                <w:i/>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lastRenderedPageBreak/>
              <w:t xml:space="preserve">Office Supplies </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Mandatory Source</w:t>
            </w:r>
          </w:p>
        </w:tc>
        <w:tc>
          <w:tcPr>
            <w:tcW w:w="5580" w:type="dxa"/>
            <w:vAlign w:val="center"/>
          </w:tcPr>
          <w:p w:rsidR="00C741F1" w:rsidRPr="00E55A25" w:rsidRDefault="00C741F1" w:rsidP="00E55A25">
            <w:pPr>
              <w:rPr>
                <w:rFonts w:ascii="Arial" w:hAnsi="Arial" w:cs="Arial"/>
                <w:bCs/>
                <w:sz w:val="18"/>
                <w:szCs w:val="18"/>
              </w:rPr>
            </w:pPr>
            <w:r w:rsidRPr="00E55A25">
              <w:rPr>
                <w:rFonts w:ascii="Arial" w:hAnsi="Arial" w:cs="Arial"/>
                <w:sz w:val="18"/>
                <w:szCs w:val="18"/>
              </w:rPr>
              <w:t xml:space="preserve">All orders shall be placed against the Office Supply BPAs available through DoD </w:t>
            </w:r>
            <w:r w:rsidRPr="00414077">
              <w:rPr>
                <w:rFonts w:ascii="Arial" w:hAnsi="Arial" w:cs="Arial"/>
                <w:sz w:val="18"/>
                <w:szCs w:val="18"/>
              </w:rPr>
              <w:t>EMALL (</w:t>
            </w:r>
            <w:r w:rsidRPr="00414077">
              <w:rPr>
                <w:rStyle w:val="HTMLCite"/>
                <w:rFonts w:ascii="Arial" w:hAnsi="Arial" w:cs="Arial"/>
                <w:color w:val="auto"/>
                <w:sz w:val="18"/>
                <w:szCs w:val="18"/>
              </w:rPr>
              <w:t>https://</w:t>
            </w:r>
            <w:r w:rsidRPr="00414077">
              <w:rPr>
                <w:rStyle w:val="HTMLCite"/>
                <w:rFonts w:ascii="Arial" w:hAnsi="Arial" w:cs="Arial"/>
                <w:bCs/>
                <w:color w:val="auto"/>
                <w:sz w:val="18"/>
                <w:szCs w:val="18"/>
              </w:rPr>
              <w:t>dod</w:t>
            </w:r>
            <w:r w:rsidRPr="00414077">
              <w:rPr>
                <w:rStyle w:val="HTMLCite"/>
                <w:rFonts w:ascii="Arial" w:hAnsi="Arial" w:cs="Arial"/>
                <w:color w:val="auto"/>
                <w:sz w:val="18"/>
                <w:szCs w:val="18"/>
              </w:rPr>
              <w:t>.</w:t>
            </w:r>
            <w:r w:rsidRPr="00414077">
              <w:rPr>
                <w:rStyle w:val="HTMLCite"/>
                <w:rFonts w:ascii="Arial" w:hAnsi="Arial" w:cs="Arial"/>
                <w:bCs/>
                <w:color w:val="auto"/>
                <w:sz w:val="18"/>
                <w:szCs w:val="18"/>
              </w:rPr>
              <w:t>emall</w:t>
            </w:r>
            <w:r w:rsidRPr="00414077">
              <w:rPr>
                <w:rStyle w:val="HTMLCite"/>
                <w:rFonts w:ascii="Arial" w:hAnsi="Arial" w:cs="Arial"/>
                <w:color w:val="auto"/>
                <w:sz w:val="18"/>
                <w:szCs w:val="18"/>
              </w:rPr>
              <w:t xml:space="preserve">.dla.mil/) </w:t>
            </w:r>
            <w:r w:rsidRPr="00E55A25">
              <w:rPr>
                <w:rFonts w:ascii="Arial" w:hAnsi="Arial" w:cs="Arial"/>
                <w:sz w:val="18"/>
                <w:szCs w:val="18"/>
              </w:rPr>
              <w:t xml:space="preserve">unless an </w:t>
            </w:r>
            <w:r w:rsidRPr="00E55A25">
              <w:rPr>
                <w:rFonts w:ascii="Arial" w:hAnsi="Arial" w:cs="Arial"/>
                <w:bCs/>
                <w:sz w:val="18"/>
                <w:szCs w:val="18"/>
              </w:rPr>
              <w:t>exception applies</w:t>
            </w:r>
            <w:r w:rsidR="00EA03CA">
              <w:rPr>
                <w:rFonts w:ascii="Arial" w:hAnsi="Arial" w:cs="Arial"/>
                <w:bCs/>
                <w:sz w:val="18"/>
                <w:szCs w:val="18"/>
              </w:rPr>
              <w:t xml:space="preserve">. </w:t>
            </w:r>
            <w:r w:rsidRPr="00E55A25">
              <w:rPr>
                <w:rFonts w:ascii="Arial" w:hAnsi="Arial" w:cs="Arial"/>
                <w:bCs/>
                <w:sz w:val="18"/>
                <w:szCs w:val="18"/>
              </w:rPr>
              <w:t>Exceptions:</w:t>
            </w:r>
          </w:p>
          <w:p w:rsidR="00C741F1" w:rsidRPr="00E55A25" w:rsidRDefault="00C741F1" w:rsidP="00E55A25">
            <w:pPr>
              <w:rPr>
                <w:rFonts w:ascii="Arial" w:hAnsi="Arial" w:cs="Arial"/>
                <w:bCs/>
                <w:sz w:val="18"/>
                <w:szCs w:val="18"/>
              </w:rPr>
            </w:pPr>
            <w:r w:rsidRPr="00E55A25">
              <w:rPr>
                <w:rFonts w:ascii="Arial" w:hAnsi="Arial" w:cs="Arial"/>
                <w:sz w:val="18"/>
                <w:szCs w:val="18"/>
              </w:rPr>
              <w:t>a. Orders placed through a local Ability One Base Supply Store.</w:t>
            </w:r>
          </w:p>
          <w:p w:rsidR="00C741F1" w:rsidRPr="00E55A25" w:rsidRDefault="00C741F1" w:rsidP="00E55A25">
            <w:pPr>
              <w:rPr>
                <w:rFonts w:ascii="Arial" w:hAnsi="Arial" w:cs="Arial"/>
                <w:bCs/>
                <w:sz w:val="18"/>
                <w:szCs w:val="18"/>
              </w:rPr>
            </w:pPr>
            <w:r w:rsidRPr="00E55A25">
              <w:rPr>
                <w:rFonts w:ascii="Arial" w:hAnsi="Arial" w:cs="Arial"/>
                <w:sz w:val="18"/>
                <w:szCs w:val="18"/>
              </w:rPr>
              <w:t>b. When DoD EM</w:t>
            </w:r>
            <w:r w:rsidR="00E02C3A">
              <w:rPr>
                <w:rFonts w:ascii="Arial" w:hAnsi="Arial" w:cs="Arial"/>
                <w:sz w:val="18"/>
                <w:szCs w:val="18"/>
              </w:rPr>
              <w:t>ALL</w:t>
            </w:r>
            <w:r w:rsidRPr="00E55A25">
              <w:rPr>
                <w:rFonts w:ascii="Arial" w:hAnsi="Arial" w:cs="Arial"/>
                <w:sz w:val="18"/>
                <w:szCs w:val="18"/>
              </w:rPr>
              <w:t xml:space="preserve"> is unavailable for more than 24-hours (order directly from a DoD EMALL </w:t>
            </w:r>
            <w:r w:rsidRPr="00E55A25">
              <w:rPr>
                <w:rFonts w:ascii="Arial" w:hAnsi="Arial" w:cs="Arial"/>
                <w:bCs/>
                <w:sz w:val="18"/>
                <w:szCs w:val="18"/>
              </w:rPr>
              <w:t>BPA vendor through an alternate means of communication).</w:t>
            </w:r>
          </w:p>
          <w:p w:rsidR="00C741F1" w:rsidRPr="00E55A25" w:rsidRDefault="00C741F1" w:rsidP="00E55A25">
            <w:pPr>
              <w:rPr>
                <w:rFonts w:ascii="Arial" w:hAnsi="Arial" w:cs="Arial"/>
                <w:sz w:val="18"/>
                <w:szCs w:val="18"/>
              </w:rPr>
            </w:pPr>
            <w:r w:rsidRPr="00E55A25">
              <w:rPr>
                <w:rFonts w:ascii="Arial" w:hAnsi="Arial" w:cs="Arial"/>
                <w:sz w:val="18"/>
                <w:szCs w:val="18"/>
              </w:rPr>
              <w:t>c. A</w:t>
            </w:r>
            <w:r w:rsidRPr="00E55A25">
              <w:rPr>
                <w:rFonts w:ascii="Arial" w:hAnsi="Arial" w:cs="Arial"/>
                <w:bCs/>
                <w:sz w:val="18"/>
                <w:szCs w:val="18"/>
              </w:rPr>
              <w:t xml:space="preserve">n urgent need arises </w:t>
            </w:r>
            <w:r w:rsidRPr="00E55A25">
              <w:rPr>
                <w:rFonts w:ascii="Arial" w:hAnsi="Arial" w:cs="Arial"/>
                <w:sz w:val="18"/>
                <w:szCs w:val="18"/>
              </w:rPr>
              <w:t>for an unplanned same-day requirement</w:t>
            </w:r>
            <w:r w:rsidR="00EA03CA">
              <w:rPr>
                <w:rFonts w:ascii="Arial" w:hAnsi="Arial" w:cs="Arial"/>
                <w:sz w:val="18"/>
                <w:szCs w:val="18"/>
              </w:rPr>
              <w:t xml:space="preserve">. </w:t>
            </w:r>
            <w:r w:rsidRPr="00E55A25">
              <w:rPr>
                <w:rFonts w:ascii="Arial" w:hAnsi="Arial" w:cs="Arial"/>
                <w:bCs/>
                <w:sz w:val="18"/>
                <w:szCs w:val="18"/>
              </w:rPr>
              <w:t>This exception requires valid documentation.</w:t>
            </w:r>
          </w:p>
          <w:p w:rsidR="00C741F1" w:rsidRPr="00E55A25" w:rsidRDefault="00C741F1" w:rsidP="00E55A25">
            <w:pPr>
              <w:rPr>
                <w:rFonts w:ascii="Arial" w:hAnsi="Arial" w:cs="Arial"/>
                <w:sz w:val="18"/>
                <w:szCs w:val="18"/>
              </w:rPr>
            </w:pPr>
            <w:r w:rsidRPr="00E55A25">
              <w:rPr>
                <w:rFonts w:ascii="Arial" w:hAnsi="Arial" w:cs="Arial"/>
                <w:sz w:val="18"/>
                <w:szCs w:val="18"/>
              </w:rPr>
              <w:t>d. Orders are placed outside of the Continental United States (OCONUS).</w:t>
            </w:r>
          </w:p>
          <w:p w:rsidR="00C741F1" w:rsidRPr="00E55A25" w:rsidRDefault="00C741F1" w:rsidP="00E55A25">
            <w:pPr>
              <w:rPr>
                <w:rFonts w:ascii="Arial" w:hAnsi="Arial" w:cs="Arial"/>
                <w:i/>
                <w:sz w:val="18"/>
                <w:szCs w:val="18"/>
              </w:rPr>
            </w:pPr>
            <w:r w:rsidRPr="00E55A25">
              <w:rPr>
                <w:rFonts w:ascii="Arial" w:hAnsi="Arial" w:cs="Arial"/>
                <w:i/>
                <w:sz w:val="18"/>
                <w:szCs w:val="18"/>
              </w:rPr>
              <w:t>Memorandum: Office of the Assistant Secretary of the Army for Acquisition, Logistics, and Technology, Mandatory Use of Blanket Purchase Agreements (BPAs) for Office Supplies</w:t>
            </w:r>
            <w:r w:rsidRPr="00E55A25">
              <w:rPr>
                <w:rFonts w:ascii="Arial" w:hAnsi="Arial" w:cs="Arial"/>
                <w:i/>
                <w:iCs/>
                <w:sz w:val="18"/>
                <w:szCs w:val="18"/>
              </w:rPr>
              <w:t xml:space="preserve"> (October </w:t>
            </w:r>
            <w:r w:rsidRPr="00E55A25">
              <w:rPr>
                <w:rFonts w:ascii="Arial" w:hAnsi="Arial" w:cs="Arial"/>
                <w:i/>
                <w:sz w:val="18"/>
                <w:szCs w:val="18"/>
              </w:rPr>
              <w:t>31, 2011)</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Printing</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Mandatory Source</w:t>
            </w:r>
          </w:p>
        </w:tc>
        <w:tc>
          <w:tcPr>
            <w:tcW w:w="5580" w:type="dxa"/>
            <w:vAlign w:val="center"/>
          </w:tcPr>
          <w:p w:rsidR="00C741F1" w:rsidRPr="00E55A25" w:rsidRDefault="00C741F1" w:rsidP="00E02C3A">
            <w:pPr>
              <w:rPr>
                <w:rFonts w:ascii="Arial" w:hAnsi="Arial" w:cs="Arial"/>
                <w:sz w:val="18"/>
                <w:szCs w:val="18"/>
              </w:rPr>
            </w:pPr>
            <w:r w:rsidRPr="00E55A25">
              <w:rPr>
                <w:rFonts w:ascii="Arial" w:hAnsi="Arial" w:cs="Arial"/>
                <w:bCs/>
                <w:sz w:val="18"/>
                <w:szCs w:val="18"/>
              </w:rPr>
              <w:t xml:space="preserve">Printing may only be purchased from Defense </w:t>
            </w:r>
            <w:r w:rsidR="00E02C3A">
              <w:rPr>
                <w:rFonts w:ascii="Arial" w:hAnsi="Arial" w:cs="Arial"/>
                <w:bCs/>
                <w:sz w:val="18"/>
                <w:szCs w:val="18"/>
              </w:rPr>
              <w:t xml:space="preserve">Logistics </w:t>
            </w:r>
            <w:r w:rsidRPr="00E55A25">
              <w:rPr>
                <w:rFonts w:ascii="Arial" w:hAnsi="Arial" w:cs="Arial"/>
                <w:bCs/>
                <w:sz w:val="18"/>
                <w:szCs w:val="18"/>
              </w:rPr>
              <w:t>Agency, Document Services</w:t>
            </w:r>
            <w:r w:rsidR="00EA03CA">
              <w:rPr>
                <w:rFonts w:ascii="Arial" w:hAnsi="Arial" w:cs="Arial"/>
                <w:bCs/>
                <w:sz w:val="18"/>
                <w:szCs w:val="18"/>
              </w:rPr>
              <w:t xml:space="preserve">. </w:t>
            </w:r>
            <w:r w:rsidRPr="00E55A25">
              <w:rPr>
                <w:rFonts w:ascii="Arial" w:hAnsi="Arial" w:cs="Arial"/>
                <w:bCs/>
                <w:i/>
                <w:sz w:val="18"/>
                <w:szCs w:val="18"/>
              </w:rPr>
              <w:t>Department of Defense Instruction 5330.03, 5.5.1, (February 8, 2006)</w:t>
            </w:r>
            <w:r w:rsidRPr="00E55A25">
              <w:rPr>
                <w:rFonts w:ascii="Arial" w:hAnsi="Arial" w:cs="Arial"/>
                <w:bCs/>
                <w:sz w:val="18"/>
                <w:szCs w:val="18"/>
              </w:rPr>
              <w:t>.</w:t>
            </w:r>
          </w:p>
        </w:tc>
      </w:tr>
      <w:tr w:rsidR="00C741F1" w:rsidRPr="000E5FE3" w:rsidTr="00E55A25">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Software Maintenance/License</w:t>
            </w:r>
          </w:p>
        </w:tc>
        <w:tc>
          <w:tcPr>
            <w:tcW w:w="1530" w:type="dxa"/>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As a Product: Yes</w:t>
            </w: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C741F1" w:rsidRPr="00E55A25" w:rsidRDefault="00C741F1" w:rsidP="000C5547">
            <w:pPr>
              <w:jc w:val="center"/>
              <w:rPr>
                <w:rFonts w:ascii="Arial" w:hAnsi="Arial" w:cs="Arial"/>
                <w:bCs/>
                <w:sz w:val="20"/>
                <w:szCs w:val="20"/>
              </w:rPr>
            </w:pPr>
          </w:p>
          <w:p w:rsidR="00E55A25" w:rsidRPr="00E55A25" w:rsidRDefault="00E55A25" w:rsidP="000C5547">
            <w:pPr>
              <w:jc w:val="center"/>
              <w:rPr>
                <w:rFonts w:ascii="Arial" w:hAnsi="Arial" w:cs="Arial"/>
                <w:bCs/>
                <w:sz w:val="4"/>
                <w:szCs w:val="4"/>
              </w:rPr>
            </w:pPr>
          </w:p>
          <w:p w:rsidR="00C741F1" w:rsidRPr="00E55A25" w:rsidRDefault="00E55A25" w:rsidP="000C5547">
            <w:pPr>
              <w:jc w:val="center"/>
              <w:rPr>
                <w:rFonts w:ascii="Arial" w:hAnsi="Arial" w:cs="Arial"/>
                <w:bCs/>
                <w:sz w:val="20"/>
                <w:szCs w:val="20"/>
              </w:rPr>
            </w:pPr>
            <w:r>
              <w:rPr>
                <w:rFonts w:ascii="Arial" w:hAnsi="Arial" w:cs="Arial"/>
                <w:bCs/>
                <w:sz w:val="20"/>
                <w:szCs w:val="20"/>
              </w:rPr>
              <w:t>A</w:t>
            </w:r>
            <w:r w:rsidR="00C741F1" w:rsidRPr="00E55A25">
              <w:rPr>
                <w:rFonts w:ascii="Arial" w:hAnsi="Arial" w:cs="Arial"/>
                <w:bCs/>
                <w:sz w:val="20"/>
                <w:szCs w:val="20"/>
              </w:rPr>
              <w:t>s a Service:</w:t>
            </w:r>
          </w:p>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No</w:t>
            </w:r>
          </w:p>
          <w:p w:rsidR="00C741F1" w:rsidRPr="00E55A25" w:rsidRDefault="00C741F1" w:rsidP="000C5547">
            <w:pPr>
              <w:jc w:val="center"/>
              <w:rPr>
                <w:rFonts w:ascii="Arial" w:hAnsi="Arial" w:cs="Arial"/>
                <w:bCs/>
                <w:sz w:val="20"/>
                <w:szCs w:val="20"/>
              </w:rPr>
            </w:pPr>
          </w:p>
        </w:tc>
        <w:tc>
          <w:tcPr>
            <w:tcW w:w="5580" w:type="dxa"/>
            <w:vAlign w:val="center"/>
          </w:tcPr>
          <w:p w:rsidR="00C741F1" w:rsidRPr="00E55A25" w:rsidRDefault="00C741F1" w:rsidP="00E55A25">
            <w:pPr>
              <w:rPr>
                <w:rFonts w:ascii="Arial" w:hAnsi="Arial" w:cs="Arial"/>
                <w:sz w:val="18"/>
                <w:szCs w:val="18"/>
              </w:rPr>
            </w:pPr>
            <w:r w:rsidRPr="00E55A25">
              <w:rPr>
                <w:rFonts w:ascii="Arial" w:hAnsi="Arial" w:cs="Arial"/>
                <w:sz w:val="18"/>
                <w:szCs w:val="18"/>
              </w:rPr>
              <w:t xml:space="preserve">Product: includes operating system software, application software, EDI translation </w:t>
            </w:r>
            <w:r w:rsidR="00E55A25">
              <w:rPr>
                <w:rFonts w:ascii="Arial" w:hAnsi="Arial" w:cs="Arial"/>
                <w:sz w:val="18"/>
                <w:szCs w:val="18"/>
              </w:rPr>
              <w:t>&amp;</w:t>
            </w:r>
            <w:r w:rsidRPr="00E55A25">
              <w:rPr>
                <w:rFonts w:ascii="Arial" w:hAnsi="Arial" w:cs="Arial"/>
                <w:sz w:val="18"/>
                <w:szCs w:val="18"/>
              </w:rPr>
              <w:t xml:space="preserve"> mapping software, enabled E-Mail message based products, Internet software, database management programs. </w:t>
            </w:r>
          </w:p>
          <w:p w:rsidR="00C741F1" w:rsidRPr="00E55A25" w:rsidRDefault="00E55A25" w:rsidP="00E55A25">
            <w:pPr>
              <w:rPr>
                <w:rFonts w:ascii="Arial" w:hAnsi="Arial" w:cs="Arial"/>
                <w:sz w:val="18"/>
                <w:szCs w:val="18"/>
              </w:rPr>
            </w:pPr>
            <w:r>
              <w:rPr>
                <w:rFonts w:ascii="Arial" w:hAnsi="Arial" w:cs="Arial"/>
                <w:sz w:val="18"/>
                <w:szCs w:val="18"/>
              </w:rPr>
              <w:t>I</w:t>
            </w:r>
            <w:r w:rsidR="00C741F1" w:rsidRPr="00E55A25">
              <w:rPr>
                <w:rFonts w:ascii="Arial" w:hAnsi="Arial" w:cs="Arial"/>
                <w:sz w:val="18"/>
                <w:szCs w:val="18"/>
              </w:rPr>
              <w:t xml:space="preserve">ncludes the publishing of bug/defect fixes via patches and updates/upgrades in function and technology to maintain the operability and usability of the software product. </w:t>
            </w:r>
            <w:r>
              <w:rPr>
                <w:rFonts w:ascii="Arial" w:hAnsi="Arial" w:cs="Arial"/>
                <w:sz w:val="18"/>
                <w:szCs w:val="18"/>
              </w:rPr>
              <w:t>M</w:t>
            </w:r>
            <w:r w:rsidR="00C741F1" w:rsidRPr="00E55A25">
              <w:rPr>
                <w:rFonts w:ascii="Arial" w:hAnsi="Arial" w:cs="Arial"/>
                <w:sz w:val="18"/>
                <w:szCs w:val="18"/>
              </w:rPr>
              <w:t>ay include other 'no charge' support included in the purchase price of the product in the commercial marketplace. No charge support includes items such as user blogs, discussion forums, on-line help libraries and FAQs, hosted chat rooms, and limited telephone, email and/or web-based general technical support for user</w:t>
            </w:r>
            <w:r w:rsidR="00E02C3A">
              <w:rPr>
                <w:rFonts w:ascii="Arial" w:hAnsi="Arial" w:cs="Arial"/>
                <w:sz w:val="18"/>
                <w:szCs w:val="18"/>
              </w:rPr>
              <w:t xml:space="preserve"> self-diagnostics.</w:t>
            </w:r>
          </w:p>
          <w:p w:rsidR="00C741F1" w:rsidRPr="00E55A25" w:rsidRDefault="00C741F1" w:rsidP="00E55A25">
            <w:pPr>
              <w:rPr>
                <w:rFonts w:ascii="Arial" w:hAnsi="Arial" w:cs="Arial"/>
                <w:sz w:val="18"/>
                <w:szCs w:val="18"/>
              </w:rPr>
            </w:pPr>
            <w:r w:rsidRPr="00E55A25">
              <w:rPr>
                <w:rFonts w:ascii="Arial" w:hAnsi="Arial" w:cs="Arial"/>
                <w:sz w:val="18"/>
                <w:szCs w:val="18"/>
              </w:rPr>
              <w:t>Does not include: the creation, design, implementation, integration, etc. of a software package</w:t>
            </w:r>
            <w:r w:rsidR="00EA03CA">
              <w:rPr>
                <w:rFonts w:ascii="Arial" w:hAnsi="Arial" w:cs="Arial"/>
                <w:sz w:val="18"/>
                <w:szCs w:val="18"/>
              </w:rPr>
              <w:t xml:space="preserve">. </w:t>
            </w:r>
          </w:p>
          <w:p w:rsidR="00C741F1" w:rsidRPr="00E55A25" w:rsidRDefault="00C741F1" w:rsidP="00E55A25">
            <w:pPr>
              <w:rPr>
                <w:rFonts w:ascii="Arial" w:hAnsi="Arial" w:cs="Arial"/>
                <w:sz w:val="18"/>
                <w:szCs w:val="18"/>
              </w:rPr>
            </w:pPr>
            <w:r w:rsidRPr="00E55A25">
              <w:rPr>
                <w:rFonts w:ascii="Arial" w:hAnsi="Arial" w:cs="Arial"/>
                <w:sz w:val="18"/>
                <w:szCs w:val="18"/>
              </w:rPr>
              <w:t>Billed at the time of purchase.</w:t>
            </w:r>
          </w:p>
          <w:p w:rsidR="00C741F1" w:rsidRPr="00E55A25" w:rsidRDefault="00C741F1" w:rsidP="00E55A25">
            <w:pPr>
              <w:rPr>
                <w:rFonts w:ascii="Arial" w:hAnsi="Arial" w:cs="Arial"/>
                <w:sz w:val="18"/>
                <w:szCs w:val="18"/>
              </w:rPr>
            </w:pPr>
          </w:p>
          <w:p w:rsidR="00C741F1" w:rsidRPr="00E55A25" w:rsidRDefault="00C741F1" w:rsidP="00E55A25">
            <w:pPr>
              <w:rPr>
                <w:rFonts w:ascii="Arial" w:hAnsi="Arial" w:cs="Arial"/>
                <w:sz w:val="18"/>
                <w:szCs w:val="18"/>
              </w:rPr>
            </w:pPr>
            <w:r w:rsidRPr="00E55A25">
              <w:rPr>
                <w:rFonts w:ascii="Arial" w:hAnsi="Arial" w:cs="Arial"/>
                <w:sz w:val="18"/>
                <w:szCs w:val="18"/>
              </w:rPr>
              <w:t xml:space="preserve">Service: creates, designs, implements, and/or integrates customized changes to software that solve one or more problems and is not included with the price of the software. Software maintenance as a service includes person-to-person communications regardless of the medium used to communicate: telephone support, on-line technical support, customized support, and/or technical expertise which are charged commercially. </w:t>
            </w:r>
          </w:p>
          <w:p w:rsidR="00C741F1" w:rsidRPr="00E55A25" w:rsidRDefault="00C741F1" w:rsidP="00E55A25">
            <w:pPr>
              <w:rPr>
                <w:rFonts w:ascii="Arial" w:hAnsi="Arial" w:cs="Arial"/>
                <w:sz w:val="18"/>
                <w:szCs w:val="18"/>
              </w:rPr>
            </w:pPr>
            <w:r w:rsidRPr="00E55A25">
              <w:rPr>
                <w:rFonts w:ascii="Arial" w:hAnsi="Arial" w:cs="Arial"/>
                <w:sz w:val="18"/>
                <w:szCs w:val="18"/>
              </w:rPr>
              <w:t>Billed in arrears in accordance with 31 U.S.C. 3324</w:t>
            </w:r>
            <w:r w:rsidR="00E55A25">
              <w:rPr>
                <w:rFonts w:ascii="Arial" w:hAnsi="Arial" w:cs="Arial"/>
                <w:sz w:val="18"/>
                <w:szCs w:val="18"/>
              </w:rPr>
              <w:t>. R</w:t>
            </w:r>
            <w:r w:rsidRPr="00E55A25">
              <w:rPr>
                <w:rFonts w:ascii="Arial" w:hAnsi="Arial" w:cs="Arial"/>
                <w:sz w:val="18"/>
                <w:szCs w:val="18"/>
              </w:rPr>
              <w:t xml:space="preserve">equires Service Contract Approval </w:t>
            </w:r>
            <w:r w:rsidR="00E55A25">
              <w:rPr>
                <w:rFonts w:ascii="Arial" w:hAnsi="Arial" w:cs="Arial"/>
                <w:sz w:val="18"/>
                <w:szCs w:val="18"/>
              </w:rPr>
              <w:t xml:space="preserve">through </w:t>
            </w:r>
            <w:r w:rsidRPr="00E55A25">
              <w:rPr>
                <w:rFonts w:ascii="Arial" w:hAnsi="Arial" w:cs="Arial"/>
                <w:sz w:val="18"/>
                <w:szCs w:val="18"/>
              </w:rPr>
              <w:t xml:space="preserve">the contracting office. </w:t>
            </w:r>
          </w:p>
        </w:tc>
      </w:tr>
      <w:tr w:rsidR="00C741F1" w:rsidRPr="000E5FE3" w:rsidTr="00E55A25">
        <w:tc>
          <w:tcPr>
            <w:tcW w:w="2425" w:type="dxa"/>
            <w:vAlign w:val="center"/>
          </w:tcPr>
          <w:p w:rsidR="00C741F1" w:rsidRPr="00C741F1" w:rsidRDefault="00C741F1" w:rsidP="000C5547">
            <w:pPr>
              <w:rPr>
                <w:rFonts w:ascii="Arial" w:hAnsi="Arial" w:cs="Arial"/>
                <w:bCs/>
                <w:sz w:val="20"/>
                <w:szCs w:val="20"/>
              </w:rPr>
            </w:pPr>
            <w:r w:rsidRPr="00C741F1">
              <w:rPr>
                <w:rFonts w:ascii="Arial" w:hAnsi="Arial" w:cs="Arial"/>
                <w:bCs/>
                <w:sz w:val="20"/>
                <w:szCs w:val="20"/>
              </w:rPr>
              <w:t>Subscriptions: Newspapers, Magazines</w:t>
            </w:r>
          </w:p>
        </w:tc>
        <w:tc>
          <w:tcPr>
            <w:tcW w:w="1530" w:type="dxa"/>
            <w:vAlign w:val="center"/>
          </w:tcPr>
          <w:p w:rsidR="00C741F1" w:rsidRPr="00E55A25" w:rsidRDefault="00C741F1" w:rsidP="000C5547">
            <w:pPr>
              <w:jc w:val="center"/>
              <w:rPr>
                <w:rFonts w:ascii="Arial" w:hAnsi="Arial" w:cs="Arial"/>
                <w:sz w:val="20"/>
                <w:szCs w:val="20"/>
              </w:rPr>
            </w:pPr>
            <w:r w:rsidRPr="00E55A25">
              <w:rPr>
                <w:rFonts w:ascii="Arial" w:hAnsi="Arial" w:cs="Arial"/>
                <w:bCs/>
                <w:sz w:val="20"/>
                <w:szCs w:val="20"/>
              </w:rPr>
              <w:t>Yes</w:t>
            </w:r>
          </w:p>
        </w:tc>
        <w:tc>
          <w:tcPr>
            <w:tcW w:w="5580" w:type="dxa"/>
          </w:tcPr>
          <w:p w:rsidR="00C741F1" w:rsidRPr="00E55A25" w:rsidRDefault="00C741F1" w:rsidP="00E55A25">
            <w:pPr>
              <w:rPr>
                <w:rFonts w:ascii="Arial" w:hAnsi="Arial" w:cs="Arial"/>
                <w:sz w:val="18"/>
                <w:szCs w:val="18"/>
              </w:rPr>
            </w:pPr>
            <w:r w:rsidRPr="00E55A25">
              <w:rPr>
                <w:rFonts w:ascii="Arial" w:hAnsi="Arial" w:cs="Arial"/>
                <w:sz w:val="18"/>
                <w:szCs w:val="18"/>
              </w:rPr>
              <w:t>Subscription must be justified as a necessary agency expense</w:t>
            </w:r>
            <w:r w:rsidR="00EA03CA">
              <w:rPr>
                <w:rFonts w:ascii="Arial" w:hAnsi="Arial" w:cs="Arial"/>
                <w:sz w:val="18"/>
                <w:szCs w:val="18"/>
              </w:rPr>
              <w:t xml:space="preserve">. </w:t>
            </w:r>
          </w:p>
          <w:p w:rsidR="00C741F1" w:rsidRPr="00E55A25" w:rsidRDefault="00C741F1" w:rsidP="00E55A25">
            <w:pPr>
              <w:rPr>
                <w:rFonts w:ascii="Arial" w:hAnsi="Arial" w:cs="Arial"/>
                <w:sz w:val="18"/>
                <w:szCs w:val="18"/>
              </w:rPr>
            </w:pPr>
            <w:r w:rsidRPr="00E55A25">
              <w:rPr>
                <w:rFonts w:ascii="Arial" w:hAnsi="Arial" w:cs="Arial"/>
                <w:i/>
                <w:sz w:val="18"/>
                <w:szCs w:val="18"/>
              </w:rPr>
              <w:t>B-185591, 55 Comp. Gen. 1076 (May. 5, 1976).</w:t>
            </w:r>
          </w:p>
        </w:tc>
      </w:tr>
      <w:tr w:rsidR="00C741F1" w:rsidRPr="000E5FE3" w:rsidTr="00E55A25">
        <w:trPr>
          <w:trHeight w:val="512"/>
        </w:trPr>
        <w:tc>
          <w:tcPr>
            <w:tcW w:w="2425" w:type="dxa"/>
            <w:vAlign w:val="center"/>
          </w:tcPr>
          <w:p w:rsidR="00C741F1" w:rsidRPr="00C741F1" w:rsidRDefault="00C741F1" w:rsidP="000C5547">
            <w:pPr>
              <w:rPr>
                <w:rFonts w:ascii="Arial" w:hAnsi="Arial" w:cs="Arial"/>
                <w:sz w:val="20"/>
                <w:szCs w:val="20"/>
              </w:rPr>
            </w:pPr>
            <w:r w:rsidRPr="00C741F1">
              <w:rPr>
                <w:rFonts w:ascii="Arial" w:hAnsi="Arial" w:cs="Arial"/>
                <w:bCs/>
                <w:sz w:val="20"/>
                <w:szCs w:val="20"/>
              </w:rPr>
              <w:t>Water, Bottled</w:t>
            </w:r>
          </w:p>
        </w:tc>
        <w:tc>
          <w:tcPr>
            <w:tcW w:w="1530" w:type="dxa"/>
            <w:vAlign w:val="center"/>
          </w:tcPr>
          <w:p w:rsidR="00C741F1" w:rsidRPr="00E55A25" w:rsidRDefault="00C741F1" w:rsidP="000C5547">
            <w:pPr>
              <w:jc w:val="center"/>
              <w:rPr>
                <w:rFonts w:ascii="Arial" w:hAnsi="Arial" w:cs="Arial"/>
                <w:bCs/>
                <w:sz w:val="20"/>
                <w:szCs w:val="20"/>
              </w:rPr>
            </w:pPr>
            <w:r w:rsidRPr="00E55A25">
              <w:rPr>
                <w:rFonts w:ascii="Arial" w:hAnsi="Arial" w:cs="Arial"/>
                <w:bCs/>
                <w:sz w:val="20"/>
                <w:szCs w:val="20"/>
              </w:rPr>
              <w:t>No</w:t>
            </w:r>
          </w:p>
          <w:p w:rsidR="00C741F1" w:rsidRPr="00E55A25" w:rsidRDefault="00C741F1" w:rsidP="000C5547">
            <w:pPr>
              <w:jc w:val="center"/>
              <w:rPr>
                <w:rFonts w:ascii="Arial" w:hAnsi="Arial" w:cs="Arial"/>
                <w:sz w:val="20"/>
                <w:szCs w:val="20"/>
              </w:rPr>
            </w:pPr>
            <w:r w:rsidRPr="00E55A25">
              <w:rPr>
                <w:rFonts w:ascii="Arial" w:hAnsi="Arial" w:cs="Arial"/>
                <w:bCs/>
                <w:sz w:val="20"/>
                <w:szCs w:val="20"/>
              </w:rPr>
              <w:t>(w/exceptions)</w:t>
            </w:r>
          </w:p>
        </w:tc>
        <w:tc>
          <w:tcPr>
            <w:tcW w:w="5580" w:type="dxa"/>
          </w:tcPr>
          <w:p w:rsidR="00C741F1" w:rsidRPr="00E55A25" w:rsidRDefault="00C741F1" w:rsidP="00E55A25">
            <w:pPr>
              <w:rPr>
                <w:rFonts w:ascii="Arial" w:hAnsi="Arial" w:cs="Arial"/>
                <w:sz w:val="18"/>
                <w:szCs w:val="18"/>
              </w:rPr>
            </w:pPr>
            <w:r w:rsidRPr="00E55A25">
              <w:rPr>
                <w:rFonts w:ascii="Arial" w:hAnsi="Arial" w:cs="Arial"/>
                <w:sz w:val="18"/>
                <w:szCs w:val="18"/>
              </w:rPr>
              <w:t xml:space="preserve">Exceptions: </w:t>
            </w:r>
          </w:p>
          <w:p w:rsidR="00C741F1" w:rsidRPr="00E55A25" w:rsidRDefault="00C741F1" w:rsidP="00E55A25">
            <w:pPr>
              <w:rPr>
                <w:rFonts w:ascii="Arial" w:hAnsi="Arial" w:cs="Arial"/>
                <w:sz w:val="18"/>
                <w:szCs w:val="18"/>
              </w:rPr>
            </w:pPr>
            <w:r w:rsidRPr="00E55A25">
              <w:rPr>
                <w:rFonts w:ascii="Arial" w:hAnsi="Arial" w:cs="Arial"/>
                <w:sz w:val="18"/>
                <w:szCs w:val="18"/>
              </w:rPr>
              <w:t>(1) When an agency’s work site has no available potable drinking water or when the available drinking water poses health risks if consumed</w:t>
            </w:r>
            <w:r w:rsidR="00EA03CA">
              <w:rPr>
                <w:rFonts w:ascii="Arial" w:hAnsi="Arial" w:cs="Arial"/>
                <w:sz w:val="18"/>
                <w:szCs w:val="18"/>
              </w:rPr>
              <w:t xml:space="preserve">. </w:t>
            </w:r>
            <w:r w:rsidRPr="00E55A25">
              <w:rPr>
                <w:rFonts w:ascii="Arial" w:hAnsi="Arial" w:cs="Arial"/>
                <w:sz w:val="18"/>
                <w:szCs w:val="18"/>
              </w:rPr>
              <w:t xml:space="preserve">Requires documentation from the Department of Public Works that the water is non-potable </w:t>
            </w:r>
            <w:r w:rsidRPr="00E55A25">
              <w:rPr>
                <w:rFonts w:ascii="Arial" w:hAnsi="Arial" w:cs="Arial"/>
                <w:sz w:val="18"/>
                <w:szCs w:val="18"/>
                <w:u w:val="single"/>
              </w:rPr>
              <w:t>and</w:t>
            </w:r>
            <w:r w:rsidRPr="00E55A25">
              <w:rPr>
                <w:rFonts w:ascii="Arial" w:hAnsi="Arial" w:cs="Arial"/>
                <w:sz w:val="18"/>
                <w:szCs w:val="18"/>
              </w:rPr>
              <w:t xml:space="preserve"> an estimated time to repair</w:t>
            </w:r>
            <w:r w:rsidR="00EA03CA">
              <w:rPr>
                <w:rFonts w:ascii="Arial" w:hAnsi="Arial" w:cs="Arial"/>
                <w:sz w:val="18"/>
                <w:szCs w:val="18"/>
              </w:rPr>
              <w:t xml:space="preserve">. </w:t>
            </w:r>
            <w:r w:rsidRPr="00E55A25">
              <w:rPr>
                <w:rFonts w:ascii="Arial" w:hAnsi="Arial" w:cs="Arial"/>
                <w:i/>
                <w:sz w:val="18"/>
                <w:szCs w:val="18"/>
              </w:rPr>
              <w:t>B-247871 (Apr. 10, 1992)</w:t>
            </w:r>
            <w:r w:rsidR="00EA03CA">
              <w:rPr>
                <w:rFonts w:ascii="Arial" w:hAnsi="Arial" w:cs="Arial"/>
                <w:sz w:val="18"/>
                <w:szCs w:val="18"/>
              </w:rPr>
              <w:t xml:space="preserve">. </w:t>
            </w:r>
          </w:p>
          <w:p w:rsidR="00C741F1" w:rsidRPr="00E55A25" w:rsidRDefault="00C741F1" w:rsidP="00E55A25">
            <w:pPr>
              <w:rPr>
                <w:rFonts w:ascii="Arial" w:hAnsi="Arial" w:cs="Arial"/>
                <w:sz w:val="18"/>
                <w:szCs w:val="18"/>
              </w:rPr>
            </w:pPr>
            <w:r w:rsidRPr="00E55A25">
              <w:rPr>
                <w:rFonts w:ascii="Arial" w:hAnsi="Arial" w:cs="Arial"/>
                <w:sz w:val="18"/>
                <w:szCs w:val="18"/>
              </w:rPr>
              <w:t>(2) When providing bottled water to remote areas, the agency must administratively determine that providing bottled water is the best way to provide employees access to potable water</w:t>
            </w:r>
            <w:r w:rsidR="00EA03CA">
              <w:rPr>
                <w:rFonts w:ascii="Arial" w:hAnsi="Arial" w:cs="Arial"/>
                <w:sz w:val="18"/>
                <w:szCs w:val="18"/>
              </w:rPr>
              <w:t xml:space="preserve">. </w:t>
            </w:r>
            <w:r w:rsidRPr="00E55A25">
              <w:rPr>
                <w:rFonts w:ascii="Arial" w:hAnsi="Arial" w:cs="Arial"/>
                <w:i/>
                <w:sz w:val="18"/>
                <w:szCs w:val="18"/>
              </w:rPr>
              <w:t>B-310592 (Feb. 4, 2008)</w:t>
            </w:r>
            <w:r w:rsidRPr="00E55A25">
              <w:rPr>
                <w:rFonts w:ascii="Arial" w:hAnsi="Arial" w:cs="Arial"/>
                <w:sz w:val="18"/>
                <w:szCs w:val="18"/>
              </w:rPr>
              <w:t>.</w:t>
            </w:r>
          </w:p>
        </w:tc>
      </w:tr>
    </w:tbl>
    <w:p w:rsidR="00C741F1" w:rsidRPr="00E55A25" w:rsidRDefault="00C741F1" w:rsidP="00836032">
      <w:pPr>
        <w:rPr>
          <w:sz w:val="4"/>
          <w:szCs w:val="4"/>
        </w:rPr>
      </w:pPr>
    </w:p>
    <w:p w:rsidR="00F673C3" w:rsidRDefault="00F673C3">
      <w:pPr>
        <w:spacing w:after="200" w:line="276" w:lineRule="auto"/>
        <w:rPr>
          <w:sz w:val="4"/>
          <w:szCs w:val="4"/>
        </w:rPr>
      </w:pPr>
      <w:r>
        <w:rPr>
          <w:sz w:val="4"/>
          <w:szCs w:val="4"/>
        </w:rPr>
        <w:br w:type="page"/>
      </w:r>
    </w:p>
    <w:p w:rsidR="00EF3DD3" w:rsidRPr="00143B52" w:rsidRDefault="00EF3DD3" w:rsidP="00EF3DD3">
      <w:pPr>
        <w:jc w:val="center"/>
        <w:rPr>
          <w:b/>
        </w:rPr>
      </w:pPr>
      <w:bookmarkStart w:id="36" w:name="OLE_LINK35"/>
      <w:bookmarkStart w:id="37" w:name="OLE_LINK36"/>
      <w:r w:rsidRPr="00F154EA">
        <w:rPr>
          <w:b/>
        </w:rPr>
        <w:lastRenderedPageBreak/>
        <w:t xml:space="preserve">APPENDIX </w:t>
      </w:r>
      <w:r w:rsidR="005860AB">
        <w:rPr>
          <w:b/>
        </w:rPr>
        <w:t>K</w:t>
      </w:r>
    </w:p>
    <w:p w:rsidR="00EF3DD3" w:rsidRDefault="00EF3DD3" w:rsidP="00EF3DD3">
      <w:pPr>
        <w:pStyle w:val="Heading1"/>
        <w:jc w:val="center"/>
        <w:rPr>
          <w:rFonts w:cs="Times New Roman"/>
          <w:szCs w:val="24"/>
        </w:rPr>
      </w:pPr>
      <w:bookmarkStart w:id="38" w:name="_Approval_Request_for"/>
      <w:bookmarkStart w:id="39" w:name="_Toc438212449"/>
      <w:bookmarkEnd w:id="38"/>
      <w:r>
        <w:rPr>
          <w:rFonts w:cs="Times New Roman"/>
          <w:szCs w:val="24"/>
        </w:rPr>
        <w:t>Approval Request for Unauthorized Commitment</w:t>
      </w:r>
      <w:bookmarkEnd w:id="39"/>
    </w:p>
    <w:bookmarkEnd w:id="36"/>
    <w:bookmarkEnd w:id="37"/>
    <w:p w:rsidR="00EF3DD3" w:rsidRDefault="00EF3DD3" w:rsidP="00EF3DD3"/>
    <w:tbl>
      <w:tblPr>
        <w:tblStyle w:val="TableGrid"/>
        <w:tblW w:w="0" w:type="auto"/>
        <w:tblLook w:val="01E0" w:firstRow="1" w:lastRow="1" w:firstColumn="1" w:lastColumn="1" w:noHBand="0" w:noVBand="0"/>
      </w:tblPr>
      <w:tblGrid>
        <w:gridCol w:w="2979"/>
        <w:gridCol w:w="154"/>
        <w:gridCol w:w="1124"/>
        <w:gridCol w:w="663"/>
        <w:gridCol w:w="455"/>
        <w:gridCol w:w="1082"/>
        <w:gridCol w:w="810"/>
        <w:gridCol w:w="445"/>
        <w:gridCol w:w="143"/>
        <w:gridCol w:w="1475"/>
      </w:tblGrid>
      <w:tr w:rsidR="00EF3DD3" w:rsidRPr="00B32870" w:rsidTr="00B05372">
        <w:tc>
          <w:tcPr>
            <w:tcW w:w="10770" w:type="dxa"/>
            <w:gridSpan w:val="10"/>
            <w:tcBorders>
              <w:top w:val="single" w:sz="12" w:space="0" w:color="auto"/>
              <w:left w:val="single" w:sz="12" w:space="0" w:color="auto"/>
              <w:bottom w:val="single" w:sz="12" w:space="0" w:color="auto"/>
              <w:right w:val="single" w:sz="12" w:space="0" w:color="auto"/>
            </w:tcBorders>
            <w:shd w:val="clear" w:color="auto" w:fill="F3F3F3"/>
            <w:vAlign w:val="center"/>
          </w:tcPr>
          <w:p w:rsidR="00EF3DD3" w:rsidRPr="00EF3DD3" w:rsidRDefault="00EF3DD3" w:rsidP="00B05372">
            <w:pPr>
              <w:pStyle w:val="Default"/>
              <w:jc w:val="center"/>
              <w:rPr>
                <w:rFonts w:ascii="Arial" w:hAnsi="Arial" w:cs="Arial"/>
                <w:b/>
                <w:bCs/>
                <w:sz w:val="20"/>
                <w:szCs w:val="20"/>
              </w:rPr>
            </w:pPr>
            <w:r w:rsidRPr="00EF3DD3">
              <w:rPr>
                <w:rFonts w:ascii="Arial" w:hAnsi="Arial" w:cs="Arial"/>
                <w:b/>
                <w:bCs/>
                <w:sz w:val="20"/>
                <w:szCs w:val="20"/>
              </w:rPr>
              <w:t>APPROVAL REQUEST FOR UNAUTHORIZED COMMITMENT</w:t>
            </w:r>
          </w:p>
          <w:p w:rsidR="00EF3DD3" w:rsidRPr="00EF3DD3" w:rsidRDefault="00EF3DD3" w:rsidP="00B05372">
            <w:pPr>
              <w:pStyle w:val="Default"/>
              <w:jc w:val="center"/>
              <w:rPr>
                <w:rFonts w:ascii="Arial" w:hAnsi="Arial" w:cs="Arial"/>
                <w:b/>
                <w:sz w:val="18"/>
                <w:szCs w:val="18"/>
              </w:rPr>
            </w:pPr>
            <w:r w:rsidRPr="00EF3DD3">
              <w:rPr>
                <w:rFonts w:ascii="Arial" w:hAnsi="Arial" w:cs="Arial"/>
                <w:b/>
                <w:bCs/>
                <w:sz w:val="18"/>
                <w:szCs w:val="18"/>
              </w:rPr>
              <w:t>GOVERNMENT PURCHASE CARD (GPC) TRANSACTIONS (UP TO $25,000)</w:t>
            </w:r>
          </w:p>
          <w:p w:rsidR="00EF3DD3" w:rsidRPr="008A1D02" w:rsidRDefault="00EF3DD3" w:rsidP="00B05372">
            <w:pPr>
              <w:pStyle w:val="Default"/>
              <w:jc w:val="center"/>
              <w:rPr>
                <w:rFonts w:ascii="Arial" w:hAnsi="Arial" w:cs="Arial"/>
                <w:b/>
                <w:i/>
                <w:sz w:val="6"/>
                <w:szCs w:val="6"/>
              </w:rPr>
            </w:pPr>
          </w:p>
          <w:p w:rsidR="00EF3DD3" w:rsidRPr="00EF3DD3" w:rsidRDefault="00EF3DD3" w:rsidP="00B05372">
            <w:pPr>
              <w:pStyle w:val="Default"/>
              <w:jc w:val="center"/>
              <w:rPr>
                <w:rFonts w:ascii="Arial" w:hAnsi="Arial" w:cs="Arial"/>
                <w:i/>
                <w:sz w:val="14"/>
                <w:szCs w:val="14"/>
              </w:rPr>
            </w:pPr>
            <w:r w:rsidRPr="00EF3DD3">
              <w:rPr>
                <w:rFonts w:ascii="Arial" w:hAnsi="Arial" w:cs="Arial"/>
                <w:i/>
                <w:sz w:val="14"/>
                <w:szCs w:val="14"/>
              </w:rPr>
              <w:t>Federal Acquisition Regulation (FAR) 1.602-3</w:t>
            </w:r>
          </w:p>
          <w:p w:rsidR="00EF3DD3" w:rsidRPr="00B32870" w:rsidRDefault="00EF3DD3" w:rsidP="00B05372">
            <w:pPr>
              <w:pStyle w:val="Default"/>
              <w:jc w:val="center"/>
              <w:rPr>
                <w:rFonts w:ascii="Arial" w:hAnsi="Arial" w:cs="Arial"/>
                <w:b/>
                <w:i/>
                <w:sz w:val="16"/>
                <w:szCs w:val="16"/>
              </w:rPr>
            </w:pPr>
            <w:r w:rsidRPr="00EF3DD3">
              <w:rPr>
                <w:rFonts w:ascii="Arial" w:hAnsi="Arial" w:cs="Arial"/>
                <w:i/>
                <w:sz w:val="14"/>
                <w:szCs w:val="14"/>
              </w:rPr>
              <w:t>Army Federal Acquisition Regulation Supplement (AFARS) 5101.602-3</w:t>
            </w:r>
          </w:p>
        </w:tc>
      </w:tr>
      <w:tr w:rsidR="00EF3DD3" w:rsidRPr="00B32870" w:rsidTr="00EF3DD3">
        <w:trPr>
          <w:trHeight w:val="537"/>
        </w:trPr>
        <w:tc>
          <w:tcPr>
            <w:tcW w:w="5727" w:type="dxa"/>
            <w:gridSpan w:val="4"/>
            <w:tcBorders>
              <w:top w:val="single" w:sz="12" w:space="0" w:color="auto"/>
              <w:left w:val="single" w:sz="12" w:space="0" w:color="auto"/>
              <w:bottom w:val="single" w:sz="4"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Committing Activity/Unit</w:t>
            </w:r>
          </w:p>
        </w:tc>
        <w:tc>
          <w:tcPr>
            <w:tcW w:w="3177" w:type="dxa"/>
            <w:gridSpan w:val="4"/>
            <w:tcBorders>
              <w:top w:val="single" w:sz="12" w:space="0" w:color="auto"/>
              <w:left w:val="single" w:sz="4" w:space="0" w:color="auto"/>
              <w:bottom w:val="single" w:sz="4"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Date of Unauthorized Commitment</w:t>
            </w:r>
          </w:p>
        </w:tc>
        <w:tc>
          <w:tcPr>
            <w:tcW w:w="1866" w:type="dxa"/>
            <w:gridSpan w:val="2"/>
            <w:tcBorders>
              <w:top w:val="single" w:sz="12" w:space="0" w:color="auto"/>
              <w:left w:val="single" w:sz="4"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Amount</w:t>
            </w:r>
          </w:p>
        </w:tc>
      </w:tr>
      <w:tr w:rsidR="00EF3DD3" w:rsidRPr="00B32870" w:rsidTr="00EF3DD3">
        <w:trPr>
          <w:trHeight w:val="800"/>
        </w:trPr>
        <w:tc>
          <w:tcPr>
            <w:tcW w:w="3450" w:type="dxa"/>
            <w:tcBorders>
              <w:top w:val="single" w:sz="4" w:space="0" w:color="auto"/>
              <w:left w:val="single" w:sz="12" w:space="0" w:color="auto"/>
              <w:bottom w:val="single" w:sz="4" w:space="0" w:color="auto"/>
              <w:right w:val="single" w:sz="4" w:space="0" w:color="auto"/>
            </w:tcBorders>
          </w:tcPr>
          <w:p w:rsidR="00EF3DD3" w:rsidRPr="00EF3DD3" w:rsidRDefault="00EF3DD3" w:rsidP="00B05372">
            <w:pPr>
              <w:pStyle w:val="Default"/>
              <w:rPr>
                <w:rFonts w:ascii="Arial" w:hAnsi="Arial" w:cs="Arial"/>
                <w:sz w:val="14"/>
                <w:szCs w:val="14"/>
              </w:rPr>
            </w:pPr>
            <w:r w:rsidRPr="00EF3DD3">
              <w:rPr>
                <w:rFonts w:ascii="Arial" w:hAnsi="Arial" w:cs="Arial"/>
                <w:bCs/>
                <w:sz w:val="14"/>
                <w:szCs w:val="14"/>
              </w:rPr>
              <w:t>Merchant/Vendor Name</w:t>
            </w:r>
          </w:p>
        </w:tc>
        <w:tc>
          <w:tcPr>
            <w:tcW w:w="3966" w:type="dxa"/>
            <w:gridSpan w:val="5"/>
            <w:tcBorders>
              <w:top w:val="single" w:sz="4" w:space="0" w:color="auto"/>
              <w:left w:val="single" w:sz="4" w:space="0" w:color="auto"/>
              <w:bottom w:val="single" w:sz="4" w:space="0" w:color="auto"/>
              <w:right w:val="single" w:sz="4" w:space="0" w:color="auto"/>
            </w:tcBorders>
          </w:tcPr>
          <w:p w:rsidR="00EF3DD3" w:rsidRPr="00EF3DD3" w:rsidRDefault="00EF3DD3" w:rsidP="00B05372">
            <w:pPr>
              <w:pStyle w:val="Default"/>
              <w:rPr>
                <w:rFonts w:ascii="Arial" w:hAnsi="Arial" w:cs="Arial"/>
                <w:sz w:val="14"/>
                <w:szCs w:val="14"/>
              </w:rPr>
            </w:pPr>
            <w:r w:rsidRPr="00EF3DD3">
              <w:rPr>
                <w:rFonts w:ascii="Arial" w:hAnsi="Arial" w:cs="Arial"/>
                <w:bCs/>
                <w:sz w:val="14"/>
                <w:szCs w:val="14"/>
              </w:rPr>
              <w:t>Vendor/Contractor Address</w:t>
            </w:r>
          </w:p>
        </w:tc>
        <w:tc>
          <w:tcPr>
            <w:tcW w:w="3354" w:type="dxa"/>
            <w:gridSpan w:val="4"/>
            <w:tcBorders>
              <w:top w:val="single" w:sz="4" w:space="0" w:color="auto"/>
              <w:left w:val="single" w:sz="4" w:space="0" w:color="auto"/>
              <w:bottom w:val="single" w:sz="4" w:space="0" w:color="auto"/>
              <w:right w:val="single" w:sz="12" w:space="0" w:color="auto"/>
            </w:tcBorders>
          </w:tcPr>
          <w:p w:rsidR="00EF3DD3" w:rsidRPr="00EF3DD3" w:rsidRDefault="00EF3DD3" w:rsidP="00B05372">
            <w:pPr>
              <w:pStyle w:val="Default"/>
              <w:rPr>
                <w:rFonts w:ascii="Arial" w:hAnsi="Arial" w:cs="Arial"/>
                <w:sz w:val="14"/>
                <w:szCs w:val="14"/>
              </w:rPr>
            </w:pPr>
            <w:r w:rsidRPr="00EF3DD3">
              <w:rPr>
                <w:rFonts w:ascii="Arial" w:hAnsi="Arial" w:cs="Arial"/>
                <w:bCs/>
                <w:sz w:val="14"/>
                <w:szCs w:val="14"/>
              </w:rPr>
              <w:t xml:space="preserve">For </w:t>
            </w:r>
            <w:r w:rsidRPr="00EF3DD3">
              <w:rPr>
                <w:rFonts w:ascii="Arial" w:hAnsi="Arial" w:cs="Arial"/>
                <w:bCs/>
                <w:i/>
                <w:iCs/>
                <w:sz w:val="14"/>
                <w:szCs w:val="14"/>
              </w:rPr>
              <w:t>(items/services purchased)</w:t>
            </w:r>
          </w:p>
        </w:tc>
      </w:tr>
      <w:tr w:rsidR="00EF3DD3" w:rsidRPr="00B32870" w:rsidTr="00EF3DD3">
        <w:trPr>
          <w:trHeight w:val="520"/>
        </w:trPr>
        <w:tc>
          <w:tcPr>
            <w:tcW w:w="4940" w:type="dxa"/>
            <w:gridSpan w:val="3"/>
            <w:tcBorders>
              <w:top w:val="single" w:sz="8" w:space="0" w:color="auto"/>
              <w:left w:val="single" w:sz="12" w:space="0" w:color="auto"/>
              <w:bottom w:val="single" w:sz="8"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Proposed Ratification Assigned to (Contracting Officer)</w:t>
            </w:r>
          </w:p>
        </w:tc>
        <w:tc>
          <w:tcPr>
            <w:tcW w:w="3438" w:type="dxa"/>
            <w:gridSpan w:val="4"/>
            <w:tcBorders>
              <w:top w:val="single" w:sz="4" w:space="0" w:color="auto"/>
              <w:left w:val="single" w:sz="4" w:space="0" w:color="auto"/>
              <w:bottom w:val="single" w:sz="8"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E-mail Address</w:t>
            </w:r>
          </w:p>
        </w:tc>
        <w:tc>
          <w:tcPr>
            <w:tcW w:w="2392" w:type="dxa"/>
            <w:gridSpan w:val="3"/>
            <w:tcBorders>
              <w:top w:val="single" w:sz="4" w:space="0" w:color="auto"/>
              <w:left w:val="single" w:sz="4" w:space="0" w:color="auto"/>
              <w:bottom w:val="single" w:sz="8"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Telephone Number</w:t>
            </w:r>
          </w:p>
        </w:tc>
      </w:tr>
      <w:tr w:rsidR="00EF3DD3" w:rsidRPr="00B32870" w:rsidTr="00EF3DD3">
        <w:trPr>
          <w:trHeight w:val="520"/>
        </w:trPr>
        <w:tc>
          <w:tcPr>
            <w:tcW w:w="3626" w:type="dxa"/>
            <w:gridSpan w:val="2"/>
            <w:tcBorders>
              <w:top w:val="single" w:sz="8" w:space="0" w:color="auto"/>
              <w:left w:val="single" w:sz="12"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Supporting Contracting Office/Division</w:t>
            </w:r>
          </w:p>
        </w:tc>
        <w:tc>
          <w:tcPr>
            <w:tcW w:w="2569" w:type="dxa"/>
            <w:gridSpan w:val="3"/>
            <w:tcBorders>
              <w:top w:val="single" w:sz="8" w:space="0" w:color="auto"/>
              <w:left w:val="single" w:sz="4"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Chief/Director Name</w:t>
            </w:r>
          </w:p>
        </w:tc>
        <w:tc>
          <w:tcPr>
            <w:tcW w:w="2883" w:type="dxa"/>
            <w:gridSpan w:val="4"/>
            <w:tcBorders>
              <w:top w:val="single" w:sz="8" w:space="0" w:color="auto"/>
              <w:left w:val="single" w:sz="4"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Signature</w:t>
            </w:r>
          </w:p>
        </w:tc>
        <w:tc>
          <w:tcPr>
            <w:tcW w:w="1692" w:type="dxa"/>
            <w:tcBorders>
              <w:top w:val="single" w:sz="8" w:space="0" w:color="auto"/>
              <w:left w:val="single" w:sz="4" w:space="0" w:color="auto"/>
              <w:bottom w:val="single" w:sz="12"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Date</w:t>
            </w:r>
          </w:p>
        </w:tc>
      </w:tr>
      <w:tr w:rsidR="00EF3DD3" w:rsidRPr="00B32870" w:rsidTr="00B05372">
        <w:trPr>
          <w:trHeight w:val="303"/>
        </w:trPr>
        <w:tc>
          <w:tcPr>
            <w:tcW w:w="10770" w:type="dxa"/>
            <w:gridSpan w:val="10"/>
            <w:tcBorders>
              <w:top w:val="single" w:sz="12" w:space="0" w:color="auto"/>
              <w:left w:val="single" w:sz="12" w:space="0" w:color="auto"/>
              <w:bottom w:val="single" w:sz="12" w:space="0" w:color="auto"/>
              <w:right w:val="single" w:sz="12" w:space="0" w:color="auto"/>
            </w:tcBorders>
            <w:shd w:val="clear" w:color="auto" w:fill="F3F3F3"/>
            <w:vAlign w:val="center"/>
          </w:tcPr>
          <w:p w:rsidR="00EF3DD3" w:rsidRPr="00EF3DD3" w:rsidRDefault="00EF3DD3" w:rsidP="00B05372">
            <w:pPr>
              <w:pStyle w:val="Default"/>
              <w:jc w:val="center"/>
              <w:rPr>
                <w:rFonts w:ascii="Arial" w:hAnsi="Arial" w:cs="Arial"/>
                <w:b/>
                <w:bCs/>
                <w:sz w:val="18"/>
                <w:szCs w:val="18"/>
              </w:rPr>
            </w:pPr>
            <w:r w:rsidRPr="00EF3DD3">
              <w:rPr>
                <w:rFonts w:ascii="Arial" w:hAnsi="Arial" w:cs="Arial"/>
                <w:b/>
                <w:bCs/>
                <w:sz w:val="18"/>
                <w:szCs w:val="18"/>
              </w:rPr>
              <w:t>PART I – DESCRIPTION OF COMMITMENT AND ACTIVITY/UNIT COMMANDER'S REVIEW</w:t>
            </w:r>
          </w:p>
        </w:tc>
      </w:tr>
      <w:tr w:rsidR="00EF3DD3" w:rsidRPr="00B32870" w:rsidTr="00EF3DD3">
        <w:trPr>
          <w:trHeight w:val="627"/>
        </w:trPr>
        <w:tc>
          <w:tcPr>
            <w:tcW w:w="10770" w:type="dxa"/>
            <w:gridSpan w:val="10"/>
            <w:tcBorders>
              <w:top w:val="single" w:sz="12" w:space="0" w:color="auto"/>
              <w:left w:val="single" w:sz="12" w:space="0" w:color="auto"/>
              <w:bottom w:val="single" w:sz="12" w:space="0" w:color="auto"/>
              <w:right w:val="single" w:sz="12" w:space="0" w:color="auto"/>
            </w:tcBorders>
            <w:shd w:val="clear" w:color="auto" w:fill="F3F3F3"/>
            <w:vAlign w:val="center"/>
          </w:tcPr>
          <w:p w:rsidR="00EF3DD3" w:rsidRPr="00EF3DD3" w:rsidRDefault="00EF3DD3" w:rsidP="00B05372">
            <w:pPr>
              <w:pStyle w:val="Default"/>
              <w:jc w:val="center"/>
              <w:rPr>
                <w:rFonts w:ascii="Arial" w:hAnsi="Arial" w:cs="Arial"/>
                <w:b/>
                <w:iCs/>
                <w:sz w:val="18"/>
                <w:szCs w:val="18"/>
              </w:rPr>
            </w:pPr>
            <w:r w:rsidRPr="00EF3DD3">
              <w:rPr>
                <w:rFonts w:ascii="Arial" w:hAnsi="Arial" w:cs="Arial"/>
                <w:b/>
                <w:iCs/>
                <w:sz w:val="18"/>
                <w:szCs w:val="18"/>
              </w:rPr>
              <w:t>SECTION A – UNAUTHORIZED COMMITMENT CIRCUMSTANCES</w:t>
            </w:r>
          </w:p>
          <w:p w:rsidR="00EF3DD3" w:rsidRPr="00EF3DD3" w:rsidRDefault="00EF3DD3" w:rsidP="00B05372">
            <w:pPr>
              <w:pStyle w:val="Default"/>
              <w:rPr>
                <w:rFonts w:ascii="Arial" w:hAnsi="Arial" w:cs="Arial"/>
                <w:iCs/>
                <w:sz w:val="4"/>
                <w:szCs w:val="4"/>
              </w:rPr>
            </w:pPr>
          </w:p>
          <w:p w:rsidR="00EF3DD3" w:rsidRPr="00EF3DD3" w:rsidRDefault="00EF3DD3" w:rsidP="00B05372">
            <w:pPr>
              <w:pStyle w:val="Default"/>
              <w:jc w:val="center"/>
              <w:rPr>
                <w:rFonts w:ascii="Arial" w:hAnsi="Arial" w:cs="Arial"/>
                <w:i/>
                <w:iCs/>
                <w:sz w:val="14"/>
                <w:szCs w:val="14"/>
              </w:rPr>
            </w:pPr>
            <w:r w:rsidRPr="00EF3DD3">
              <w:rPr>
                <w:rFonts w:ascii="Arial" w:hAnsi="Arial" w:cs="Arial"/>
                <w:i/>
                <w:iCs/>
                <w:sz w:val="14"/>
                <w:szCs w:val="14"/>
              </w:rPr>
              <w:t>Completed by the GPC cardholder/individual who created the unauthorized commitment</w:t>
            </w:r>
            <w:r w:rsidR="00EA03CA">
              <w:rPr>
                <w:rFonts w:ascii="Arial" w:hAnsi="Arial" w:cs="Arial"/>
                <w:i/>
                <w:iCs/>
                <w:sz w:val="14"/>
                <w:szCs w:val="14"/>
              </w:rPr>
              <w:t xml:space="preserve">. </w:t>
            </w:r>
          </w:p>
          <w:p w:rsidR="00EF3DD3" w:rsidRPr="00794B6A" w:rsidRDefault="00EF3DD3" w:rsidP="00B05372">
            <w:pPr>
              <w:pStyle w:val="Default"/>
              <w:jc w:val="center"/>
              <w:rPr>
                <w:rFonts w:ascii="Arial" w:hAnsi="Arial" w:cs="Arial"/>
                <w:b/>
                <w:bCs/>
                <w:i/>
                <w:sz w:val="18"/>
                <w:szCs w:val="18"/>
                <w:u w:val="single"/>
              </w:rPr>
            </w:pPr>
            <w:r w:rsidRPr="00EF3DD3">
              <w:rPr>
                <w:rFonts w:ascii="Arial" w:hAnsi="Arial" w:cs="Arial"/>
                <w:i/>
                <w:iCs/>
                <w:sz w:val="14"/>
                <w:szCs w:val="14"/>
              </w:rPr>
              <w:t>Upon completion of section, attach required documentation and forward packet to immediate supervisor.</w:t>
            </w:r>
          </w:p>
        </w:tc>
      </w:tr>
      <w:tr w:rsidR="00EF3DD3" w:rsidRPr="00B32870" w:rsidTr="00EF3DD3">
        <w:trPr>
          <w:trHeight w:val="1388"/>
        </w:trPr>
        <w:tc>
          <w:tcPr>
            <w:tcW w:w="10770" w:type="dxa"/>
            <w:gridSpan w:val="10"/>
            <w:tcBorders>
              <w:top w:val="single" w:sz="12"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1. Circumstances Leading to the Unauthorized Commitment:</w:t>
            </w:r>
          </w:p>
        </w:tc>
      </w:tr>
      <w:tr w:rsidR="00EF3DD3" w:rsidRPr="00B32870" w:rsidTr="00EF3DD3">
        <w:trPr>
          <w:trHeight w:val="1388"/>
        </w:trPr>
        <w:tc>
          <w:tcPr>
            <w:tcW w:w="10770" w:type="dxa"/>
            <w:gridSpan w:val="10"/>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2. Why Normal Procurement Procedures Were Not Followed:</w:t>
            </w:r>
          </w:p>
        </w:tc>
      </w:tr>
      <w:tr w:rsidR="00EF3DD3" w:rsidRPr="00B32870" w:rsidTr="00EF3DD3">
        <w:trPr>
          <w:trHeight w:val="1388"/>
        </w:trPr>
        <w:tc>
          <w:tcPr>
            <w:tcW w:w="10770" w:type="dxa"/>
            <w:gridSpan w:val="10"/>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3. Legitimate Bona Fide Government Need/Requirement Necessitating the Commitment:</w:t>
            </w:r>
          </w:p>
        </w:tc>
      </w:tr>
      <w:tr w:rsidR="00EF3DD3" w:rsidRPr="00B32870" w:rsidTr="00EF3DD3">
        <w:trPr>
          <w:trHeight w:val="1388"/>
        </w:trPr>
        <w:tc>
          <w:tcPr>
            <w:tcW w:w="10770" w:type="dxa"/>
            <w:gridSpan w:val="10"/>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 xml:space="preserve">4. Benefits Received by the Government </w:t>
            </w:r>
            <w:r w:rsidRPr="00EF3DD3">
              <w:rPr>
                <w:rFonts w:ascii="Arial" w:hAnsi="Arial" w:cs="Arial"/>
                <w:i/>
                <w:iCs/>
                <w:sz w:val="14"/>
                <w:szCs w:val="14"/>
              </w:rPr>
              <w:t>(Include Value of Benefit)</w:t>
            </w:r>
            <w:r w:rsidRPr="00EF3DD3">
              <w:rPr>
                <w:rFonts w:ascii="Arial" w:hAnsi="Arial" w:cs="Arial"/>
                <w:iCs/>
                <w:sz w:val="14"/>
                <w:szCs w:val="14"/>
              </w:rPr>
              <w:t>:</w:t>
            </w:r>
          </w:p>
        </w:tc>
      </w:tr>
      <w:tr w:rsidR="00EF3DD3" w:rsidRPr="00B32870" w:rsidTr="00EF3DD3">
        <w:trPr>
          <w:trHeight w:val="1388"/>
        </w:trPr>
        <w:tc>
          <w:tcPr>
            <w:tcW w:w="10770" w:type="dxa"/>
            <w:gridSpan w:val="10"/>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5. List of Relevant Documents (attached):</w:t>
            </w:r>
          </w:p>
        </w:tc>
      </w:tr>
      <w:tr w:rsidR="00EF3DD3" w:rsidRPr="00B32870" w:rsidTr="00EF3DD3">
        <w:trPr>
          <w:trHeight w:val="629"/>
        </w:trPr>
        <w:tc>
          <w:tcPr>
            <w:tcW w:w="6195" w:type="dxa"/>
            <w:gridSpan w:val="5"/>
            <w:tcBorders>
              <w:top w:val="single" w:sz="4" w:space="0" w:color="auto"/>
              <w:left w:val="single" w:sz="12"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Name and Grade Individual Who Created the Unauthorized Commitment</w:t>
            </w:r>
          </w:p>
        </w:tc>
        <w:tc>
          <w:tcPr>
            <w:tcW w:w="2883" w:type="dxa"/>
            <w:gridSpan w:val="4"/>
            <w:tcBorders>
              <w:top w:val="single" w:sz="4" w:space="0" w:color="auto"/>
              <w:left w:val="single" w:sz="4"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Signature</w:t>
            </w:r>
          </w:p>
        </w:tc>
        <w:tc>
          <w:tcPr>
            <w:tcW w:w="1692" w:type="dxa"/>
            <w:tcBorders>
              <w:top w:val="single" w:sz="4" w:space="0" w:color="auto"/>
              <w:left w:val="single" w:sz="4" w:space="0" w:color="auto"/>
              <w:bottom w:val="single" w:sz="12"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Date</w:t>
            </w:r>
          </w:p>
        </w:tc>
      </w:tr>
    </w:tbl>
    <w:p w:rsidR="00EF3DD3" w:rsidRPr="00B32870" w:rsidRDefault="00EF3DD3" w:rsidP="00EF3DD3">
      <w:pPr>
        <w:rPr>
          <w:rFonts w:ascii="Arial" w:hAnsi="Arial" w:cs="Arial"/>
          <w:sz w:val="2"/>
          <w:szCs w:val="2"/>
        </w:rPr>
      </w:pPr>
      <w:r w:rsidRPr="00B32870">
        <w:rPr>
          <w:rFonts w:ascii="Arial" w:hAnsi="Arial" w:cs="Arial"/>
        </w:rPr>
        <w:br w:type="page"/>
      </w:r>
    </w:p>
    <w:tbl>
      <w:tblPr>
        <w:tblStyle w:val="TableGrid"/>
        <w:tblW w:w="0" w:type="auto"/>
        <w:tblLook w:val="01E0" w:firstRow="1" w:lastRow="1" w:firstColumn="1" w:lastColumn="1" w:noHBand="0" w:noVBand="0"/>
      </w:tblPr>
      <w:tblGrid>
        <w:gridCol w:w="4709"/>
        <w:gridCol w:w="75"/>
        <w:gridCol w:w="2983"/>
        <w:gridCol w:w="1563"/>
      </w:tblGrid>
      <w:tr w:rsidR="00EF3DD3" w:rsidRPr="00B32870" w:rsidTr="00EF3DD3">
        <w:trPr>
          <w:trHeight w:val="240"/>
        </w:trPr>
        <w:tc>
          <w:tcPr>
            <w:tcW w:w="10770" w:type="dxa"/>
            <w:gridSpan w:val="4"/>
            <w:tcBorders>
              <w:top w:val="single" w:sz="12" w:space="0" w:color="auto"/>
              <w:left w:val="single" w:sz="12" w:space="0" w:color="auto"/>
              <w:bottom w:val="nil"/>
              <w:right w:val="single" w:sz="12" w:space="0" w:color="auto"/>
            </w:tcBorders>
            <w:shd w:val="clear" w:color="auto" w:fill="F2F2F2" w:themeFill="background1" w:themeFillShade="F2"/>
            <w:vAlign w:val="center"/>
          </w:tcPr>
          <w:p w:rsidR="00EF3DD3" w:rsidRPr="00EF3DD3" w:rsidRDefault="00EF3DD3" w:rsidP="00B05372">
            <w:pPr>
              <w:pStyle w:val="Default"/>
              <w:jc w:val="center"/>
              <w:rPr>
                <w:rFonts w:ascii="Arial" w:hAnsi="Arial" w:cs="Arial"/>
                <w:b/>
                <w:bCs/>
                <w:sz w:val="18"/>
                <w:szCs w:val="18"/>
              </w:rPr>
            </w:pPr>
            <w:r w:rsidRPr="00EF3DD3">
              <w:rPr>
                <w:rFonts w:ascii="Arial" w:hAnsi="Arial" w:cs="Arial"/>
                <w:b/>
                <w:bCs/>
                <w:sz w:val="18"/>
                <w:szCs w:val="18"/>
              </w:rPr>
              <w:lastRenderedPageBreak/>
              <w:t>SECTION B – IMMEDIATE SUPERVISOR REVIEW</w:t>
            </w:r>
          </w:p>
        </w:tc>
      </w:tr>
      <w:tr w:rsidR="00EF3DD3" w:rsidRPr="00B32870" w:rsidTr="00EF3DD3">
        <w:trPr>
          <w:trHeight w:val="360"/>
        </w:trPr>
        <w:tc>
          <w:tcPr>
            <w:tcW w:w="10770" w:type="dxa"/>
            <w:gridSpan w:val="4"/>
            <w:tcBorders>
              <w:top w:val="nil"/>
              <w:left w:val="single" w:sz="12" w:space="0" w:color="auto"/>
              <w:bottom w:val="single" w:sz="12" w:space="0" w:color="auto"/>
              <w:right w:val="single" w:sz="12" w:space="0" w:color="auto"/>
            </w:tcBorders>
            <w:shd w:val="clear" w:color="auto" w:fill="F3F3F3"/>
            <w:vAlign w:val="center"/>
          </w:tcPr>
          <w:p w:rsidR="00EF3DD3" w:rsidRPr="00EF3DD3" w:rsidRDefault="00EF3DD3" w:rsidP="00B05372">
            <w:pPr>
              <w:pStyle w:val="Default"/>
              <w:jc w:val="center"/>
              <w:rPr>
                <w:rFonts w:ascii="Arial" w:hAnsi="Arial" w:cs="Arial"/>
                <w:i/>
                <w:iCs/>
                <w:sz w:val="14"/>
                <w:szCs w:val="14"/>
              </w:rPr>
            </w:pPr>
            <w:r w:rsidRPr="00EF3DD3">
              <w:rPr>
                <w:rFonts w:ascii="Arial" w:hAnsi="Arial" w:cs="Arial"/>
                <w:i/>
                <w:iCs/>
                <w:sz w:val="14"/>
                <w:szCs w:val="14"/>
              </w:rPr>
              <w:t>Completed by the immediate supervisor of the individual who created the unauthorized commitment.</w:t>
            </w:r>
          </w:p>
          <w:p w:rsidR="00EF3DD3" w:rsidRPr="00B32B80" w:rsidRDefault="00EF3DD3" w:rsidP="00B05372">
            <w:pPr>
              <w:pStyle w:val="Default"/>
              <w:jc w:val="center"/>
              <w:rPr>
                <w:rFonts w:ascii="Arial" w:hAnsi="Arial" w:cs="Arial"/>
                <w:i/>
                <w:iCs/>
                <w:sz w:val="18"/>
                <w:szCs w:val="18"/>
              </w:rPr>
            </w:pPr>
            <w:r w:rsidRPr="00EF3DD3">
              <w:rPr>
                <w:rFonts w:ascii="Arial" w:hAnsi="Arial" w:cs="Arial"/>
                <w:i/>
                <w:iCs/>
                <w:sz w:val="14"/>
                <w:szCs w:val="14"/>
              </w:rPr>
              <w:t>Upon completion, forward packet to Unit Commander, Director, or Activity Chief (O-6 or GS-15 equivalent).</w:t>
            </w:r>
          </w:p>
        </w:tc>
      </w:tr>
      <w:tr w:rsidR="00EF3DD3" w:rsidRPr="00B32870" w:rsidTr="00EF3DD3">
        <w:trPr>
          <w:trHeight w:val="1847"/>
        </w:trPr>
        <w:tc>
          <w:tcPr>
            <w:tcW w:w="10770" w:type="dxa"/>
            <w:gridSpan w:val="4"/>
            <w:tcBorders>
              <w:top w:val="single" w:sz="12" w:space="0" w:color="auto"/>
              <w:left w:val="single" w:sz="12" w:space="0" w:color="auto"/>
              <w:bottom w:val="single" w:sz="4" w:space="0" w:color="auto"/>
              <w:right w:val="single" w:sz="12" w:space="0" w:color="auto"/>
            </w:tcBorders>
          </w:tcPr>
          <w:p w:rsidR="00EF3DD3" w:rsidRDefault="00EF3DD3" w:rsidP="00B05372">
            <w:pPr>
              <w:pStyle w:val="Default"/>
              <w:rPr>
                <w:rFonts w:ascii="Arial" w:hAnsi="Arial" w:cs="Arial"/>
                <w:sz w:val="14"/>
                <w:szCs w:val="14"/>
              </w:rPr>
            </w:pPr>
            <w:r w:rsidRPr="00EF3DD3">
              <w:rPr>
                <w:rFonts w:ascii="Arial" w:hAnsi="Arial" w:cs="Arial"/>
                <w:bCs/>
                <w:sz w:val="14"/>
                <w:szCs w:val="14"/>
              </w:rPr>
              <w:t xml:space="preserve">1. Attempts to Resolve Unauthorized Commitment Prior to Requesting Ratification, e.g., </w:t>
            </w:r>
            <w:r w:rsidRPr="00EF3DD3">
              <w:rPr>
                <w:rFonts w:ascii="Arial" w:hAnsi="Arial" w:cs="Arial"/>
                <w:sz w:val="14"/>
                <w:szCs w:val="14"/>
              </w:rPr>
              <w:t>returning</w:t>
            </w:r>
            <w:r>
              <w:rPr>
                <w:rFonts w:ascii="Arial" w:hAnsi="Arial" w:cs="Arial"/>
                <w:sz w:val="14"/>
                <w:szCs w:val="14"/>
              </w:rPr>
              <w:t xml:space="preserve"> merchandise, individual paying</w:t>
            </w:r>
            <w:r w:rsidRPr="00EF3DD3">
              <w:rPr>
                <w:rFonts w:ascii="Arial" w:hAnsi="Arial" w:cs="Arial"/>
                <w:sz w:val="14"/>
                <w:szCs w:val="14"/>
              </w:rPr>
              <w:t xml:space="preserve"> from personal </w:t>
            </w:r>
          </w:p>
          <w:p w:rsidR="00EF3DD3" w:rsidRPr="00EF3DD3" w:rsidRDefault="00EF3DD3" w:rsidP="00B05372">
            <w:pPr>
              <w:pStyle w:val="Default"/>
              <w:rPr>
                <w:rFonts w:ascii="Arial" w:hAnsi="Arial" w:cs="Arial"/>
                <w:sz w:val="14"/>
                <w:szCs w:val="14"/>
              </w:rPr>
            </w:pPr>
            <w:r>
              <w:rPr>
                <w:rFonts w:ascii="Arial" w:hAnsi="Arial" w:cs="Arial"/>
                <w:sz w:val="14"/>
                <w:szCs w:val="14"/>
              </w:rPr>
              <w:t xml:space="preserve">         </w:t>
            </w:r>
            <w:r w:rsidRPr="00EF3DD3">
              <w:rPr>
                <w:rFonts w:ascii="Arial" w:hAnsi="Arial" w:cs="Arial"/>
                <w:sz w:val="14"/>
                <w:szCs w:val="14"/>
              </w:rPr>
              <w:t>funds:</w:t>
            </w:r>
          </w:p>
        </w:tc>
      </w:tr>
      <w:tr w:rsidR="00EF3DD3" w:rsidRPr="00B32870" w:rsidTr="00EF3DD3">
        <w:trPr>
          <w:trHeight w:val="1847"/>
        </w:trPr>
        <w:tc>
          <w:tcPr>
            <w:tcW w:w="10770" w:type="dxa"/>
            <w:gridSpan w:val="4"/>
            <w:tcBorders>
              <w:top w:val="single" w:sz="4" w:space="0" w:color="auto"/>
              <w:left w:val="single" w:sz="12" w:space="0" w:color="auto"/>
              <w:bottom w:val="single" w:sz="4" w:space="0" w:color="auto"/>
              <w:right w:val="single" w:sz="12" w:space="0" w:color="auto"/>
            </w:tcBorders>
          </w:tcPr>
          <w:p w:rsidR="00EF3DD3" w:rsidRDefault="00EF3DD3" w:rsidP="00B05372">
            <w:pPr>
              <w:pStyle w:val="Default"/>
              <w:rPr>
                <w:rFonts w:ascii="Arial" w:hAnsi="Arial" w:cs="Arial"/>
                <w:i/>
                <w:iCs/>
                <w:sz w:val="14"/>
                <w:szCs w:val="14"/>
              </w:rPr>
            </w:pPr>
            <w:r w:rsidRPr="00EF3DD3">
              <w:rPr>
                <w:rFonts w:ascii="Arial" w:hAnsi="Arial" w:cs="Arial"/>
                <w:bCs/>
                <w:sz w:val="14"/>
                <w:szCs w:val="14"/>
              </w:rPr>
              <w:t>2. Special Remedial Corrective Action and/or Disciplinary Action Taken.</w:t>
            </w:r>
            <w:r w:rsidRPr="00EF3DD3">
              <w:rPr>
                <w:rFonts w:ascii="Arial" w:hAnsi="Arial" w:cs="Arial"/>
                <w:i/>
                <w:iCs/>
                <w:sz w:val="14"/>
                <w:szCs w:val="14"/>
              </w:rPr>
              <w:t xml:space="preserve"> (Include a description of any administrative action taken under applicable </w:t>
            </w:r>
          </w:p>
          <w:p w:rsidR="00EF3DD3" w:rsidRPr="00EF3DD3" w:rsidRDefault="00EF3DD3" w:rsidP="00B05372">
            <w:pPr>
              <w:pStyle w:val="Default"/>
              <w:rPr>
                <w:rFonts w:ascii="Arial" w:hAnsi="Arial" w:cs="Arial"/>
                <w:i/>
                <w:iCs/>
                <w:sz w:val="14"/>
                <w:szCs w:val="14"/>
              </w:rPr>
            </w:pPr>
            <w:r>
              <w:rPr>
                <w:rFonts w:ascii="Arial" w:hAnsi="Arial" w:cs="Arial"/>
                <w:i/>
                <w:iCs/>
                <w:sz w:val="14"/>
                <w:szCs w:val="14"/>
              </w:rPr>
              <w:t xml:space="preserve">        </w:t>
            </w:r>
            <w:r w:rsidRPr="00EF3DD3">
              <w:rPr>
                <w:rFonts w:ascii="Arial" w:hAnsi="Arial" w:cs="Arial"/>
                <w:i/>
                <w:iCs/>
                <w:sz w:val="14"/>
                <w:szCs w:val="14"/>
              </w:rPr>
              <w:t>personnel authority or provide an explanation of why no disciplinary action was considered necessary)</w:t>
            </w:r>
            <w:r w:rsidRPr="00EF3DD3">
              <w:rPr>
                <w:rFonts w:ascii="Arial" w:hAnsi="Arial" w:cs="Arial"/>
                <w:iCs/>
                <w:sz w:val="14"/>
                <w:szCs w:val="14"/>
              </w:rPr>
              <w:t>:</w:t>
            </w:r>
          </w:p>
        </w:tc>
      </w:tr>
      <w:tr w:rsidR="00EF3DD3" w:rsidRPr="00B32870" w:rsidTr="00EF3DD3">
        <w:trPr>
          <w:trHeight w:val="1847"/>
        </w:trPr>
        <w:tc>
          <w:tcPr>
            <w:tcW w:w="10770" w:type="dxa"/>
            <w:gridSpan w:val="4"/>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3. Action Taken to Prevent Recurrence of Unauthorized Commitments:</w:t>
            </w:r>
          </w:p>
        </w:tc>
      </w:tr>
      <w:tr w:rsidR="00EF3DD3" w:rsidRPr="00B32870" w:rsidTr="00B05372">
        <w:trPr>
          <w:trHeight w:val="818"/>
        </w:trPr>
        <w:tc>
          <w:tcPr>
            <w:tcW w:w="5462" w:type="dxa"/>
            <w:tcBorders>
              <w:top w:val="single" w:sz="4" w:space="0" w:color="auto"/>
              <w:left w:val="single" w:sz="12"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bookmarkStart w:id="40" w:name="F[0].P2[0].Name_Fill[0]"/>
            <w:bookmarkEnd w:id="40"/>
            <w:r w:rsidRPr="00EF3DD3">
              <w:rPr>
                <w:rFonts w:ascii="Arial" w:hAnsi="Arial" w:cs="Arial"/>
                <w:bCs/>
                <w:sz w:val="14"/>
                <w:szCs w:val="14"/>
              </w:rPr>
              <w:t>Name, Grade/Rank, Title of Supervisor</w:t>
            </w:r>
          </w:p>
        </w:tc>
        <w:tc>
          <w:tcPr>
            <w:tcW w:w="3525" w:type="dxa"/>
            <w:gridSpan w:val="2"/>
            <w:tcBorders>
              <w:top w:val="single" w:sz="4" w:space="0" w:color="auto"/>
              <w:left w:val="single" w:sz="4"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Signature</w:t>
            </w:r>
          </w:p>
        </w:tc>
        <w:tc>
          <w:tcPr>
            <w:tcW w:w="1783" w:type="dxa"/>
            <w:tcBorders>
              <w:top w:val="single" w:sz="4" w:space="0" w:color="auto"/>
              <w:left w:val="single" w:sz="4" w:space="0" w:color="auto"/>
              <w:bottom w:val="single" w:sz="12"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Date</w:t>
            </w:r>
          </w:p>
        </w:tc>
      </w:tr>
      <w:tr w:rsidR="00EF3DD3" w:rsidRPr="00B32870" w:rsidTr="00B05372">
        <w:trPr>
          <w:trHeight w:val="330"/>
        </w:trPr>
        <w:tc>
          <w:tcPr>
            <w:tcW w:w="10770" w:type="dxa"/>
            <w:gridSpan w:val="4"/>
            <w:tcBorders>
              <w:top w:val="single" w:sz="12" w:space="0" w:color="auto"/>
              <w:left w:val="single" w:sz="12" w:space="0" w:color="auto"/>
              <w:bottom w:val="nil"/>
              <w:right w:val="single" w:sz="12" w:space="0" w:color="auto"/>
            </w:tcBorders>
            <w:shd w:val="clear" w:color="auto" w:fill="F3F3F3"/>
            <w:vAlign w:val="center"/>
          </w:tcPr>
          <w:p w:rsidR="00EF3DD3" w:rsidRPr="00EF3DD3" w:rsidRDefault="00EF3DD3" w:rsidP="00B05372">
            <w:pPr>
              <w:pStyle w:val="Default"/>
              <w:jc w:val="center"/>
              <w:rPr>
                <w:rFonts w:ascii="Arial" w:hAnsi="Arial" w:cs="Arial"/>
                <w:b/>
                <w:bCs/>
                <w:sz w:val="18"/>
                <w:szCs w:val="18"/>
              </w:rPr>
            </w:pPr>
            <w:r w:rsidRPr="00EF3DD3">
              <w:rPr>
                <w:rFonts w:ascii="Arial" w:hAnsi="Arial" w:cs="Arial"/>
                <w:b/>
                <w:bCs/>
                <w:sz w:val="18"/>
                <w:szCs w:val="18"/>
              </w:rPr>
              <w:t>SECTION C – CONTRACT RATIFICATION AND CONCURRENCE</w:t>
            </w:r>
          </w:p>
        </w:tc>
      </w:tr>
      <w:tr w:rsidR="00EF3DD3" w:rsidRPr="00B32870" w:rsidTr="006E3072">
        <w:tc>
          <w:tcPr>
            <w:tcW w:w="10770" w:type="dxa"/>
            <w:gridSpan w:val="4"/>
            <w:tcBorders>
              <w:top w:val="nil"/>
              <w:left w:val="single" w:sz="12" w:space="0" w:color="auto"/>
              <w:bottom w:val="single" w:sz="12" w:space="0" w:color="auto"/>
              <w:right w:val="single" w:sz="12" w:space="0" w:color="auto"/>
            </w:tcBorders>
            <w:shd w:val="clear" w:color="auto" w:fill="F3F3F3"/>
            <w:vAlign w:val="center"/>
          </w:tcPr>
          <w:p w:rsidR="00EF3DD3" w:rsidRPr="00EF3DD3" w:rsidRDefault="00EF3DD3" w:rsidP="00B05372">
            <w:pPr>
              <w:pStyle w:val="Default"/>
              <w:jc w:val="center"/>
              <w:rPr>
                <w:rFonts w:ascii="Arial" w:hAnsi="Arial" w:cs="Arial"/>
                <w:i/>
                <w:iCs/>
                <w:sz w:val="14"/>
                <w:szCs w:val="14"/>
              </w:rPr>
            </w:pPr>
            <w:r w:rsidRPr="00EF3DD3">
              <w:rPr>
                <w:rFonts w:ascii="Arial" w:hAnsi="Arial" w:cs="Arial"/>
                <w:i/>
                <w:iCs/>
                <w:sz w:val="14"/>
                <w:szCs w:val="14"/>
              </w:rPr>
              <w:t>Completed by Unit Commander, Director, or Activity Chief (O-6 or GS-15 equivalent).</w:t>
            </w:r>
          </w:p>
          <w:p w:rsidR="00EF3DD3" w:rsidRPr="00B32870" w:rsidRDefault="00EF3DD3" w:rsidP="00B05372">
            <w:pPr>
              <w:pStyle w:val="Default"/>
              <w:jc w:val="center"/>
              <w:rPr>
                <w:rFonts w:ascii="Arial" w:hAnsi="Arial" w:cs="Arial"/>
                <w:b/>
                <w:bCs/>
                <w:u w:val="single"/>
              </w:rPr>
            </w:pPr>
            <w:r w:rsidRPr="00EF3DD3">
              <w:rPr>
                <w:rFonts w:ascii="Arial" w:hAnsi="Arial" w:cs="Arial"/>
                <w:i/>
                <w:iCs/>
                <w:sz w:val="14"/>
                <w:szCs w:val="14"/>
              </w:rPr>
              <w:t>Upon concurrence, forward packet to the chief/director of the contracting office identified above.</w:t>
            </w:r>
          </w:p>
        </w:tc>
      </w:tr>
      <w:tr w:rsidR="00EF3DD3" w:rsidRPr="00B32870" w:rsidTr="006E3072">
        <w:trPr>
          <w:trHeight w:val="850"/>
        </w:trPr>
        <w:tc>
          <w:tcPr>
            <w:tcW w:w="10770" w:type="dxa"/>
            <w:gridSpan w:val="4"/>
            <w:tcBorders>
              <w:top w:val="single" w:sz="12"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color w:val="auto"/>
                <w:sz w:val="14"/>
                <w:szCs w:val="14"/>
              </w:rPr>
            </w:pPr>
            <w:r w:rsidRPr="00EF3DD3">
              <w:rPr>
                <w:rFonts w:ascii="Arial" w:hAnsi="Arial" w:cs="Arial"/>
                <w:color w:val="auto"/>
                <w:sz w:val="14"/>
                <w:szCs w:val="14"/>
              </w:rPr>
              <w:t>1. Information provided in Part I, sections A and B is accurate and complete.</w:t>
            </w:r>
          </w:p>
          <w:p w:rsidR="00EF3DD3" w:rsidRPr="00EF3DD3" w:rsidRDefault="008C7C99" w:rsidP="00B05372">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38272" behindDoc="0" locked="0" layoutInCell="1" allowOverlap="1" wp14:anchorId="69907E5B" wp14:editId="674C667D">
                      <wp:simplePos x="0" y="0"/>
                      <wp:positionH relativeFrom="column">
                        <wp:posOffset>105410</wp:posOffset>
                      </wp:positionH>
                      <wp:positionV relativeFrom="paragraph">
                        <wp:posOffset>100965</wp:posOffset>
                      </wp:positionV>
                      <wp:extent cx="92710" cy="92710"/>
                      <wp:effectExtent l="0" t="0" r="21590" b="215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3F866" id="Rectangle 5" o:spid="_x0000_s1026" style="position:absolute;margin-left:8.3pt;margin-top:7.95pt;width:7.3pt;height:7.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" filled="f" strokecolor="black [3213]">
                      <v:path arrowok="t"/>
                    </v:rect>
                  </w:pict>
                </mc:Fallback>
              </mc:AlternateContent>
            </w:r>
          </w:p>
          <w:p w:rsidR="00EF3DD3" w:rsidRPr="00EF3DD3" w:rsidRDefault="008C7C99" w:rsidP="00B05372">
            <w:pPr>
              <w:pStyle w:val="Default"/>
              <w:spacing w:line="360" w:lineRule="auto"/>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39296" behindDoc="0" locked="0" layoutInCell="1" allowOverlap="1" wp14:anchorId="7904A5CB" wp14:editId="42595B86">
                      <wp:simplePos x="0" y="0"/>
                      <wp:positionH relativeFrom="column">
                        <wp:posOffset>104775</wp:posOffset>
                      </wp:positionH>
                      <wp:positionV relativeFrom="paragraph">
                        <wp:posOffset>151765</wp:posOffset>
                      </wp:positionV>
                      <wp:extent cx="92710" cy="92710"/>
                      <wp:effectExtent l="0" t="0" r="21590" b="2159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ED73" id="Rectangle 232" o:spid="_x0000_s1026" style="position:absolute;margin-left:8.25pt;margin-top:11.95pt;width:7.3pt;height:7.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t+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" filled="f" strokecolor="black [3213]">
                      <v:path arrowok="t"/>
                    </v:rect>
                  </w:pict>
                </mc:Fallback>
              </mc:AlternateContent>
            </w:r>
            <w:r w:rsidR="00EF3DD3">
              <w:rPr>
                <w:rFonts w:ascii="Arial" w:hAnsi="Arial" w:cs="Arial"/>
                <w:color w:val="auto"/>
                <w:sz w:val="14"/>
                <w:szCs w:val="14"/>
              </w:rPr>
              <w:t xml:space="preserve"> </w:t>
            </w:r>
            <w:r w:rsidR="00EF3DD3" w:rsidRPr="00EF3DD3">
              <w:rPr>
                <w:rFonts w:ascii="Arial" w:hAnsi="Arial" w:cs="Arial"/>
                <w:color w:val="auto"/>
                <w:sz w:val="14"/>
                <w:szCs w:val="14"/>
              </w:rPr>
              <w:t xml:space="preserve">         CONCUR</w:t>
            </w:r>
          </w:p>
          <w:p w:rsidR="00EF3DD3" w:rsidRPr="00EF3DD3" w:rsidRDefault="00EF3DD3" w:rsidP="00B05372">
            <w:pPr>
              <w:pStyle w:val="Default"/>
              <w:spacing w:line="360" w:lineRule="auto"/>
              <w:rPr>
                <w:rFonts w:ascii="Arial" w:hAnsi="Arial" w:cs="Arial"/>
                <w:color w:val="auto"/>
                <w:sz w:val="14"/>
                <w:szCs w:val="14"/>
              </w:rPr>
            </w:pPr>
            <w:r w:rsidRPr="00EF3DD3">
              <w:rPr>
                <w:rFonts w:ascii="Arial" w:hAnsi="Arial" w:cs="Arial"/>
                <w:color w:val="auto"/>
                <w:sz w:val="14"/>
                <w:szCs w:val="14"/>
              </w:rPr>
              <w:t xml:space="preserve">          DO NOT CONCUR</w:t>
            </w:r>
          </w:p>
        </w:tc>
      </w:tr>
      <w:tr w:rsidR="00EF3DD3" w:rsidRPr="00B32870" w:rsidTr="006E3072">
        <w:trPr>
          <w:trHeight w:val="850"/>
        </w:trPr>
        <w:tc>
          <w:tcPr>
            <w:tcW w:w="10770" w:type="dxa"/>
            <w:gridSpan w:val="4"/>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color w:val="auto"/>
                <w:sz w:val="14"/>
                <w:szCs w:val="14"/>
              </w:rPr>
            </w:pPr>
            <w:r w:rsidRPr="00EF3DD3">
              <w:rPr>
                <w:rFonts w:ascii="Arial" w:hAnsi="Arial" w:cs="Arial"/>
                <w:color w:val="auto"/>
                <w:sz w:val="14"/>
                <w:szCs w:val="14"/>
              </w:rPr>
              <w:t xml:space="preserve">2. Government received value from the unauthorized commitment. </w:t>
            </w:r>
          </w:p>
          <w:p w:rsidR="00EF3DD3" w:rsidRPr="00EF3DD3" w:rsidRDefault="00EF3DD3" w:rsidP="00B05372">
            <w:pPr>
              <w:pStyle w:val="Default"/>
              <w:rPr>
                <w:rFonts w:ascii="Arial" w:hAnsi="Arial" w:cs="Arial"/>
                <w:color w:val="auto"/>
                <w:sz w:val="14"/>
                <w:szCs w:val="14"/>
              </w:rPr>
            </w:pPr>
          </w:p>
          <w:p w:rsidR="00EF3DD3" w:rsidRPr="00EF3DD3" w:rsidRDefault="008C7C99" w:rsidP="00B05372">
            <w:pPr>
              <w:pStyle w:val="Default"/>
              <w:spacing w:line="360" w:lineRule="auto"/>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0320" behindDoc="0" locked="0" layoutInCell="1" allowOverlap="1" wp14:anchorId="79190A67" wp14:editId="50B112BE">
                      <wp:simplePos x="0" y="0"/>
                      <wp:positionH relativeFrom="column">
                        <wp:posOffset>104140</wp:posOffset>
                      </wp:positionH>
                      <wp:positionV relativeFrom="paragraph">
                        <wp:posOffset>3810</wp:posOffset>
                      </wp:positionV>
                      <wp:extent cx="92710" cy="92710"/>
                      <wp:effectExtent l="0" t="0" r="21590" b="2159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5467" id="Rectangle 233" o:spid="_x0000_s1026" style="position:absolute;margin-left:8.2pt;margin-top:.3pt;width:7.3pt;height:7.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" filled="f" strokecolor="black [3213]">
                      <v:path arrowok="t"/>
                    </v:rect>
                  </w:pict>
                </mc:Fallback>
              </mc:AlternateContent>
            </w:r>
            <w:r w:rsidR="00EF3DD3" w:rsidRPr="00EF3DD3">
              <w:rPr>
                <w:rFonts w:ascii="Arial" w:hAnsi="Arial" w:cs="Arial"/>
                <w:color w:val="auto"/>
                <w:sz w:val="14"/>
                <w:szCs w:val="14"/>
              </w:rPr>
              <w:t xml:space="preserve">          CONCUR</w:t>
            </w:r>
          </w:p>
          <w:p w:rsidR="00EF3DD3" w:rsidRPr="00EF3DD3" w:rsidRDefault="008C7C99" w:rsidP="00B05372">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1344" behindDoc="0" locked="0" layoutInCell="1" allowOverlap="1" wp14:anchorId="3428F0A5" wp14:editId="21A4B9D1">
                      <wp:simplePos x="0" y="0"/>
                      <wp:positionH relativeFrom="column">
                        <wp:posOffset>104775</wp:posOffset>
                      </wp:positionH>
                      <wp:positionV relativeFrom="paragraph">
                        <wp:posOffset>0</wp:posOffset>
                      </wp:positionV>
                      <wp:extent cx="92710" cy="92710"/>
                      <wp:effectExtent l="0" t="0" r="21590" b="21590"/>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4044A" id="Rectangle 235" o:spid="_x0000_s1026" style="position:absolute;margin-left:8.25pt;margin-top:0;width:7.3pt;height:7.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AE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" filled="f" strokecolor="black [3213]">
                      <v:path arrowok="t"/>
                    </v:rect>
                  </w:pict>
                </mc:Fallback>
              </mc:AlternateContent>
            </w:r>
            <w:r w:rsidR="00EF3DD3" w:rsidRPr="00EF3DD3">
              <w:rPr>
                <w:rFonts w:ascii="Arial" w:hAnsi="Arial" w:cs="Arial"/>
                <w:color w:val="auto"/>
                <w:sz w:val="14"/>
                <w:szCs w:val="14"/>
              </w:rPr>
              <w:t xml:space="preserve">          DO NOT CONCUR</w:t>
            </w:r>
          </w:p>
        </w:tc>
      </w:tr>
      <w:tr w:rsidR="00EF3DD3" w:rsidRPr="00B32870" w:rsidTr="006E3072">
        <w:trPr>
          <w:trHeight w:val="850"/>
        </w:trPr>
        <w:tc>
          <w:tcPr>
            <w:tcW w:w="10770" w:type="dxa"/>
            <w:gridSpan w:val="4"/>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color w:val="auto"/>
                <w:sz w:val="14"/>
                <w:szCs w:val="14"/>
              </w:rPr>
            </w:pPr>
            <w:r w:rsidRPr="00EF3DD3">
              <w:rPr>
                <w:rFonts w:ascii="Arial" w:hAnsi="Arial" w:cs="Arial"/>
                <w:color w:val="auto"/>
                <w:sz w:val="14"/>
                <w:szCs w:val="14"/>
              </w:rPr>
              <w:t>3</w:t>
            </w:r>
            <w:r w:rsidR="00EA03CA">
              <w:rPr>
                <w:rFonts w:ascii="Arial" w:hAnsi="Arial" w:cs="Arial"/>
                <w:color w:val="auto"/>
                <w:sz w:val="14"/>
                <w:szCs w:val="14"/>
              </w:rPr>
              <w:t xml:space="preserve">. </w:t>
            </w:r>
            <w:r w:rsidRPr="00EF3DD3">
              <w:rPr>
                <w:rFonts w:ascii="Arial" w:hAnsi="Arial" w:cs="Arial"/>
                <w:color w:val="auto"/>
                <w:sz w:val="14"/>
                <w:szCs w:val="14"/>
              </w:rPr>
              <w:t xml:space="preserve">Approve of corrective and/or disciplinary action proposed. </w:t>
            </w:r>
          </w:p>
          <w:p w:rsidR="00EF3DD3" w:rsidRPr="00EF3DD3" w:rsidRDefault="008C7C99" w:rsidP="00B05372">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2368" behindDoc="0" locked="0" layoutInCell="1" allowOverlap="1" wp14:anchorId="47795287" wp14:editId="145FE973">
                      <wp:simplePos x="0" y="0"/>
                      <wp:positionH relativeFrom="column">
                        <wp:posOffset>104775</wp:posOffset>
                      </wp:positionH>
                      <wp:positionV relativeFrom="paragraph">
                        <wp:posOffset>101600</wp:posOffset>
                      </wp:positionV>
                      <wp:extent cx="92710" cy="92710"/>
                      <wp:effectExtent l="0" t="0" r="21590" b="2159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E2E65" id="Rectangle 236" o:spid="_x0000_s1026" style="position:absolute;margin-left:8.25pt;margin-top:8pt;width:7.3pt;height:7.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" filled="f" strokecolor="black [3213]">
                      <v:path arrowok="t"/>
                    </v:rect>
                  </w:pict>
                </mc:Fallback>
              </mc:AlternateContent>
            </w:r>
          </w:p>
          <w:p w:rsidR="00EF3DD3" w:rsidRPr="00EF3DD3" w:rsidRDefault="00EF3DD3" w:rsidP="00B05372">
            <w:pPr>
              <w:pStyle w:val="Default"/>
              <w:spacing w:line="360" w:lineRule="auto"/>
              <w:rPr>
                <w:rFonts w:ascii="Arial" w:hAnsi="Arial" w:cs="Arial"/>
                <w:color w:val="auto"/>
                <w:sz w:val="14"/>
                <w:szCs w:val="14"/>
              </w:rPr>
            </w:pPr>
            <w:r w:rsidRPr="00EF3DD3">
              <w:rPr>
                <w:rFonts w:ascii="Arial" w:hAnsi="Arial" w:cs="Arial"/>
                <w:color w:val="auto"/>
                <w:sz w:val="14"/>
                <w:szCs w:val="14"/>
              </w:rPr>
              <w:t xml:space="preserve">          CONCUR</w:t>
            </w:r>
          </w:p>
          <w:p w:rsidR="00EF3DD3" w:rsidRPr="00EF3DD3" w:rsidRDefault="008C7C99" w:rsidP="00EF3DD3">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3392" behindDoc="0" locked="0" layoutInCell="1" allowOverlap="1" wp14:anchorId="3E8BA38A" wp14:editId="0E0DB8E8">
                      <wp:simplePos x="0" y="0"/>
                      <wp:positionH relativeFrom="column">
                        <wp:posOffset>104775</wp:posOffset>
                      </wp:positionH>
                      <wp:positionV relativeFrom="paragraph">
                        <wp:posOffset>635</wp:posOffset>
                      </wp:positionV>
                      <wp:extent cx="92710" cy="92710"/>
                      <wp:effectExtent l="0" t="0" r="21590" b="2159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1AD5B" id="Rectangle 237" o:spid="_x0000_s1026" style="position:absolute;margin-left:8.25pt;margin-top:.05pt;width:7.3pt;height: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eyp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" filled="f" strokecolor="black [3213]">
                      <v:path arrowok="t"/>
                    </v:rect>
                  </w:pict>
                </mc:Fallback>
              </mc:AlternateContent>
            </w:r>
            <w:r w:rsidR="00EF3DD3" w:rsidRPr="00EF3DD3">
              <w:rPr>
                <w:rFonts w:ascii="Arial" w:hAnsi="Arial" w:cs="Arial"/>
                <w:color w:val="auto"/>
                <w:sz w:val="14"/>
                <w:szCs w:val="14"/>
              </w:rPr>
              <w:t xml:space="preserve">        </w:t>
            </w:r>
            <w:r w:rsidR="00EF3DD3">
              <w:rPr>
                <w:rFonts w:ascii="Arial" w:hAnsi="Arial" w:cs="Arial"/>
                <w:color w:val="auto"/>
                <w:sz w:val="14"/>
                <w:szCs w:val="14"/>
              </w:rPr>
              <w:t xml:space="preserve"> </w:t>
            </w:r>
            <w:r w:rsidR="00EF3DD3" w:rsidRPr="00EF3DD3">
              <w:rPr>
                <w:rFonts w:ascii="Arial" w:hAnsi="Arial" w:cs="Arial"/>
                <w:color w:val="auto"/>
                <w:sz w:val="14"/>
                <w:szCs w:val="14"/>
              </w:rPr>
              <w:t xml:space="preserve"> DO NOT CONCUR</w:t>
            </w:r>
          </w:p>
        </w:tc>
      </w:tr>
      <w:tr w:rsidR="00EF3DD3" w:rsidRPr="00B32870" w:rsidTr="006E3072">
        <w:trPr>
          <w:trHeight w:val="850"/>
        </w:trPr>
        <w:tc>
          <w:tcPr>
            <w:tcW w:w="10770" w:type="dxa"/>
            <w:gridSpan w:val="4"/>
            <w:tcBorders>
              <w:top w:val="single" w:sz="4" w:space="0" w:color="auto"/>
              <w:left w:val="single" w:sz="12" w:space="0" w:color="auto"/>
              <w:bottom w:val="single" w:sz="4" w:space="0" w:color="auto"/>
              <w:right w:val="single" w:sz="12" w:space="0" w:color="auto"/>
            </w:tcBorders>
          </w:tcPr>
          <w:p w:rsidR="00EF3DD3" w:rsidRPr="00EF3DD3" w:rsidRDefault="00EF3DD3" w:rsidP="00B05372">
            <w:pPr>
              <w:pStyle w:val="Default"/>
              <w:rPr>
                <w:rFonts w:ascii="Arial" w:hAnsi="Arial" w:cs="Arial"/>
                <w:color w:val="auto"/>
                <w:sz w:val="14"/>
                <w:szCs w:val="14"/>
              </w:rPr>
            </w:pPr>
            <w:r w:rsidRPr="00EF3DD3">
              <w:rPr>
                <w:rFonts w:ascii="Arial" w:hAnsi="Arial" w:cs="Arial"/>
                <w:color w:val="auto"/>
                <w:sz w:val="14"/>
                <w:szCs w:val="14"/>
              </w:rPr>
              <w:t>4</w:t>
            </w:r>
            <w:r w:rsidR="00EA03CA">
              <w:rPr>
                <w:rFonts w:ascii="Arial" w:hAnsi="Arial" w:cs="Arial"/>
                <w:color w:val="auto"/>
                <w:sz w:val="14"/>
                <w:szCs w:val="14"/>
              </w:rPr>
              <w:t xml:space="preserve">. </w:t>
            </w:r>
            <w:r w:rsidRPr="00EF3DD3">
              <w:rPr>
                <w:rFonts w:ascii="Arial" w:hAnsi="Arial" w:cs="Arial"/>
                <w:color w:val="auto"/>
                <w:sz w:val="14"/>
                <w:szCs w:val="14"/>
              </w:rPr>
              <w:t xml:space="preserve">Approve of recommended corrective action(s) to preclude recurrence. </w:t>
            </w:r>
          </w:p>
          <w:p w:rsidR="00EF3DD3" w:rsidRPr="00EF3DD3" w:rsidRDefault="008C7C99" w:rsidP="00B05372">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4416" behindDoc="0" locked="0" layoutInCell="1" allowOverlap="1" wp14:anchorId="3F7B529B" wp14:editId="791CD23B">
                      <wp:simplePos x="0" y="0"/>
                      <wp:positionH relativeFrom="column">
                        <wp:posOffset>104775</wp:posOffset>
                      </wp:positionH>
                      <wp:positionV relativeFrom="paragraph">
                        <wp:posOffset>102235</wp:posOffset>
                      </wp:positionV>
                      <wp:extent cx="92710" cy="92710"/>
                      <wp:effectExtent l="0" t="0" r="21590" b="2159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68C6" id="Rectangle 238" o:spid="_x0000_s1026" style="position:absolute;margin-left:8.25pt;margin-top:8.05pt;width:7.3pt;height:7.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QL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" filled="f" strokecolor="black [3213]">
                      <v:path arrowok="t"/>
                    </v:rect>
                  </w:pict>
                </mc:Fallback>
              </mc:AlternateContent>
            </w:r>
          </w:p>
          <w:p w:rsidR="00EF3DD3" w:rsidRPr="00EF3DD3" w:rsidRDefault="008C7C99" w:rsidP="00B05372">
            <w:pPr>
              <w:pStyle w:val="Default"/>
              <w:spacing w:line="360" w:lineRule="auto"/>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5440" behindDoc="0" locked="0" layoutInCell="1" allowOverlap="1" wp14:anchorId="61BA1E0A" wp14:editId="3C1F422B">
                      <wp:simplePos x="0" y="0"/>
                      <wp:positionH relativeFrom="column">
                        <wp:posOffset>104775</wp:posOffset>
                      </wp:positionH>
                      <wp:positionV relativeFrom="paragraph">
                        <wp:posOffset>151765</wp:posOffset>
                      </wp:positionV>
                      <wp:extent cx="92710" cy="92710"/>
                      <wp:effectExtent l="0" t="0" r="21590" b="2159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1570" id="Rectangle 239" o:spid="_x0000_s1026" style="position:absolute;margin-left:8.25pt;margin-top:11.95pt;width:7.3pt;height:7.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pd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" filled="f" strokecolor="black [3213]">
                      <v:path arrowok="t"/>
                    </v:rect>
                  </w:pict>
                </mc:Fallback>
              </mc:AlternateContent>
            </w:r>
            <w:r w:rsidR="00EF3DD3" w:rsidRPr="00EF3DD3">
              <w:rPr>
                <w:rFonts w:ascii="Arial" w:hAnsi="Arial" w:cs="Arial"/>
                <w:color w:val="auto"/>
                <w:sz w:val="14"/>
                <w:szCs w:val="14"/>
              </w:rPr>
              <w:t xml:space="preserve">          CONCUR</w:t>
            </w:r>
          </w:p>
          <w:p w:rsidR="00EF3DD3" w:rsidRPr="00EF3DD3" w:rsidRDefault="00EF3DD3" w:rsidP="00B05372">
            <w:pPr>
              <w:pStyle w:val="Default"/>
              <w:rPr>
                <w:rFonts w:ascii="Arial" w:hAnsi="Arial" w:cs="Arial"/>
                <w:color w:val="auto"/>
                <w:sz w:val="14"/>
                <w:szCs w:val="14"/>
              </w:rPr>
            </w:pPr>
            <w:r w:rsidRPr="00EF3DD3">
              <w:rPr>
                <w:rFonts w:ascii="Arial" w:hAnsi="Arial" w:cs="Arial"/>
                <w:color w:val="auto"/>
                <w:sz w:val="14"/>
                <w:szCs w:val="14"/>
              </w:rPr>
              <w:t xml:space="preserve">          DO NOT CONCUR</w:t>
            </w:r>
          </w:p>
        </w:tc>
      </w:tr>
      <w:tr w:rsidR="00EF3DD3" w:rsidRPr="00B32870" w:rsidTr="006E3072">
        <w:trPr>
          <w:trHeight w:val="835"/>
        </w:trPr>
        <w:tc>
          <w:tcPr>
            <w:tcW w:w="10770" w:type="dxa"/>
            <w:gridSpan w:val="4"/>
            <w:tcBorders>
              <w:top w:val="single" w:sz="4" w:space="0" w:color="auto"/>
              <w:left w:val="single" w:sz="12" w:space="0" w:color="auto"/>
              <w:right w:val="single" w:sz="12" w:space="0" w:color="auto"/>
            </w:tcBorders>
            <w:vAlign w:val="center"/>
          </w:tcPr>
          <w:p w:rsidR="00EF3DD3" w:rsidRPr="00EF3DD3" w:rsidRDefault="008C7C99" w:rsidP="00B05372">
            <w:pPr>
              <w:pStyle w:val="Default"/>
              <w:rPr>
                <w:rFonts w:ascii="Arial" w:hAnsi="Arial" w:cs="Arial"/>
                <w:color w:val="auto"/>
                <w:sz w:val="14"/>
                <w:szCs w:val="14"/>
              </w:rPr>
            </w:pPr>
            <w:r>
              <w:rPr>
                <w:rFonts w:ascii="Arial" w:hAnsi="Arial" w:cs="Arial"/>
                <w:noProof/>
                <w:color w:val="auto"/>
                <w:sz w:val="14"/>
                <w:szCs w:val="14"/>
              </w:rPr>
              <mc:AlternateContent>
                <mc:Choice Requires="wps">
                  <w:drawing>
                    <wp:anchor distT="0" distB="0" distL="114300" distR="114300" simplePos="0" relativeHeight="251647488" behindDoc="0" locked="0" layoutInCell="1" allowOverlap="1" wp14:anchorId="163A51FA" wp14:editId="56679BF1">
                      <wp:simplePos x="0" y="0"/>
                      <wp:positionH relativeFrom="column">
                        <wp:posOffset>2759710</wp:posOffset>
                      </wp:positionH>
                      <wp:positionV relativeFrom="paragraph">
                        <wp:posOffset>-4445</wp:posOffset>
                      </wp:positionV>
                      <wp:extent cx="92710" cy="92710"/>
                      <wp:effectExtent l="0" t="0" r="21590" b="2159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98878" id="Rectangle 241" o:spid="_x0000_s1026" style="position:absolute;margin-left:217.3pt;margin-top:-.35pt;width:7.3pt;height:7.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" filled="f" strokecolor="black [3213]">
                      <v:path arrowok="t"/>
                    </v:rect>
                  </w:pict>
                </mc:Fallback>
              </mc:AlternateContent>
            </w:r>
            <w:r>
              <w:rPr>
                <w:rFonts w:ascii="Arial" w:hAnsi="Arial" w:cs="Arial"/>
                <w:noProof/>
                <w:color w:val="auto"/>
                <w:sz w:val="14"/>
                <w:szCs w:val="14"/>
              </w:rPr>
              <mc:AlternateContent>
                <mc:Choice Requires="wps">
                  <w:drawing>
                    <wp:anchor distT="0" distB="0" distL="114300" distR="114300" simplePos="0" relativeHeight="251646464" behindDoc="0" locked="0" layoutInCell="1" allowOverlap="1" wp14:anchorId="5FD64843" wp14:editId="3A9F18C4">
                      <wp:simplePos x="0" y="0"/>
                      <wp:positionH relativeFrom="column">
                        <wp:posOffset>2316480</wp:posOffset>
                      </wp:positionH>
                      <wp:positionV relativeFrom="paragraph">
                        <wp:posOffset>-6985</wp:posOffset>
                      </wp:positionV>
                      <wp:extent cx="92710" cy="92710"/>
                      <wp:effectExtent l="0" t="0" r="21590" b="21590"/>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2492E" id="Rectangle 240" o:spid="_x0000_s1026" style="position:absolute;margin-left:182.4pt;margin-top:-.55pt;width:7.3pt;height:7.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" filled="f" strokecolor="black [3213]">
                      <v:path arrowok="t"/>
                    </v:rect>
                  </w:pict>
                </mc:Fallback>
              </mc:AlternateContent>
            </w:r>
            <w:r w:rsidR="00EF3DD3" w:rsidRPr="00EF3DD3">
              <w:rPr>
                <w:rFonts w:ascii="Arial" w:hAnsi="Arial" w:cs="Arial"/>
                <w:color w:val="auto"/>
                <w:sz w:val="14"/>
                <w:szCs w:val="14"/>
              </w:rPr>
              <w:t>5. Recommend ratification of unauthorized commitment</w:t>
            </w:r>
            <w:r w:rsidR="00EA03CA">
              <w:rPr>
                <w:rFonts w:ascii="Arial" w:hAnsi="Arial" w:cs="Arial"/>
                <w:color w:val="auto"/>
                <w:sz w:val="14"/>
                <w:szCs w:val="14"/>
              </w:rPr>
              <w:t xml:space="preserve">. </w:t>
            </w:r>
            <w:r w:rsidR="00EF3DD3" w:rsidRPr="00EF3DD3">
              <w:rPr>
                <w:rFonts w:ascii="Arial" w:hAnsi="Arial" w:cs="Arial"/>
                <w:color w:val="auto"/>
                <w:sz w:val="14"/>
                <w:szCs w:val="14"/>
              </w:rPr>
              <w:t xml:space="preserve">       YES           NO (</w:t>
            </w:r>
            <w:r w:rsidR="00EF3DD3" w:rsidRPr="00EF3DD3">
              <w:rPr>
                <w:rFonts w:ascii="Arial" w:hAnsi="Arial" w:cs="Arial"/>
                <w:i/>
                <w:color w:val="auto"/>
                <w:sz w:val="14"/>
                <w:szCs w:val="14"/>
              </w:rPr>
              <w:t>Contracting office will take no further action</w:t>
            </w:r>
            <w:r w:rsidR="00EF3DD3" w:rsidRPr="00EF3DD3">
              <w:rPr>
                <w:rFonts w:ascii="Arial" w:hAnsi="Arial" w:cs="Arial"/>
                <w:color w:val="auto"/>
                <w:sz w:val="14"/>
                <w:szCs w:val="14"/>
              </w:rPr>
              <w:t>)</w:t>
            </w:r>
          </w:p>
          <w:p w:rsidR="00EF3DD3" w:rsidRPr="00EF3DD3" w:rsidRDefault="00EF3DD3" w:rsidP="00B05372">
            <w:pPr>
              <w:pStyle w:val="Default"/>
              <w:rPr>
                <w:rFonts w:ascii="Arial" w:hAnsi="Arial" w:cs="Arial"/>
                <w:color w:val="auto"/>
                <w:sz w:val="14"/>
                <w:szCs w:val="14"/>
              </w:rPr>
            </w:pPr>
          </w:p>
          <w:p w:rsidR="00EF3DD3" w:rsidRPr="00EF3DD3" w:rsidRDefault="00EF3DD3" w:rsidP="00B05372">
            <w:pPr>
              <w:pStyle w:val="Default"/>
              <w:rPr>
                <w:rFonts w:ascii="Arial" w:hAnsi="Arial" w:cs="Arial"/>
                <w:i/>
                <w:color w:val="auto"/>
                <w:sz w:val="14"/>
                <w:szCs w:val="14"/>
              </w:rPr>
            </w:pPr>
            <w:r w:rsidRPr="00EF3DD3">
              <w:rPr>
                <w:rFonts w:ascii="Arial" w:hAnsi="Arial" w:cs="Arial"/>
                <w:i/>
                <w:color w:val="auto"/>
                <w:sz w:val="14"/>
                <w:szCs w:val="14"/>
              </w:rPr>
              <w:t>When recommending ratification, attach an executed funding document that specifically states funding was available at the time of the unauthorized commitment and remains available at the time of submittal.</w:t>
            </w:r>
          </w:p>
        </w:tc>
      </w:tr>
      <w:tr w:rsidR="00EF3DD3" w:rsidRPr="00B32870" w:rsidTr="00B05372">
        <w:trPr>
          <w:trHeight w:val="755"/>
        </w:trPr>
        <w:tc>
          <w:tcPr>
            <w:tcW w:w="5462" w:type="dxa"/>
            <w:tcBorders>
              <w:top w:val="single" w:sz="4" w:space="0" w:color="auto"/>
              <w:left w:val="single" w:sz="12" w:space="0" w:color="auto"/>
              <w:bottom w:val="single" w:sz="12" w:space="0" w:color="auto"/>
              <w:right w:val="single" w:sz="4" w:space="0" w:color="auto"/>
            </w:tcBorders>
          </w:tcPr>
          <w:p w:rsidR="00EF3DD3" w:rsidRPr="00EF3DD3" w:rsidRDefault="00EF3DD3" w:rsidP="00B05372">
            <w:pPr>
              <w:pStyle w:val="Default"/>
              <w:rPr>
                <w:rFonts w:ascii="Arial" w:hAnsi="Arial" w:cs="Arial"/>
                <w:iCs/>
                <w:sz w:val="14"/>
                <w:szCs w:val="14"/>
              </w:rPr>
            </w:pPr>
            <w:r w:rsidRPr="00EF3DD3">
              <w:rPr>
                <w:rFonts w:ascii="Arial" w:hAnsi="Arial" w:cs="Arial"/>
                <w:bCs/>
                <w:sz w:val="14"/>
                <w:szCs w:val="14"/>
              </w:rPr>
              <w:t>Name, Grade/Rank, Title of Unit Commander, Director/Chief</w:t>
            </w:r>
          </w:p>
          <w:p w:rsidR="00EF3DD3" w:rsidRPr="00EF3DD3" w:rsidRDefault="00EF3DD3" w:rsidP="00B05372">
            <w:pPr>
              <w:pStyle w:val="Default"/>
              <w:rPr>
                <w:rFonts w:ascii="Arial" w:hAnsi="Arial" w:cs="Arial"/>
                <w:bCs/>
                <w:sz w:val="14"/>
                <w:szCs w:val="14"/>
              </w:rPr>
            </w:pPr>
          </w:p>
          <w:p w:rsidR="00EF3DD3" w:rsidRPr="00EF3DD3" w:rsidRDefault="00EF3DD3" w:rsidP="00B05372">
            <w:pPr>
              <w:pStyle w:val="Default"/>
              <w:rPr>
                <w:rFonts w:ascii="Arial" w:hAnsi="Arial" w:cs="Arial"/>
                <w:bCs/>
                <w:sz w:val="14"/>
                <w:szCs w:val="14"/>
              </w:rPr>
            </w:pPr>
          </w:p>
        </w:tc>
        <w:tc>
          <w:tcPr>
            <w:tcW w:w="3525" w:type="dxa"/>
            <w:gridSpan w:val="2"/>
            <w:tcBorders>
              <w:top w:val="single" w:sz="4" w:space="0" w:color="auto"/>
              <w:left w:val="single" w:sz="4" w:space="0" w:color="auto"/>
              <w:bottom w:val="single" w:sz="12" w:space="0" w:color="auto"/>
              <w:right w:val="single" w:sz="4"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Signature</w:t>
            </w:r>
          </w:p>
        </w:tc>
        <w:tc>
          <w:tcPr>
            <w:tcW w:w="1783" w:type="dxa"/>
            <w:tcBorders>
              <w:top w:val="single" w:sz="4" w:space="0" w:color="auto"/>
              <w:left w:val="single" w:sz="4" w:space="0" w:color="auto"/>
              <w:bottom w:val="single" w:sz="12" w:space="0" w:color="auto"/>
              <w:right w:val="single" w:sz="12" w:space="0" w:color="auto"/>
            </w:tcBorders>
          </w:tcPr>
          <w:p w:rsidR="00EF3DD3" w:rsidRPr="00EF3DD3" w:rsidRDefault="00EF3DD3" w:rsidP="00B05372">
            <w:pPr>
              <w:pStyle w:val="Default"/>
              <w:rPr>
                <w:rFonts w:ascii="Arial" w:hAnsi="Arial" w:cs="Arial"/>
                <w:bCs/>
                <w:sz w:val="14"/>
                <w:szCs w:val="14"/>
              </w:rPr>
            </w:pPr>
            <w:r w:rsidRPr="00EF3DD3">
              <w:rPr>
                <w:rFonts w:ascii="Arial" w:hAnsi="Arial" w:cs="Arial"/>
                <w:bCs/>
                <w:sz w:val="14"/>
                <w:szCs w:val="14"/>
              </w:rPr>
              <w:t>Date</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40"/>
        </w:trPr>
        <w:tc>
          <w:tcPr>
            <w:tcW w:w="10770" w:type="dxa"/>
            <w:gridSpan w:val="4"/>
            <w:tcBorders>
              <w:top w:val="single" w:sz="12" w:space="0" w:color="auto"/>
              <w:left w:val="single" w:sz="12" w:space="0" w:color="auto"/>
              <w:bottom w:val="single" w:sz="12" w:space="0" w:color="auto"/>
              <w:right w:val="single" w:sz="12" w:space="0" w:color="auto"/>
            </w:tcBorders>
            <w:shd w:val="clear" w:color="auto" w:fill="F3F3F3"/>
            <w:vAlign w:val="center"/>
          </w:tcPr>
          <w:p w:rsidR="00EF3DD3" w:rsidRPr="00907640" w:rsidRDefault="00EF3DD3" w:rsidP="00B05372">
            <w:pPr>
              <w:pStyle w:val="Default"/>
              <w:jc w:val="center"/>
              <w:rPr>
                <w:rFonts w:ascii="Arial" w:hAnsi="Arial" w:cs="Arial"/>
                <w:b/>
                <w:bCs/>
                <w:sz w:val="18"/>
                <w:szCs w:val="18"/>
              </w:rPr>
            </w:pPr>
            <w:r w:rsidRPr="00907640">
              <w:rPr>
                <w:rFonts w:ascii="Arial" w:hAnsi="Arial" w:cs="Arial"/>
                <w:b/>
                <w:bCs/>
                <w:sz w:val="18"/>
                <w:szCs w:val="18"/>
              </w:rPr>
              <w:lastRenderedPageBreak/>
              <w:t>PART II – CONTRACTING OFFICER REVIEW</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310"/>
        </w:trPr>
        <w:tc>
          <w:tcPr>
            <w:tcW w:w="10770" w:type="dxa"/>
            <w:gridSpan w:val="4"/>
            <w:tcBorders>
              <w:top w:val="single" w:sz="12" w:space="0" w:color="auto"/>
              <w:left w:val="single" w:sz="12" w:space="0" w:color="auto"/>
              <w:bottom w:val="single" w:sz="4" w:space="0" w:color="auto"/>
              <w:right w:val="single" w:sz="12" w:space="0" w:color="auto"/>
            </w:tcBorders>
            <w:shd w:val="clear" w:color="auto" w:fill="FFFFFF" w:themeFill="background1"/>
          </w:tcPr>
          <w:p w:rsidR="00EF3DD3" w:rsidRPr="00907640" w:rsidRDefault="00EF3DD3" w:rsidP="00B05372">
            <w:pPr>
              <w:pStyle w:val="Default"/>
              <w:rPr>
                <w:rFonts w:ascii="Arial" w:hAnsi="Arial" w:cs="Arial"/>
                <w:b/>
                <w:bCs/>
                <w:sz w:val="14"/>
                <w:szCs w:val="14"/>
              </w:rPr>
            </w:pPr>
            <w:r w:rsidRPr="00907640">
              <w:rPr>
                <w:rFonts w:ascii="Arial" w:hAnsi="Arial" w:cs="Arial"/>
                <w:sz w:val="14"/>
                <w:szCs w:val="14"/>
              </w:rPr>
              <w:t xml:space="preserve">Summary of facts: </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700"/>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tcPr>
          <w:p w:rsidR="00EF3DD3" w:rsidRPr="00907640" w:rsidRDefault="00EF3DD3" w:rsidP="00B05372">
            <w:pPr>
              <w:pStyle w:val="Default"/>
              <w:rPr>
                <w:rFonts w:ascii="Arial" w:hAnsi="Arial" w:cs="Arial"/>
                <w:sz w:val="14"/>
                <w:szCs w:val="14"/>
              </w:rPr>
            </w:pPr>
            <w:r w:rsidRPr="00907640">
              <w:rPr>
                <w:rFonts w:ascii="Arial" w:hAnsi="Arial" w:cs="Arial"/>
                <w:sz w:val="14"/>
                <w:szCs w:val="14"/>
              </w:rPr>
              <w:t>Basis for fair and reasonable price determination:</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21"/>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48512" behindDoc="0" locked="0" layoutInCell="1" allowOverlap="1" wp14:anchorId="0485FCA9" wp14:editId="233A90A0">
                      <wp:simplePos x="0" y="0"/>
                      <wp:positionH relativeFrom="column">
                        <wp:posOffset>106680</wp:posOffset>
                      </wp:positionH>
                      <wp:positionV relativeFrom="paragraph">
                        <wp:posOffset>6350</wp:posOffset>
                      </wp:positionV>
                      <wp:extent cx="92710" cy="92710"/>
                      <wp:effectExtent l="0" t="0" r="21590" b="2159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EB0CD" id="Rectangle 242" o:spid="_x0000_s1026" style="position:absolute;margin-left:8.4pt;margin-top:.5pt;width:7.3pt;height:7.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Df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" filled="f" strokecolor="black [3213]">
                      <v:path arrowok="t"/>
                    </v:rect>
                  </w:pict>
                </mc:Fallback>
              </mc:AlternateContent>
            </w:r>
            <w:r w:rsidR="00EF3DD3" w:rsidRPr="00907640">
              <w:rPr>
                <w:rFonts w:ascii="Arial" w:hAnsi="Arial" w:cs="Arial"/>
                <w:sz w:val="14"/>
                <w:szCs w:val="14"/>
              </w:rPr>
              <w:t xml:space="preserve">            The adequacy of all facts, records and documents presented are adequate to render an informed decision.</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21"/>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49536" behindDoc="0" locked="0" layoutInCell="1" allowOverlap="1" wp14:anchorId="18CB0A91" wp14:editId="4061183E">
                      <wp:simplePos x="0" y="0"/>
                      <wp:positionH relativeFrom="column">
                        <wp:posOffset>106680</wp:posOffset>
                      </wp:positionH>
                      <wp:positionV relativeFrom="paragraph">
                        <wp:posOffset>20955</wp:posOffset>
                      </wp:positionV>
                      <wp:extent cx="92710" cy="92710"/>
                      <wp:effectExtent l="0" t="0" r="21590" b="2159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349B6" id="Rectangle 244" o:spid="_x0000_s1026" style="position:absolute;margin-left:8.4pt;margin-top:1.65pt;width:7.3pt;height: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z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" filled="f" strokecolor="black [3213]">
                      <v:path arrowok="t"/>
                    </v:rect>
                  </w:pict>
                </mc:Fallback>
              </mc:AlternateContent>
            </w:r>
            <w:r w:rsidR="00EF3DD3" w:rsidRPr="00907640">
              <w:rPr>
                <w:rFonts w:ascii="Arial" w:hAnsi="Arial" w:cs="Arial"/>
                <w:sz w:val="14"/>
                <w:szCs w:val="14"/>
              </w:rPr>
              <w:t xml:space="preserve">            Merchant/vendor provided supplies/services accepted by the government.</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21"/>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0560" behindDoc="0" locked="0" layoutInCell="1" allowOverlap="1" wp14:anchorId="67EBEBDF" wp14:editId="60C4B2AF">
                      <wp:simplePos x="0" y="0"/>
                      <wp:positionH relativeFrom="column">
                        <wp:posOffset>106680</wp:posOffset>
                      </wp:positionH>
                      <wp:positionV relativeFrom="paragraph">
                        <wp:posOffset>26035</wp:posOffset>
                      </wp:positionV>
                      <wp:extent cx="92710" cy="92710"/>
                      <wp:effectExtent l="0" t="0" r="21590" b="2159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B230A" id="Rectangle 245" o:spid="_x0000_s1026" style="position:absolute;margin-left:8.4pt;margin-top:2.05pt;width:7.3pt;height: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ul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" filled="f" strokecolor="black [3213]">
                      <v:path arrowok="t"/>
                    </v:rect>
                  </w:pict>
                </mc:Fallback>
              </mc:AlternateContent>
            </w:r>
            <w:r w:rsidR="00EF3DD3" w:rsidRPr="00907640">
              <w:rPr>
                <w:rFonts w:ascii="Arial" w:hAnsi="Arial" w:cs="Arial"/>
                <w:sz w:val="14"/>
                <w:szCs w:val="14"/>
              </w:rPr>
              <w:t xml:space="preserve">            Sufficient funds were available at the time of the unauthorized commitment and remain available for payment.</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21"/>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1584" behindDoc="0" locked="0" layoutInCell="1" allowOverlap="1" wp14:anchorId="7507DA42" wp14:editId="494D0B64">
                      <wp:simplePos x="0" y="0"/>
                      <wp:positionH relativeFrom="column">
                        <wp:posOffset>106680</wp:posOffset>
                      </wp:positionH>
                      <wp:positionV relativeFrom="paragraph">
                        <wp:posOffset>18415</wp:posOffset>
                      </wp:positionV>
                      <wp:extent cx="92710" cy="92710"/>
                      <wp:effectExtent l="0" t="0" r="21590" b="2159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0B6C8" id="Rectangle 246" o:spid="_x0000_s1026" style="position:absolute;margin-left:8.4pt;margin-top:1.45pt;width:7.3pt;height: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" filled="f" strokecolor="black [3213]">
                      <v:path arrowok="t"/>
                    </v:rect>
                  </w:pict>
                </mc:Fallback>
              </mc:AlternateContent>
            </w:r>
            <w:r w:rsidR="00EF3DD3" w:rsidRPr="00907640">
              <w:rPr>
                <w:rFonts w:ascii="Arial" w:hAnsi="Arial" w:cs="Arial"/>
                <w:sz w:val="14"/>
                <w:szCs w:val="14"/>
              </w:rPr>
              <w:t xml:space="preserve">            Ratifying official has the authority to enter into a contractual commitment.</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21"/>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2608" behindDoc="0" locked="0" layoutInCell="1" allowOverlap="1" wp14:anchorId="2BBAC715" wp14:editId="37743C9B">
                      <wp:simplePos x="0" y="0"/>
                      <wp:positionH relativeFrom="column">
                        <wp:posOffset>106680</wp:posOffset>
                      </wp:positionH>
                      <wp:positionV relativeFrom="paragraph">
                        <wp:posOffset>16510</wp:posOffset>
                      </wp:positionV>
                      <wp:extent cx="92710" cy="92710"/>
                      <wp:effectExtent l="0" t="0" r="21590" b="2159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B1DA3" id="Rectangle 247" o:spid="_x0000_s1026" style="position:absolute;margin-left:8.4pt;margin-top:1.3pt;width:7.3pt;height:7.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cI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" filled="f" strokecolor="black [3213]">
                      <v:path arrowok="t"/>
                    </v:rect>
                  </w:pict>
                </mc:Fallback>
              </mc:AlternateContent>
            </w:r>
            <w:r w:rsidR="00EF3DD3" w:rsidRPr="00907640">
              <w:rPr>
                <w:rFonts w:ascii="Arial" w:hAnsi="Arial" w:cs="Arial"/>
                <w:sz w:val="14"/>
                <w:szCs w:val="14"/>
              </w:rPr>
              <w:t xml:space="preserve">            The resulting contract would otherwise have been proper if made by an appropriate Contracting Officer.</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546"/>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tcPr>
          <w:p w:rsidR="00EF3DD3" w:rsidRPr="00907640" w:rsidRDefault="008C7C99" w:rsidP="00B05372">
            <w:pPr>
              <w:pStyle w:val="Default"/>
              <w:spacing w:line="360"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4656" behindDoc="0" locked="0" layoutInCell="1" allowOverlap="1" wp14:anchorId="0145E732" wp14:editId="71C31751">
                      <wp:simplePos x="0" y="0"/>
                      <wp:positionH relativeFrom="column">
                        <wp:posOffset>106045</wp:posOffset>
                      </wp:positionH>
                      <wp:positionV relativeFrom="paragraph">
                        <wp:posOffset>145415</wp:posOffset>
                      </wp:positionV>
                      <wp:extent cx="92710" cy="92710"/>
                      <wp:effectExtent l="0" t="0" r="21590" b="2159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C0E1B" id="Rectangle 249" o:spid="_x0000_s1026" style="position:absolute;margin-left:8.35pt;margin-top:11.45pt;width:7.3pt;height: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H8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" filled="f" strokecolor="black [3213]">
                      <v:path arrowok="t"/>
                    </v:rect>
                  </w:pict>
                </mc:Fallback>
              </mc:AlternateContent>
            </w:r>
            <w:r w:rsidR="00EF3DD3" w:rsidRPr="00907640">
              <w:rPr>
                <w:rFonts w:ascii="Arial" w:hAnsi="Arial" w:cs="Arial"/>
                <w:sz w:val="14"/>
                <w:szCs w:val="14"/>
              </w:rPr>
              <w:t>Recommendation:                                                            Discussion:</w:t>
            </w:r>
          </w:p>
          <w:p w:rsidR="00EF3DD3" w:rsidRPr="00907640" w:rsidRDefault="008C7C99" w:rsidP="00B05372">
            <w:pPr>
              <w:pStyle w:val="Default"/>
              <w:spacing w:line="360"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5680" behindDoc="0" locked="0" layoutInCell="1" allowOverlap="1" wp14:anchorId="64627A6E" wp14:editId="30FFCB04">
                      <wp:simplePos x="0" y="0"/>
                      <wp:positionH relativeFrom="column">
                        <wp:posOffset>106045</wp:posOffset>
                      </wp:positionH>
                      <wp:positionV relativeFrom="paragraph">
                        <wp:posOffset>139065</wp:posOffset>
                      </wp:positionV>
                      <wp:extent cx="92710" cy="92710"/>
                      <wp:effectExtent l="0" t="0" r="21590" b="21590"/>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2098" id="Rectangle 250" o:spid="_x0000_s1026" style="position:absolute;margin-left:8.35pt;margin-top:10.95pt;width:7.3pt;height: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" filled="f" strokecolor="black [3213]">
                      <v:path arrowok="t"/>
                    </v:rect>
                  </w:pict>
                </mc:Fallback>
              </mc:AlternateContent>
            </w:r>
            <w:r w:rsidR="00EF3DD3" w:rsidRPr="00907640">
              <w:rPr>
                <w:rFonts w:ascii="Arial" w:hAnsi="Arial" w:cs="Arial"/>
                <w:sz w:val="14"/>
                <w:szCs w:val="14"/>
              </w:rPr>
              <w:t xml:space="preserve">           Ratify transaction (w/legal concurrence).</w:t>
            </w:r>
          </w:p>
          <w:p w:rsidR="00EF3DD3" w:rsidRPr="00907640" w:rsidRDefault="008C7C99" w:rsidP="00B05372">
            <w:pPr>
              <w:pStyle w:val="Default"/>
              <w:spacing w:line="360"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6704" behindDoc="0" locked="0" layoutInCell="1" allowOverlap="1" wp14:anchorId="601C385C" wp14:editId="35AB0E72">
                      <wp:simplePos x="0" y="0"/>
                      <wp:positionH relativeFrom="column">
                        <wp:posOffset>356235</wp:posOffset>
                      </wp:positionH>
                      <wp:positionV relativeFrom="paragraph">
                        <wp:posOffset>145415</wp:posOffset>
                      </wp:positionV>
                      <wp:extent cx="92710" cy="92710"/>
                      <wp:effectExtent l="0" t="0" r="21590" b="2159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EBA07" id="Rectangle 251" o:spid="_x0000_s1026" style="position:absolute;margin-left:28.05pt;margin-top:11.45pt;width:7.3pt;height: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" filled="f" strokecolor="black [3213]">
                      <v:path arrowok="t"/>
                    </v:rect>
                  </w:pict>
                </mc:Fallback>
              </mc:AlternateContent>
            </w:r>
            <w:r w:rsidR="00EF3DD3" w:rsidRPr="00907640">
              <w:rPr>
                <w:rFonts w:ascii="Arial" w:hAnsi="Arial" w:cs="Arial"/>
                <w:sz w:val="14"/>
                <w:szCs w:val="14"/>
              </w:rPr>
              <w:t xml:space="preserve">           Do not ratify transaction.</w:t>
            </w:r>
          </w:p>
          <w:p w:rsidR="00EF3DD3" w:rsidRPr="00907640" w:rsidRDefault="008C7C99" w:rsidP="00B05372">
            <w:pPr>
              <w:pStyle w:val="Default"/>
              <w:spacing w:line="360"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7728" behindDoc="0" locked="0" layoutInCell="1" allowOverlap="1" wp14:anchorId="7E55E9E7" wp14:editId="40FB2F7D">
                      <wp:simplePos x="0" y="0"/>
                      <wp:positionH relativeFrom="column">
                        <wp:posOffset>356235</wp:posOffset>
                      </wp:positionH>
                      <wp:positionV relativeFrom="paragraph">
                        <wp:posOffset>149860</wp:posOffset>
                      </wp:positionV>
                      <wp:extent cx="92710" cy="92710"/>
                      <wp:effectExtent l="0" t="0" r="21590" b="2159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2FB2D" id="Rectangle 252" o:spid="_x0000_s1026" style="position:absolute;margin-left:28.05pt;margin-top:11.8pt;width:7.3pt;height: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" filled="f" strokecolor="black [3213]">
                      <v:path arrowok="t"/>
                    </v:rect>
                  </w:pict>
                </mc:Fallback>
              </mc:AlternateContent>
            </w:r>
            <w:r w:rsidR="00EF3DD3" w:rsidRPr="00907640">
              <w:rPr>
                <w:rFonts w:ascii="Arial" w:hAnsi="Arial" w:cs="Arial"/>
                <w:sz w:val="14"/>
                <w:szCs w:val="14"/>
              </w:rPr>
              <w:t xml:space="preserve">                    See legal review.</w:t>
            </w:r>
          </w:p>
          <w:p w:rsidR="00EF3DD3" w:rsidRPr="00907640" w:rsidRDefault="00EF3DD3" w:rsidP="00B05372">
            <w:pPr>
              <w:pStyle w:val="Default"/>
              <w:spacing w:line="360" w:lineRule="auto"/>
              <w:rPr>
                <w:rFonts w:ascii="Arial" w:hAnsi="Arial" w:cs="Arial"/>
                <w:b/>
                <w:bCs/>
                <w:sz w:val="14"/>
                <w:szCs w:val="14"/>
              </w:rPr>
            </w:pPr>
            <w:r w:rsidRPr="00907640">
              <w:rPr>
                <w:rFonts w:ascii="Arial" w:hAnsi="Arial" w:cs="Arial"/>
                <w:sz w:val="14"/>
                <w:szCs w:val="14"/>
              </w:rPr>
              <w:t xml:space="preserve">                    Other: </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233"/>
        </w:trPr>
        <w:tc>
          <w:tcPr>
            <w:tcW w:w="10770" w:type="dxa"/>
            <w:gridSpan w:val="4"/>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rsidR="00EF3DD3" w:rsidRPr="00907640" w:rsidRDefault="008C7C99" w:rsidP="00B05372">
            <w:pPr>
              <w:pStyle w:val="Default"/>
              <w:rPr>
                <w:rFonts w:ascii="Arial" w:hAnsi="Arial" w:cs="Arial"/>
                <w:b/>
                <w:bCs/>
                <w:sz w:val="14"/>
                <w:szCs w:val="14"/>
              </w:rPr>
            </w:pPr>
            <w:r>
              <w:rPr>
                <w:rFonts w:ascii="Arial" w:hAnsi="Arial" w:cs="Arial"/>
                <w:noProof/>
                <w:color w:val="auto"/>
                <w:sz w:val="14"/>
                <w:szCs w:val="14"/>
              </w:rPr>
              <mc:AlternateContent>
                <mc:Choice Requires="wps">
                  <w:drawing>
                    <wp:anchor distT="0" distB="0" distL="114300" distR="114300" simplePos="0" relativeHeight="251653632" behindDoc="0" locked="0" layoutInCell="1" allowOverlap="1" wp14:anchorId="7F59AFE3" wp14:editId="2EBDA3BB">
                      <wp:simplePos x="0" y="0"/>
                      <wp:positionH relativeFrom="column">
                        <wp:posOffset>106680</wp:posOffset>
                      </wp:positionH>
                      <wp:positionV relativeFrom="paragraph">
                        <wp:posOffset>14605</wp:posOffset>
                      </wp:positionV>
                      <wp:extent cx="92710" cy="92710"/>
                      <wp:effectExtent l="0" t="0" r="21590" b="2159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2CCD3" id="Rectangle 248" o:spid="_x0000_s1026" style="position:absolute;margin-left:8.4pt;margin-top:1.15pt;width:7.3pt;height: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q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" filled="f" strokecolor="black [3213]">
                      <v:path arrowok="t"/>
                    </v:rect>
                  </w:pict>
                </mc:Fallback>
              </mc:AlternateContent>
            </w:r>
            <w:r w:rsidR="00EF3DD3" w:rsidRPr="00907640">
              <w:rPr>
                <w:rFonts w:ascii="Arial" w:hAnsi="Arial" w:cs="Arial"/>
                <w:sz w:val="14"/>
                <w:szCs w:val="14"/>
              </w:rPr>
              <w:t xml:space="preserve">            Ratification is in accordance with any other limitations prescribed under Agency procedures.</w:t>
            </w:r>
          </w:p>
        </w:tc>
      </w:tr>
      <w:tr w:rsidR="00EF3DD3" w:rsidRPr="00B32870" w:rsidTr="006E3072">
        <w:tblPrEx>
          <w:tblBorders>
            <w:top w:val="single" w:sz="12" w:space="0" w:color="auto"/>
            <w:left w:val="single" w:sz="12" w:space="0" w:color="auto"/>
            <w:bottom w:val="single" w:sz="12" w:space="0" w:color="auto"/>
            <w:right w:val="single" w:sz="12" w:space="0" w:color="auto"/>
          </w:tblBorders>
        </w:tblPrEx>
        <w:trPr>
          <w:trHeight w:val="530"/>
        </w:trPr>
        <w:tc>
          <w:tcPr>
            <w:tcW w:w="5462" w:type="dxa"/>
            <w:tcBorders>
              <w:top w:val="single" w:sz="4" w:space="0" w:color="auto"/>
              <w:left w:val="single" w:sz="12" w:space="0" w:color="auto"/>
              <w:bottom w:val="single" w:sz="12" w:space="0" w:color="auto"/>
              <w:right w:val="single" w:sz="4" w:space="0" w:color="auto"/>
            </w:tcBorders>
            <w:shd w:val="clear" w:color="auto" w:fill="FFFFFF" w:themeFill="background1"/>
          </w:tcPr>
          <w:p w:rsidR="00EF3DD3" w:rsidRPr="00907640" w:rsidRDefault="00EF3DD3" w:rsidP="00B05372">
            <w:pPr>
              <w:pStyle w:val="Default"/>
              <w:rPr>
                <w:rFonts w:ascii="Arial" w:hAnsi="Arial" w:cs="Arial"/>
                <w:iCs/>
                <w:sz w:val="14"/>
                <w:szCs w:val="14"/>
              </w:rPr>
            </w:pPr>
            <w:r w:rsidRPr="00907640">
              <w:rPr>
                <w:rFonts w:ascii="Arial" w:hAnsi="Arial" w:cs="Arial"/>
                <w:bCs/>
                <w:sz w:val="14"/>
                <w:szCs w:val="14"/>
              </w:rPr>
              <w:t>Name of Contracting Officer</w:t>
            </w:r>
          </w:p>
        </w:tc>
        <w:tc>
          <w:tcPr>
            <w:tcW w:w="3525"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Signature</w:t>
            </w:r>
          </w:p>
        </w:tc>
        <w:tc>
          <w:tcPr>
            <w:tcW w:w="1783" w:type="dxa"/>
            <w:tcBorders>
              <w:top w:val="single" w:sz="4" w:space="0" w:color="auto"/>
              <w:left w:val="single" w:sz="4" w:space="0" w:color="auto"/>
              <w:bottom w:val="single" w:sz="12" w:space="0" w:color="auto"/>
              <w:right w:val="single" w:sz="12" w:space="0" w:color="auto"/>
            </w:tcBorders>
            <w:shd w:val="clear" w:color="auto" w:fill="FFFFFF" w:themeFill="background1"/>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Date</w:t>
            </w:r>
          </w:p>
        </w:tc>
      </w:tr>
      <w:tr w:rsidR="00EF3DD3" w:rsidRPr="00B32870" w:rsidTr="00907640">
        <w:tblPrEx>
          <w:tblBorders>
            <w:top w:val="single" w:sz="12" w:space="0" w:color="auto"/>
            <w:left w:val="single" w:sz="12" w:space="0" w:color="auto"/>
            <w:bottom w:val="single" w:sz="12" w:space="0" w:color="auto"/>
            <w:right w:val="single" w:sz="12" w:space="0" w:color="auto"/>
          </w:tblBorders>
        </w:tblPrEx>
        <w:trPr>
          <w:trHeight w:val="240"/>
        </w:trPr>
        <w:tc>
          <w:tcPr>
            <w:tcW w:w="10770" w:type="dxa"/>
            <w:gridSpan w:val="4"/>
            <w:tcBorders>
              <w:top w:val="single" w:sz="12" w:space="0" w:color="auto"/>
              <w:left w:val="single" w:sz="12" w:space="0" w:color="auto"/>
              <w:bottom w:val="nil"/>
              <w:right w:val="single" w:sz="12" w:space="0" w:color="auto"/>
            </w:tcBorders>
            <w:shd w:val="clear" w:color="auto" w:fill="F3F3F3"/>
            <w:vAlign w:val="center"/>
          </w:tcPr>
          <w:p w:rsidR="00EF3DD3" w:rsidRPr="00907640" w:rsidRDefault="00EF3DD3" w:rsidP="00B05372">
            <w:pPr>
              <w:pStyle w:val="Default"/>
              <w:jc w:val="center"/>
              <w:rPr>
                <w:rFonts w:ascii="Arial" w:hAnsi="Arial" w:cs="Arial"/>
                <w:b/>
                <w:bCs/>
                <w:sz w:val="18"/>
                <w:szCs w:val="18"/>
              </w:rPr>
            </w:pPr>
            <w:r w:rsidRPr="00907640">
              <w:rPr>
                <w:rFonts w:ascii="Arial" w:hAnsi="Arial" w:cs="Arial"/>
                <w:b/>
                <w:bCs/>
                <w:sz w:val="18"/>
                <w:szCs w:val="18"/>
              </w:rPr>
              <w:t>PART III – LEGAL REVIEW</w:t>
            </w:r>
          </w:p>
        </w:tc>
      </w:tr>
      <w:tr w:rsidR="00EF3DD3" w:rsidRPr="00B32870" w:rsidTr="00B05372">
        <w:tblPrEx>
          <w:tblBorders>
            <w:top w:val="single" w:sz="12" w:space="0" w:color="auto"/>
            <w:left w:val="single" w:sz="12" w:space="0" w:color="auto"/>
            <w:bottom w:val="single" w:sz="12" w:space="0" w:color="auto"/>
            <w:right w:val="single" w:sz="12" w:space="0" w:color="auto"/>
          </w:tblBorders>
        </w:tblPrEx>
        <w:trPr>
          <w:trHeight w:val="359"/>
        </w:trPr>
        <w:tc>
          <w:tcPr>
            <w:tcW w:w="10770" w:type="dxa"/>
            <w:gridSpan w:val="4"/>
            <w:tcBorders>
              <w:top w:val="nil"/>
              <w:left w:val="single" w:sz="12" w:space="0" w:color="auto"/>
              <w:bottom w:val="single" w:sz="12" w:space="0" w:color="auto"/>
              <w:right w:val="single" w:sz="12" w:space="0" w:color="auto"/>
            </w:tcBorders>
            <w:shd w:val="clear" w:color="auto" w:fill="F3F3F3"/>
            <w:vAlign w:val="center"/>
          </w:tcPr>
          <w:p w:rsidR="00EF3DD3" w:rsidRPr="00907640" w:rsidRDefault="00EF3DD3" w:rsidP="00B05372">
            <w:pPr>
              <w:pStyle w:val="Default"/>
              <w:jc w:val="center"/>
              <w:rPr>
                <w:rFonts w:ascii="Arial" w:hAnsi="Arial" w:cs="Arial"/>
                <w:i/>
                <w:sz w:val="14"/>
                <w:szCs w:val="14"/>
              </w:rPr>
            </w:pPr>
            <w:r w:rsidRPr="00907640">
              <w:rPr>
                <w:rFonts w:ascii="Arial" w:hAnsi="Arial" w:cs="Arial"/>
                <w:i/>
                <w:sz w:val="14"/>
                <w:szCs w:val="14"/>
              </w:rPr>
              <w:t xml:space="preserve">The Legal Office is requested to determine whether the acquisition may be ratified under FAR 1.602.3 and AFARS 5101.602-3, or whether the matter should be processed under FAR and DOD FAR Supplement part 50 (Public Law 85-804), </w:t>
            </w:r>
          </w:p>
          <w:p w:rsidR="00EF3DD3" w:rsidRPr="00B32870" w:rsidRDefault="00EF3DD3" w:rsidP="00B05372">
            <w:pPr>
              <w:pStyle w:val="Default"/>
              <w:jc w:val="center"/>
              <w:rPr>
                <w:rFonts w:ascii="Arial" w:hAnsi="Arial" w:cs="Arial"/>
                <w:b/>
                <w:bCs/>
              </w:rPr>
            </w:pPr>
            <w:r w:rsidRPr="00907640">
              <w:rPr>
                <w:rFonts w:ascii="Arial" w:hAnsi="Arial" w:cs="Arial"/>
                <w:i/>
                <w:sz w:val="14"/>
                <w:szCs w:val="14"/>
              </w:rPr>
              <w:t>as a GAO claim or recommend other appropriate disposition.</w:t>
            </w:r>
          </w:p>
        </w:tc>
      </w:tr>
      <w:tr w:rsidR="00EF3DD3" w:rsidRPr="00CE3269" w:rsidTr="006E3072">
        <w:tblPrEx>
          <w:tblBorders>
            <w:top w:val="single" w:sz="12" w:space="0" w:color="auto"/>
            <w:left w:val="single" w:sz="12" w:space="0" w:color="auto"/>
            <w:bottom w:val="single" w:sz="12" w:space="0" w:color="auto"/>
            <w:right w:val="single" w:sz="12" w:space="0" w:color="auto"/>
          </w:tblBorders>
        </w:tblPrEx>
        <w:trPr>
          <w:trHeight w:val="1653"/>
        </w:trPr>
        <w:tc>
          <w:tcPr>
            <w:tcW w:w="10770" w:type="dxa"/>
            <w:gridSpan w:val="4"/>
            <w:tcBorders>
              <w:top w:val="single" w:sz="12" w:space="0" w:color="auto"/>
              <w:left w:val="single" w:sz="12" w:space="0" w:color="auto"/>
              <w:bottom w:val="single" w:sz="4" w:space="0" w:color="auto"/>
              <w:right w:val="single" w:sz="12" w:space="0" w:color="auto"/>
            </w:tcBorders>
          </w:tcPr>
          <w:p w:rsidR="00EF3DD3" w:rsidRPr="00907640" w:rsidRDefault="00EF3DD3" w:rsidP="00B05372">
            <w:pPr>
              <w:pStyle w:val="Default"/>
              <w:rPr>
                <w:rFonts w:ascii="Arial" w:hAnsi="Arial" w:cs="Arial"/>
                <w:sz w:val="14"/>
                <w:szCs w:val="14"/>
              </w:rPr>
            </w:pPr>
            <w:r w:rsidRPr="00907640">
              <w:rPr>
                <w:rFonts w:ascii="Arial" w:hAnsi="Arial" w:cs="Arial"/>
                <w:sz w:val="14"/>
                <w:szCs w:val="14"/>
              </w:rPr>
              <w:t>Legal Opinion:</w:t>
            </w:r>
          </w:p>
        </w:tc>
      </w:tr>
      <w:tr w:rsidR="00EF3DD3" w:rsidRPr="00CE3269" w:rsidTr="00907640">
        <w:tblPrEx>
          <w:tblBorders>
            <w:top w:val="single" w:sz="12" w:space="0" w:color="auto"/>
            <w:left w:val="single" w:sz="12" w:space="0" w:color="auto"/>
            <w:bottom w:val="single" w:sz="12" w:space="0" w:color="auto"/>
            <w:right w:val="single" w:sz="12" w:space="0" w:color="auto"/>
          </w:tblBorders>
        </w:tblPrEx>
        <w:trPr>
          <w:trHeight w:val="620"/>
        </w:trPr>
        <w:tc>
          <w:tcPr>
            <w:tcW w:w="5462" w:type="dxa"/>
            <w:tcBorders>
              <w:top w:val="single" w:sz="4" w:space="0" w:color="auto"/>
              <w:left w:val="single" w:sz="12" w:space="0" w:color="auto"/>
              <w:bottom w:val="single" w:sz="12" w:space="0" w:color="auto"/>
              <w:right w:val="single" w:sz="4" w:space="0" w:color="auto"/>
            </w:tcBorders>
          </w:tcPr>
          <w:p w:rsidR="00EF3DD3" w:rsidRPr="00907640" w:rsidRDefault="00EF3DD3" w:rsidP="00B05372">
            <w:pPr>
              <w:pStyle w:val="Default"/>
              <w:rPr>
                <w:rFonts w:ascii="Arial" w:hAnsi="Arial" w:cs="Arial"/>
                <w:iCs/>
                <w:sz w:val="14"/>
                <w:szCs w:val="14"/>
              </w:rPr>
            </w:pPr>
            <w:r w:rsidRPr="00907640">
              <w:rPr>
                <w:rFonts w:ascii="Arial" w:hAnsi="Arial" w:cs="Arial"/>
                <w:bCs/>
                <w:sz w:val="14"/>
                <w:szCs w:val="14"/>
              </w:rPr>
              <w:t>Name of Legal Reviewer</w:t>
            </w:r>
          </w:p>
          <w:p w:rsidR="00EF3DD3" w:rsidRPr="00907640" w:rsidRDefault="00EF3DD3" w:rsidP="00B05372">
            <w:pPr>
              <w:pStyle w:val="Default"/>
              <w:rPr>
                <w:rFonts w:ascii="Arial" w:hAnsi="Arial" w:cs="Arial"/>
                <w:bCs/>
                <w:sz w:val="14"/>
                <w:szCs w:val="14"/>
              </w:rPr>
            </w:pPr>
          </w:p>
          <w:p w:rsidR="00EF3DD3" w:rsidRPr="00907640" w:rsidRDefault="00EF3DD3" w:rsidP="00B05372">
            <w:pPr>
              <w:pStyle w:val="Default"/>
              <w:rPr>
                <w:rFonts w:ascii="Arial" w:hAnsi="Arial" w:cs="Arial"/>
                <w:bCs/>
                <w:sz w:val="14"/>
                <w:szCs w:val="14"/>
              </w:rPr>
            </w:pPr>
          </w:p>
        </w:tc>
        <w:tc>
          <w:tcPr>
            <w:tcW w:w="3525" w:type="dxa"/>
            <w:gridSpan w:val="2"/>
            <w:tcBorders>
              <w:top w:val="single" w:sz="4" w:space="0" w:color="auto"/>
              <w:left w:val="single" w:sz="4" w:space="0" w:color="auto"/>
              <w:bottom w:val="single" w:sz="12" w:space="0" w:color="auto"/>
              <w:right w:val="single" w:sz="4"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Signature</w:t>
            </w:r>
          </w:p>
        </w:tc>
        <w:tc>
          <w:tcPr>
            <w:tcW w:w="1783" w:type="dxa"/>
            <w:tcBorders>
              <w:top w:val="single" w:sz="4" w:space="0" w:color="auto"/>
              <w:left w:val="single" w:sz="4" w:space="0" w:color="auto"/>
              <w:bottom w:val="single" w:sz="12" w:space="0" w:color="auto"/>
              <w:right w:val="single" w:sz="12"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Date</w:t>
            </w:r>
          </w:p>
        </w:tc>
      </w:tr>
      <w:tr w:rsidR="00EF3DD3" w:rsidRPr="00B32870" w:rsidTr="00907640">
        <w:tblPrEx>
          <w:tblBorders>
            <w:top w:val="single" w:sz="12" w:space="0" w:color="auto"/>
            <w:left w:val="single" w:sz="12" w:space="0" w:color="auto"/>
            <w:bottom w:val="single" w:sz="12" w:space="0" w:color="auto"/>
            <w:right w:val="single" w:sz="12" w:space="0" w:color="auto"/>
            <w:insideH w:val="single" w:sz="2" w:space="0" w:color="auto"/>
          </w:tblBorders>
        </w:tblPrEx>
        <w:trPr>
          <w:trHeight w:val="276"/>
        </w:trPr>
        <w:tc>
          <w:tcPr>
            <w:tcW w:w="10770" w:type="dxa"/>
            <w:gridSpan w:val="4"/>
            <w:tcBorders>
              <w:top w:val="single" w:sz="12" w:space="0" w:color="auto"/>
              <w:left w:val="single" w:sz="12" w:space="0" w:color="auto"/>
              <w:bottom w:val="single" w:sz="12" w:space="0" w:color="auto"/>
              <w:right w:val="single" w:sz="12" w:space="0" w:color="auto"/>
            </w:tcBorders>
            <w:shd w:val="clear" w:color="auto" w:fill="F3F3F3"/>
            <w:vAlign w:val="center"/>
          </w:tcPr>
          <w:p w:rsidR="00EF3DD3" w:rsidRPr="00907640" w:rsidRDefault="00773DAB" w:rsidP="00B05372">
            <w:pPr>
              <w:pStyle w:val="Default"/>
              <w:jc w:val="center"/>
              <w:rPr>
                <w:rFonts w:ascii="Arial" w:hAnsi="Arial" w:cs="Arial"/>
                <w:sz w:val="18"/>
                <w:szCs w:val="18"/>
              </w:rPr>
            </w:pPr>
            <w:r w:rsidRPr="00907640">
              <w:rPr>
                <w:rFonts w:ascii="Arial" w:hAnsi="Arial" w:cs="Arial"/>
                <w:sz w:val="18"/>
                <w:szCs w:val="18"/>
              </w:rPr>
              <w:fldChar w:fldCharType="begin">
                <w:ffData>
                  <w:name w:val="F[0].P5[0].DOC_Sign_"/>
                  <w:enabled/>
                  <w:calcOnExit w:val="0"/>
                  <w:textInput/>
                </w:ffData>
              </w:fldChar>
            </w:r>
            <w:r w:rsidR="00EF3DD3" w:rsidRPr="00907640">
              <w:rPr>
                <w:rFonts w:ascii="Arial" w:hAnsi="Arial" w:cs="Arial"/>
                <w:sz w:val="18"/>
                <w:szCs w:val="18"/>
              </w:rPr>
              <w:instrText xml:space="preserve"> FORMTEXT </w:instrText>
            </w:r>
            <w:r w:rsidR="00963EB6">
              <w:rPr>
                <w:rFonts w:ascii="Arial" w:hAnsi="Arial" w:cs="Arial"/>
                <w:sz w:val="18"/>
                <w:szCs w:val="18"/>
              </w:rPr>
            </w:r>
            <w:r w:rsidR="00963EB6">
              <w:rPr>
                <w:rFonts w:ascii="Arial" w:hAnsi="Arial" w:cs="Arial"/>
                <w:sz w:val="18"/>
                <w:szCs w:val="18"/>
              </w:rPr>
              <w:fldChar w:fldCharType="separate"/>
            </w:r>
            <w:r w:rsidRPr="00907640">
              <w:rPr>
                <w:rFonts w:ascii="Arial" w:hAnsi="Arial" w:cs="Arial"/>
                <w:sz w:val="18"/>
                <w:szCs w:val="18"/>
              </w:rPr>
              <w:fldChar w:fldCharType="end"/>
            </w:r>
            <w:r w:rsidR="00EF3DD3" w:rsidRPr="00907640">
              <w:rPr>
                <w:rFonts w:ascii="Arial" w:hAnsi="Arial" w:cs="Arial"/>
                <w:b/>
                <w:sz w:val="18"/>
                <w:szCs w:val="18"/>
              </w:rPr>
              <w:t>PART IV – CONTRACTING APPROVAL</w:t>
            </w:r>
          </w:p>
        </w:tc>
      </w:tr>
      <w:tr w:rsidR="00EF3DD3" w:rsidRPr="00B32870" w:rsidTr="00907640">
        <w:tblPrEx>
          <w:tblBorders>
            <w:top w:val="single" w:sz="12" w:space="0" w:color="auto"/>
            <w:left w:val="single" w:sz="12" w:space="0" w:color="auto"/>
            <w:bottom w:val="single" w:sz="12" w:space="0" w:color="auto"/>
            <w:right w:val="single" w:sz="12" w:space="0" w:color="auto"/>
            <w:insideH w:val="single" w:sz="2" w:space="0" w:color="auto"/>
          </w:tblBorders>
        </w:tblPrEx>
        <w:trPr>
          <w:trHeight w:val="654"/>
        </w:trPr>
        <w:tc>
          <w:tcPr>
            <w:tcW w:w="10770" w:type="dxa"/>
            <w:gridSpan w:val="4"/>
            <w:tcBorders>
              <w:top w:val="single" w:sz="12" w:space="0" w:color="auto"/>
              <w:left w:val="single" w:sz="12" w:space="0" w:color="auto"/>
              <w:bottom w:val="single" w:sz="2" w:space="0" w:color="auto"/>
              <w:right w:val="single" w:sz="12" w:space="0" w:color="auto"/>
            </w:tcBorders>
          </w:tcPr>
          <w:p w:rsidR="00EF3DD3" w:rsidRPr="00907640" w:rsidRDefault="00EF3DD3" w:rsidP="00B05372">
            <w:pPr>
              <w:pStyle w:val="Default"/>
              <w:rPr>
                <w:rFonts w:ascii="Arial" w:hAnsi="Arial" w:cs="Arial"/>
                <w:sz w:val="14"/>
                <w:szCs w:val="14"/>
              </w:rPr>
            </w:pPr>
            <w:r w:rsidRPr="00907640">
              <w:rPr>
                <w:rFonts w:ascii="Arial" w:hAnsi="Arial" w:cs="Arial"/>
                <w:sz w:val="14"/>
                <w:szCs w:val="14"/>
              </w:rPr>
              <w:t>For GPC Transactions less than $10,000:</w:t>
            </w:r>
          </w:p>
          <w:p w:rsidR="00EF3DD3" w:rsidRPr="00907640" w:rsidRDefault="008C7C99" w:rsidP="00B05372">
            <w:pPr>
              <w:pStyle w:val="Default"/>
              <w:spacing w:line="276"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59776" behindDoc="0" locked="0" layoutInCell="1" allowOverlap="1" wp14:anchorId="3C3F17F9" wp14:editId="5B877988">
                      <wp:simplePos x="0" y="0"/>
                      <wp:positionH relativeFrom="column">
                        <wp:posOffset>140970</wp:posOffset>
                      </wp:positionH>
                      <wp:positionV relativeFrom="paragraph">
                        <wp:posOffset>118745</wp:posOffset>
                      </wp:positionV>
                      <wp:extent cx="92710" cy="92710"/>
                      <wp:effectExtent l="0" t="0" r="21590" b="21590"/>
                      <wp:wrapNone/>
                      <wp:docPr id="254"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79BA1" id="Rectangle 254" o:spid="_x0000_s1026" style="position:absolute;margin-left:11.1pt;margin-top:9.35pt;width:7.3pt;height: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3InwIAAKcFAAAOAAAAZHJzL2Uyb0RvYy54bWysVMFu2zAMvQ/YPwi6r46NZF2N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" filled="f" strokecolor="black [3213]">
                      <v:path arrowok="t"/>
                    </v:rect>
                  </w:pict>
                </mc:Fallback>
              </mc:AlternateContent>
            </w:r>
            <w:r>
              <w:rPr>
                <w:rFonts w:ascii="Arial" w:hAnsi="Arial" w:cs="Arial"/>
                <w:noProof/>
                <w:color w:val="auto"/>
                <w:sz w:val="14"/>
                <w:szCs w:val="14"/>
              </w:rPr>
              <mc:AlternateContent>
                <mc:Choice Requires="wps">
                  <w:drawing>
                    <wp:anchor distT="0" distB="0" distL="114300" distR="114300" simplePos="0" relativeHeight="251658752" behindDoc="0" locked="0" layoutInCell="1" allowOverlap="1" wp14:anchorId="774E3A95" wp14:editId="0F2A60B7">
                      <wp:simplePos x="0" y="0"/>
                      <wp:positionH relativeFrom="column">
                        <wp:posOffset>140970</wp:posOffset>
                      </wp:positionH>
                      <wp:positionV relativeFrom="paragraph">
                        <wp:posOffset>1270</wp:posOffset>
                      </wp:positionV>
                      <wp:extent cx="92710" cy="92710"/>
                      <wp:effectExtent l="0" t="0" r="21590" b="2159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32111" id="Rectangle 253" o:spid="_x0000_s1026" style="position:absolute;margin-left:11.1pt;margin-top:.1pt;width:7.3pt;height: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" filled="f" strokecolor="black [3213]">
                      <v:path arrowok="t"/>
                    </v:rect>
                  </w:pict>
                </mc:Fallback>
              </mc:AlternateContent>
            </w:r>
            <w:r w:rsidR="00EF3DD3" w:rsidRPr="00907640">
              <w:rPr>
                <w:rFonts w:ascii="Arial" w:hAnsi="Arial" w:cs="Arial"/>
                <w:sz w:val="14"/>
                <w:szCs w:val="14"/>
              </w:rPr>
              <w:t xml:space="preserve">            Approved</w:t>
            </w:r>
          </w:p>
          <w:p w:rsidR="00EF3DD3" w:rsidRPr="00907640" w:rsidRDefault="00EF3DD3" w:rsidP="00B05372">
            <w:pPr>
              <w:pStyle w:val="Default"/>
              <w:spacing w:line="276" w:lineRule="auto"/>
              <w:rPr>
                <w:rFonts w:ascii="Arial" w:hAnsi="Arial" w:cs="Arial"/>
                <w:sz w:val="14"/>
                <w:szCs w:val="14"/>
              </w:rPr>
            </w:pPr>
            <w:r w:rsidRPr="00907640">
              <w:rPr>
                <w:rFonts w:ascii="Arial" w:hAnsi="Arial" w:cs="Arial"/>
                <w:sz w:val="14"/>
                <w:szCs w:val="14"/>
              </w:rPr>
              <w:t xml:space="preserve">            Disapproved</w:t>
            </w:r>
          </w:p>
        </w:tc>
      </w:tr>
      <w:tr w:rsidR="00EF3DD3" w:rsidRPr="00B32870" w:rsidTr="00907640">
        <w:tblPrEx>
          <w:tblBorders>
            <w:top w:val="single" w:sz="12" w:space="0" w:color="auto"/>
            <w:left w:val="single" w:sz="12" w:space="0" w:color="auto"/>
            <w:bottom w:val="single" w:sz="12" w:space="0" w:color="auto"/>
            <w:right w:val="single" w:sz="12" w:space="0" w:color="auto"/>
            <w:insideH w:val="single" w:sz="2" w:space="0" w:color="auto"/>
          </w:tblBorders>
        </w:tblPrEx>
        <w:trPr>
          <w:trHeight w:val="616"/>
        </w:trPr>
        <w:tc>
          <w:tcPr>
            <w:tcW w:w="5551" w:type="dxa"/>
            <w:gridSpan w:val="2"/>
            <w:tcBorders>
              <w:top w:val="single" w:sz="2" w:space="0" w:color="auto"/>
              <w:left w:val="single" w:sz="12" w:space="0" w:color="auto"/>
              <w:bottom w:val="single" w:sz="12" w:space="0" w:color="auto"/>
              <w:right w:val="single" w:sz="4"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Chief of the Supporting Contracting Office/Division</w:t>
            </w:r>
          </w:p>
        </w:tc>
        <w:tc>
          <w:tcPr>
            <w:tcW w:w="3436" w:type="dxa"/>
            <w:tcBorders>
              <w:top w:val="single" w:sz="2" w:space="0" w:color="auto"/>
              <w:left w:val="single" w:sz="4" w:space="0" w:color="auto"/>
              <w:bottom w:val="single" w:sz="12" w:space="0" w:color="auto"/>
              <w:right w:val="single" w:sz="4"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Signature</w:t>
            </w:r>
          </w:p>
        </w:tc>
        <w:tc>
          <w:tcPr>
            <w:tcW w:w="1783" w:type="dxa"/>
            <w:tcBorders>
              <w:top w:val="single" w:sz="2" w:space="0" w:color="auto"/>
              <w:left w:val="single" w:sz="4" w:space="0" w:color="auto"/>
              <w:bottom w:val="single" w:sz="12" w:space="0" w:color="auto"/>
              <w:right w:val="single" w:sz="12"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Date</w:t>
            </w:r>
          </w:p>
        </w:tc>
      </w:tr>
      <w:tr w:rsidR="00EF3DD3" w:rsidRPr="00B32870" w:rsidTr="00907640">
        <w:tblPrEx>
          <w:tblBorders>
            <w:top w:val="single" w:sz="12" w:space="0" w:color="auto"/>
            <w:left w:val="single" w:sz="12" w:space="0" w:color="auto"/>
            <w:bottom w:val="single" w:sz="12" w:space="0" w:color="auto"/>
            <w:right w:val="single" w:sz="12" w:space="0" w:color="auto"/>
            <w:insideH w:val="single" w:sz="2" w:space="0" w:color="auto"/>
          </w:tblBorders>
        </w:tblPrEx>
        <w:trPr>
          <w:trHeight w:val="699"/>
        </w:trPr>
        <w:tc>
          <w:tcPr>
            <w:tcW w:w="10770" w:type="dxa"/>
            <w:gridSpan w:val="4"/>
            <w:tcBorders>
              <w:top w:val="single" w:sz="12" w:space="0" w:color="auto"/>
              <w:left w:val="single" w:sz="12" w:space="0" w:color="auto"/>
              <w:bottom w:val="single" w:sz="2" w:space="0" w:color="auto"/>
              <w:right w:val="single" w:sz="12" w:space="0" w:color="auto"/>
            </w:tcBorders>
          </w:tcPr>
          <w:p w:rsidR="00EF3DD3" w:rsidRPr="00907640" w:rsidRDefault="00EF3DD3" w:rsidP="00B05372">
            <w:pPr>
              <w:pStyle w:val="Default"/>
              <w:rPr>
                <w:rFonts w:ascii="Arial" w:hAnsi="Arial" w:cs="Arial"/>
                <w:sz w:val="14"/>
                <w:szCs w:val="14"/>
              </w:rPr>
            </w:pPr>
            <w:r w:rsidRPr="00907640">
              <w:rPr>
                <w:rFonts w:ascii="Arial" w:hAnsi="Arial" w:cs="Arial"/>
                <w:sz w:val="14"/>
                <w:szCs w:val="14"/>
              </w:rPr>
              <w:t>For GPC Transactions greater than $10,000 up to $25,000:</w:t>
            </w:r>
          </w:p>
          <w:p w:rsidR="00EF3DD3" w:rsidRPr="00907640" w:rsidRDefault="008C7C99" w:rsidP="00B05372">
            <w:pPr>
              <w:pStyle w:val="Default"/>
              <w:spacing w:line="276" w:lineRule="auto"/>
              <w:rPr>
                <w:rFonts w:ascii="Arial" w:hAnsi="Arial" w:cs="Arial"/>
                <w:sz w:val="14"/>
                <w:szCs w:val="14"/>
              </w:rPr>
            </w:pPr>
            <w:r>
              <w:rPr>
                <w:rFonts w:ascii="Arial" w:hAnsi="Arial" w:cs="Arial"/>
                <w:noProof/>
                <w:color w:val="auto"/>
                <w:sz w:val="14"/>
                <w:szCs w:val="14"/>
              </w:rPr>
              <mc:AlternateContent>
                <mc:Choice Requires="wps">
                  <w:drawing>
                    <wp:anchor distT="0" distB="0" distL="114300" distR="114300" simplePos="0" relativeHeight="251661824" behindDoc="0" locked="0" layoutInCell="1" allowOverlap="1" wp14:anchorId="67CD0640" wp14:editId="3F75A0D0">
                      <wp:simplePos x="0" y="0"/>
                      <wp:positionH relativeFrom="column">
                        <wp:posOffset>140970</wp:posOffset>
                      </wp:positionH>
                      <wp:positionV relativeFrom="paragraph">
                        <wp:posOffset>119380</wp:posOffset>
                      </wp:positionV>
                      <wp:extent cx="92710" cy="92710"/>
                      <wp:effectExtent l="0" t="0" r="21590" b="2159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B16B" id="Rectangle 192" o:spid="_x0000_s1026" style="position:absolute;margin-left:11.1pt;margin-top:9.4pt;width:7.3pt;height:7.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" filled="f" strokecolor="black [3213]">
                      <v:path arrowok="t"/>
                    </v:rect>
                  </w:pict>
                </mc:Fallback>
              </mc:AlternateContent>
            </w:r>
            <w:r>
              <w:rPr>
                <w:rFonts w:ascii="Arial" w:hAnsi="Arial" w:cs="Arial"/>
                <w:noProof/>
                <w:color w:val="auto"/>
                <w:sz w:val="14"/>
                <w:szCs w:val="14"/>
              </w:rPr>
              <mc:AlternateContent>
                <mc:Choice Requires="wps">
                  <w:drawing>
                    <wp:anchor distT="0" distB="0" distL="114300" distR="114300" simplePos="0" relativeHeight="251660800" behindDoc="0" locked="0" layoutInCell="1" allowOverlap="1" wp14:anchorId="1EA7240E" wp14:editId="0D1EF46C">
                      <wp:simplePos x="0" y="0"/>
                      <wp:positionH relativeFrom="column">
                        <wp:posOffset>144145</wp:posOffset>
                      </wp:positionH>
                      <wp:positionV relativeFrom="paragraph">
                        <wp:posOffset>1905</wp:posOffset>
                      </wp:positionV>
                      <wp:extent cx="92710" cy="92710"/>
                      <wp:effectExtent l="0" t="0" r="21590" b="2159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10" cy="927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E96BD" id="Rectangle 255" o:spid="_x0000_s1026" style="position:absolute;margin-left:11.35pt;margin-top:.15pt;width:7.3pt;height: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" filled="f" strokecolor="black [3213]">
                      <v:path arrowok="t"/>
                    </v:rect>
                  </w:pict>
                </mc:Fallback>
              </mc:AlternateContent>
            </w:r>
            <w:r w:rsidR="00EF3DD3" w:rsidRPr="00907640">
              <w:rPr>
                <w:rFonts w:ascii="Arial" w:hAnsi="Arial" w:cs="Arial"/>
                <w:sz w:val="14"/>
                <w:szCs w:val="14"/>
              </w:rPr>
              <w:t xml:space="preserve">            Approved</w:t>
            </w:r>
          </w:p>
          <w:p w:rsidR="00EF3DD3" w:rsidRPr="00907640" w:rsidRDefault="00EF3DD3" w:rsidP="00B05372">
            <w:pPr>
              <w:pStyle w:val="Default"/>
              <w:rPr>
                <w:rFonts w:ascii="Arial" w:hAnsi="Arial" w:cs="Arial"/>
                <w:sz w:val="14"/>
                <w:szCs w:val="14"/>
              </w:rPr>
            </w:pPr>
            <w:r w:rsidRPr="00907640">
              <w:rPr>
                <w:rFonts w:ascii="Arial" w:hAnsi="Arial" w:cs="Arial"/>
                <w:sz w:val="14"/>
                <w:szCs w:val="14"/>
              </w:rPr>
              <w:t xml:space="preserve">            Disapproved</w:t>
            </w:r>
          </w:p>
        </w:tc>
      </w:tr>
      <w:tr w:rsidR="00EF3DD3" w:rsidRPr="00B32870" w:rsidTr="00907640">
        <w:tblPrEx>
          <w:tblBorders>
            <w:top w:val="single" w:sz="12" w:space="0" w:color="auto"/>
            <w:left w:val="single" w:sz="12" w:space="0" w:color="auto"/>
            <w:bottom w:val="single" w:sz="12" w:space="0" w:color="auto"/>
            <w:right w:val="single" w:sz="12" w:space="0" w:color="auto"/>
            <w:insideH w:val="single" w:sz="2" w:space="0" w:color="auto"/>
          </w:tblBorders>
        </w:tblPrEx>
        <w:trPr>
          <w:trHeight w:val="625"/>
        </w:trPr>
        <w:tc>
          <w:tcPr>
            <w:tcW w:w="5551" w:type="dxa"/>
            <w:gridSpan w:val="2"/>
            <w:tcBorders>
              <w:top w:val="single" w:sz="2" w:space="0" w:color="auto"/>
              <w:left w:val="single" w:sz="12" w:space="0" w:color="auto"/>
              <w:bottom w:val="single" w:sz="12" w:space="0" w:color="auto"/>
              <w:right w:val="single" w:sz="4" w:space="0" w:color="auto"/>
            </w:tcBorders>
          </w:tcPr>
          <w:p w:rsidR="00EF3DD3" w:rsidRPr="00907640" w:rsidRDefault="00EF3DD3" w:rsidP="00B05372">
            <w:pPr>
              <w:pStyle w:val="Default"/>
              <w:rPr>
                <w:rFonts w:ascii="Arial" w:hAnsi="Arial" w:cs="Arial"/>
                <w:iCs/>
                <w:sz w:val="14"/>
                <w:szCs w:val="14"/>
              </w:rPr>
            </w:pPr>
            <w:r w:rsidRPr="00907640">
              <w:rPr>
                <w:rFonts w:ascii="Arial" w:hAnsi="Arial" w:cs="Arial"/>
                <w:bCs/>
                <w:sz w:val="14"/>
                <w:szCs w:val="14"/>
              </w:rPr>
              <w:t>Principal Assistant Responsible for Contracting</w:t>
            </w:r>
          </w:p>
          <w:p w:rsidR="00EF3DD3" w:rsidRPr="00907640" w:rsidRDefault="00EF3DD3" w:rsidP="00B05372">
            <w:pPr>
              <w:pStyle w:val="Default"/>
              <w:rPr>
                <w:rFonts w:ascii="Arial" w:hAnsi="Arial" w:cs="Arial"/>
                <w:bCs/>
                <w:sz w:val="14"/>
                <w:szCs w:val="14"/>
              </w:rPr>
            </w:pPr>
          </w:p>
          <w:p w:rsidR="00EF3DD3" w:rsidRPr="00907640" w:rsidRDefault="00EF3DD3" w:rsidP="00B05372">
            <w:pPr>
              <w:pStyle w:val="Default"/>
              <w:rPr>
                <w:rFonts w:ascii="Arial" w:hAnsi="Arial" w:cs="Arial"/>
                <w:bCs/>
                <w:sz w:val="14"/>
                <w:szCs w:val="14"/>
              </w:rPr>
            </w:pPr>
          </w:p>
        </w:tc>
        <w:tc>
          <w:tcPr>
            <w:tcW w:w="3436" w:type="dxa"/>
            <w:tcBorders>
              <w:top w:val="single" w:sz="2" w:space="0" w:color="auto"/>
              <w:left w:val="single" w:sz="4" w:space="0" w:color="auto"/>
              <w:bottom w:val="single" w:sz="12" w:space="0" w:color="auto"/>
              <w:right w:val="single" w:sz="4"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Signature</w:t>
            </w:r>
          </w:p>
        </w:tc>
        <w:tc>
          <w:tcPr>
            <w:tcW w:w="1783" w:type="dxa"/>
            <w:tcBorders>
              <w:top w:val="single" w:sz="2" w:space="0" w:color="auto"/>
              <w:left w:val="single" w:sz="4" w:space="0" w:color="auto"/>
              <w:bottom w:val="single" w:sz="12" w:space="0" w:color="auto"/>
              <w:right w:val="single" w:sz="12" w:space="0" w:color="auto"/>
            </w:tcBorders>
          </w:tcPr>
          <w:p w:rsidR="00EF3DD3" w:rsidRPr="00907640" w:rsidRDefault="00EF3DD3" w:rsidP="00B05372">
            <w:pPr>
              <w:pStyle w:val="Default"/>
              <w:rPr>
                <w:rFonts w:ascii="Arial" w:hAnsi="Arial" w:cs="Arial"/>
                <w:bCs/>
                <w:sz w:val="14"/>
                <w:szCs w:val="14"/>
              </w:rPr>
            </w:pPr>
            <w:r w:rsidRPr="00907640">
              <w:rPr>
                <w:rFonts w:ascii="Arial" w:hAnsi="Arial" w:cs="Arial"/>
                <w:bCs/>
                <w:sz w:val="14"/>
                <w:szCs w:val="14"/>
              </w:rPr>
              <w:t>Date</w:t>
            </w:r>
          </w:p>
        </w:tc>
      </w:tr>
    </w:tbl>
    <w:p w:rsidR="00EF3DD3" w:rsidRPr="00606AC6" w:rsidRDefault="00907640" w:rsidP="00907640">
      <w:pPr>
        <w:pStyle w:val="Default"/>
        <w:tabs>
          <w:tab w:val="left" w:pos="1363"/>
        </w:tabs>
        <w:rPr>
          <w:rFonts w:ascii="Arial" w:hAnsi="Arial" w:cs="Arial"/>
          <w:sz w:val="2"/>
          <w:szCs w:val="2"/>
        </w:rPr>
      </w:pPr>
      <w:r>
        <w:rPr>
          <w:rFonts w:ascii="Arial" w:hAnsi="Arial" w:cs="Arial"/>
          <w:sz w:val="2"/>
          <w:szCs w:val="2"/>
        </w:rPr>
        <w:tab/>
      </w:r>
    </w:p>
    <w:p w:rsidR="00EF3DD3" w:rsidRPr="00907640" w:rsidRDefault="00EF3DD3" w:rsidP="00EF3DD3">
      <w:pPr>
        <w:rPr>
          <w:sz w:val="2"/>
          <w:szCs w:val="2"/>
        </w:rPr>
      </w:pPr>
    </w:p>
    <w:p w:rsidR="006934C9" w:rsidRPr="00237B40" w:rsidRDefault="006934C9"/>
    <w:p w:rsidR="00237B40" w:rsidRPr="00143B52" w:rsidRDefault="00237B40" w:rsidP="00237B40">
      <w:pPr>
        <w:jc w:val="center"/>
        <w:rPr>
          <w:b/>
        </w:rPr>
      </w:pPr>
      <w:bookmarkStart w:id="41" w:name="OLE_LINK37"/>
      <w:bookmarkStart w:id="42" w:name="OLE_LINK38"/>
      <w:r w:rsidRPr="00F154EA">
        <w:rPr>
          <w:b/>
        </w:rPr>
        <w:lastRenderedPageBreak/>
        <w:t xml:space="preserve">APPENDIX </w:t>
      </w:r>
      <w:r w:rsidR="00EB6DE4">
        <w:rPr>
          <w:b/>
        </w:rPr>
        <w:t>L</w:t>
      </w:r>
    </w:p>
    <w:p w:rsidR="00237B40" w:rsidRDefault="00237B40" w:rsidP="00237B40">
      <w:pPr>
        <w:pStyle w:val="Heading1"/>
        <w:jc w:val="center"/>
        <w:rPr>
          <w:rFonts w:cs="Times New Roman"/>
          <w:szCs w:val="24"/>
        </w:rPr>
      </w:pPr>
      <w:bookmarkStart w:id="43" w:name="_Internal_Control_Evaluation"/>
      <w:bookmarkStart w:id="44" w:name="_Toc438212450"/>
      <w:bookmarkEnd w:id="43"/>
      <w:r>
        <w:rPr>
          <w:rFonts w:cs="Times New Roman"/>
          <w:szCs w:val="24"/>
        </w:rPr>
        <w:t>Internal Control Evaluation Checklists</w:t>
      </w:r>
      <w:bookmarkEnd w:id="44"/>
    </w:p>
    <w:tbl>
      <w:tblPr>
        <w:tblStyle w:val="TableGrid"/>
        <w:tblpPr w:leftFromText="180" w:rightFromText="180" w:vertAnchor="text" w:horzAnchor="margin" w:tblpY="290"/>
        <w:tblW w:w="0" w:type="auto"/>
        <w:tblLayout w:type="fixed"/>
        <w:tblLook w:val="01E0" w:firstRow="1" w:lastRow="1" w:firstColumn="1" w:lastColumn="1" w:noHBand="0" w:noVBand="0"/>
      </w:tblPr>
      <w:tblGrid>
        <w:gridCol w:w="6825"/>
        <w:gridCol w:w="720"/>
        <w:gridCol w:w="1785"/>
      </w:tblGrid>
      <w:tr w:rsidR="00B83DEA" w:rsidRPr="007301BE" w:rsidTr="007A5D77">
        <w:trPr>
          <w:trHeight w:val="494"/>
        </w:trPr>
        <w:tc>
          <w:tcPr>
            <w:tcW w:w="6825" w:type="dxa"/>
            <w:vMerge w:val="restart"/>
            <w:tcBorders>
              <w:top w:val="single" w:sz="12" w:space="0" w:color="auto"/>
              <w:left w:val="single" w:sz="12" w:space="0" w:color="auto"/>
              <w:bottom w:val="single" w:sz="12" w:space="0" w:color="auto"/>
              <w:right w:val="single" w:sz="12" w:space="0" w:color="auto"/>
            </w:tcBorders>
            <w:vAlign w:val="center"/>
          </w:tcPr>
          <w:bookmarkEnd w:id="41"/>
          <w:bookmarkEnd w:id="42"/>
          <w:p w:rsidR="00B83DEA" w:rsidRPr="00B83DEA" w:rsidRDefault="00B83DEA" w:rsidP="00B83DEA">
            <w:pPr>
              <w:jc w:val="center"/>
              <w:rPr>
                <w:rFonts w:ascii="Arial" w:hAnsi="Arial" w:cs="Arial"/>
                <w:b/>
                <w:sz w:val="22"/>
                <w:szCs w:val="22"/>
              </w:rPr>
            </w:pPr>
            <w:r w:rsidRPr="00B83DEA">
              <w:rPr>
                <w:rFonts w:ascii="Arial" w:hAnsi="Arial" w:cs="Arial"/>
                <w:b/>
                <w:sz w:val="22"/>
                <w:szCs w:val="22"/>
              </w:rPr>
              <w:t>INTERNAL CONTROL EVALUATION CHECKLIST</w:t>
            </w:r>
          </w:p>
          <w:p w:rsidR="00B83DEA" w:rsidRPr="007301BE" w:rsidRDefault="00B83DEA" w:rsidP="00B83DEA">
            <w:pPr>
              <w:jc w:val="center"/>
              <w:rPr>
                <w:rFonts w:ascii="Arial" w:hAnsi="Arial" w:cs="Arial"/>
                <w:b/>
              </w:rPr>
            </w:pPr>
            <w:r w:rsidRPr="00B83DEA">
              <w:rPr>
                <w:rFonts w:ascii="Arial" w:hAnsi="Arial" w:cs="Arial"/>
                <w:b/>
                <w:sz w:val="22"/>
                <w:szCs w:val="22"/>
              </w:rPr>
              <w:t>Government Purchase Card Program Manager – Level 3</w:t>
            </w:r>
          </w:p>
        </w:tc>
        <w:tc>
          <w:tcPr>
            <w:tcW w:w="2505" w:type="dxa"/>
            <w:gridSpan w:val="2"/>
            <w:tcBorders>
              <w:top w:val="single" w:sz="12" w:space="0" w:color="auto"/>
              <w:left w:val="single" w:sz="12" w:space="0" w:color="auto"/>
              <w:right w:val="single" w:sz="12" w:space="0" w:color="auto"/>
            </w:tcBorders>
          </w:tcPr>
          <w:p w:rsidR="00B83DEA" w:rsidRPr="00B83DEA" w:rsidRDefault="00B83DEA" w:rsidP="00B83DEA">
            <w:pPr>
              <w:rPr>
                <w:rFonts w:ascii="Arial" w:hAnsi="Arial" w:cs="Arial"/>
                <w:sz w:val="12"/>
                <w:szCs w:val="12"/>
              </w:rPr>
            </w:pPr>
            <w:r w:rsidRPr="00B83DEA">
              <w:rPr>
                <w:rFonts w:ascii="Arial" w:hAnsi="Arial" w:cs="Arial"/>
                <w:sz w:val="12"/>
                <w:szCs w:val="12"/>
              </w:rPr>
              <w:t>1. GOVERNING REGULATION</w:t>
            </w:r>
          </w:p>
        </w:tc>
      </w:tr>
      <w:tr w:rsidR="00B83DEA" w:rsidRPr="007301BE" w:rsidTr="007A5D77">
        <w:trPr>
          <w:trHeight w:val="494"/>
        </w:trPr>
        <w:tc>
          <w:tcPr>
            <w:tcW w:w="6825" w:type="dxa"/>
            <w:vMerge/>
            <w:tcBorders>
              <w:left w:val="single" w:sz="12" w:space="0" w:color="auto"/>
              <w:bottom w:val="single" w:sz="12" w:space="0" w:color="auto"/>
              <w:right w:val="single" w:sz="12" w:space="0" w:color="auto"/>
            </w:tcBorders>
          </w:tcPr>
          <w:p w:rsidR="00B83DEA" w:rsidRPr="007301BE" w:rsidRDefault="00B83DEA" w:rsidP="00B83DEA">
            <w:pPr>
              <w:rPr>
                <w:rFonts w:ascii="Arial" w:hAnsi="Arial" w:cs="Arial"/>
              </w:rPr>
            </w:pPr>
          </w:p>
        </w:tc>
        <w:tc>
          <w:tcPr>
            <w:tcW w:w="2505" w:type="dxa"/>
            <w:gridSpan w:val="2"/>
            <w:tcBorders>
              <w:left w:val="single" w:sz="12" w:space="0" w:color="auto"/>
              <w:right w:val="single" w:sz="12" w:space="0" w:color="auto"/>
            </w:tcBorders>
          </w:tcPr>
          <w:p w:rsidR="00B83DEA" w:rsidRPr="00B83DEA" w:rsidRDefault="00B83DEA" w:rsidP="00B83DEA">
            <w:pPr>
              <w:rPr>
                <w:rFonts w:ascii="Arial" w:hAnsi="Arial" w:cs="Arial"/>
                <w:sz w:val="12"/>
                <w:szCs w:val="12"/>
              </w:rPr>
            </w:pPr>
            <w:r w:rsidRPr="00B83DEA">
              <w:rPr>
                <w:rFonts w:ascii="Arial" w:hAnsi="Arial" w:cs="Arial"/>
                <w:sz w:val="12"/>
                <w:szCs w:val="12"/>
              </w:rPr>
              <w:t>2</w:t>
            </w:r>
            <w:r w:rsidR="00EA03CA">
              <w:rPr>
                <w:rFonts w:ascii="Arial" w:hAnsi="Arial" w:cs="Arial"/>
                <w:sz w:val="12"/>
                <w:szCs w:val="12"/>
              </w:rPr>
              <w:t xml:space="preserve">. </w:t>
            </w:r>
            <w:r w:rsidRPr="00B83DEA">
              <w:rPr>
                <w:rFonts w:ascii="Arial" w:hAnsi="Arial" w:cs="Arial"/>
                <w:sz w:val="12"/>
                <w:szCs w:val="12"/>
              </w:rPr>
              <w:t>DATE OF REGULATION</w:t>
            </w:r>
          </w:p>
        </w:tc>
      </w:tr>
      <w:tr w:rsidR="00B83DEA" w:rsidRPr="007301BE" w:rsidTr="006066B9">
        <w:trPr>
          <w:trHeight w:val="494"/>
        </w:trPr>
        <w:tc>
          <w:tcPr>
            <w:tcW w:w="9330" w:type="dxa"/>
            <w:gridSpan w:val="3"/>
            <w:tcBorders>
              <w:left w:val="single" w:sz="12" w:space="0" w:color="auto"/>
              <w:right w:val="single" w:sz="12" w:space="0" w:color="auto"/>
            </w:tcBorders>
          </w:tcPr>
          <w:p w:rsidR="00B83DEA" w:rsidRPr="00B83DEA" w:rsidRDefault="00B83DEA" w:rsidP="00B83DEA">
            <w:pPr>
              <w:rPr>
                <w:rFonts w:ascii="Arial" w:hAnsi="Arial" w:cs="Arial"/>
                <w:sz w:val="12"/>
                <w:szCs w:val="12"/>
              </w:rPr>
            </w:pPr>
            <w:r w:rsidRPr="00B83DEA">
              <w:rPr>
                <w:rFonts w:ascii="Arial" w:hAnsi="Arial" w:cs="Arial"/>
                <w:sz w:val="12"/>
                <w:szCs w:val="12"/>
              </w:rPr>
              <w:t>3</w:t>
            </w:r>
            <w:r w:rsidR="00EA03CA">
              <w:rPr>
                <w:rFonts w:ascii="Arial" w:hAnsi="Arial" w:cs="Arial"/>
                <w:sz w:val="12"/>
                <w:szCs w:val="12"/>
              </w:rPr>
              <w:t xml:space="preserve">. </w:t>
            </w:r>
            <w:r w:rsidRPr="00B83DEA">
              <w:rPr>
                <w:rFonts w:ascii="Arial" w:hAnsi="Arial" w:cs="Arial"/>
                <w:sz w:val="12"/>
                <w:szCs w:val="12"/>
              </w:rPr>
              <w:t>ASSESSABLE UNIT</w:t>
            </w:r>
          </w:p>
        </w:tc>
      </w:tr>
      <w:tr w:rsidR="00B83DEA" w:rsidRPr="007301BE" w:rsidTr="006066B9">
        <w:trPr>
          <w:trHeight w:val="494"/>
        </w:trPr>
        <w:tc>
          <w:tcPr>
            <w:tcW w:w="9330" w:type="dxa"/>
            <w:gridSpan w:val="3"/>
            <w:tcBorders>
              <w:left w:val="single" w:sz="12" w:space="0" w:color="auto"/>
              <w:right w:val="single" w:sz="12" w:space="0" w:color="auto"/>
            </w:tcBorders>
          </w:tcPr>
          <w:p w:rsidR="00B83DEA" w:rsidRPr="00B83DEA" w:rsidRDefault="00B83DEA" w:rsidP="00B83DEA">
            <w:pPr>
              <w:rPr>
                <w:rFonts w:ascii="Arial" w:hAnsi="Arial" w:cs="Arial"/>
                <w:sz w:val="12"/>
                <w:szCs w:val="12"/>
              </w:rPr>
            </w:pPr>
            <w:r w:rsidRPr="00B83DEA">
              <w:rPr>
                <w:rFonts w:ascii="Arial" w:hAnsi="Arial" w:cs="Arial"/>
                <w:sz w:val="12"/>
                <w:szCs w:val="12"/>
              </w:rPr>
              <w:t>4</w:t>
            </w:r>
            <w:r w:rsidR="00EA03CA">
              <w:rPr>
                <w:rFonts w:ascii="Arial" w:hAnsi="Arial" w:cs="Arial"/>
                <w:sz w:val="12"/>
                <w:szCs w:val="12"/>
              </w:rPr>
              <w:t xml:space="preserve">. </w:t>
            </w:r>
            <w:r w:rsidRPr="00B83DEA">
              <w:rPr>
                <w:rFonts w:ascii="Arial" w:hAnsi="Arial" w:cs="Arial"/>
                <w:sz w:val="12"/>
                <w:szCs w:val="12"/>
              </w:rPr>
              <w:t>FUNCTION</w:t>
            </w:r>
          </w:p>
        </w:tc>
      </w:tr>
      <w:tr w:rsidR="00B83DEA" w:rsidRPr="007301BE" w:rsidTr="007A5D77">
        <w:trPr>
          <w:trHeight w:val="494"/>
        </w:trPr>
        <w:tc>
          <w:tcPr>
            <w:tcW w:w="6825" w:type="dxa"/>
            <w:tcBorders>
              <w:left w:val="single" w:sz="12" w:space="0" w:color="auto"/>
              <w:bottom w:val="single" w:sz="12" w:space="0" w:color="auto"/>
            </w:tcBorders>
          </w:tcPr>
          <w:p w:rsidR="00B83DEA" w:rsidRPr="00B83DEA" w:rsidRDefault="00B83DEA" w:rsidP="00B83DEA">
            <w:pPr>
              <w:rPr>
                <w:rFonts w:ascii="Arial" w:hAnsi="Arial" w:cs="Arial"/>
                <w:sz w:val="12"/>
                <w:szCs w:val="12"/>
              </w:rPr>
            </w:pPr>
            <w:r w:rsidRPr="00B83DEA">
              <w:rPr>
                <w:rFonts w:ascii="Arial" w:hAnsi="Arial" w:cs="Arial"/>
                <w:sz w:val="12"/>
                <w:szCs w:val="12"/>
              </w:rPr>
              <w:t>5</w:t>
            </w:r>
            <w:r w:rsidR="00EA03CA">
              <w:rPr>
                <w:rFonts w:ascii="Arial" w:hAnsi="Arial" w:cs="Arial"/>
                <w:sz w:val="12"/>
                <w:szCs w:val="12"/>
              </w:rPr>
              <w:t xml:space="preserve">. </w:t>
            </w:r>
            <w:r w:rsidRPr="00B83DEA">
              <w:rPr>
                <w:rFonts w:ascii="Arial" w:hAnsi="Arial" w:cs="Arial"/>
                <w:sz w:val="12"/>
                <w:szCs w:val="12"/>
              </w:rPr>
              <w:t>EVALUATION CONDUCTED BY</w:t>
            </w:r>
          </w:p>
        </w:tc>
        <w:tc>
          <w:tcPr>
            <w:tcW w:w="2505" w:type="dxa"/>
            <w:gridSpan w:val="2"/>
            <w:tcBorders>
              <w:bottom w:val="single" w:sz="12" w:space="0" w:color="auto"/>
              <w:right w:val="single" w:sz="12" w:space="0" w:color="auto"/>
            </w:tcBorders>
          </w:tcPr>
          <w:p w:rsidR="00B83DEA" w:rsidRPr="00B83DEA" w:rsidRDefault="00193DE2" w:rsidP="00B83DEA">
            <w:pPr>
              <w:rPr>
                <w:rFonts w:ascii="Arial" w:hAnsi="Arial" w:cs="Arial"/>
                <w:sz w:val="12"/>
                <w:szCs w:val="12"/>
              </w:rPr>
            </w:pPr>
            <w:r>
              <w:rPr>
                <w:rFonts w:ascii="Arial" w:hAnsi="Arial" w:cs="Arial"/>
                <w:sz w:val="12"/>
                <w:szCs w:val="12"/>
              </w:rPr>
              <w:t>6</w:t>
            </w:r>
            <w:r w:rsidR="00EA03CA">
              <w:rPr>
                <w:rFonts w:ascii="Arial" w:hAnsi="Arial" w:cs="Arial"/>
                <w:sz w:val="12"/>
                <w:szCs w:val="12"/>
              </w:rPr>
              <w:t xml:space="preserve">. </w:t>
            </w:r>
            <w:r w:rsidR="00B83DEA" w:rsidRPr="00B83DEA">
              <w:rPr>
                <w:rFonts w:ascii="Arial" w:hAnsi="Arial" w:cs="Arial"/>
                <w:sz w:val="12"/>
                <w:szCs w:val="12"/>
              </w:rPr>
              <w:t>DATE OF EVALUATION</w:t>
            </w:r>
          </w:p>
        </w:tc>
      </w:tr>
      <w:tr w:rsidR="00B83DEA" w:rsidRPr="00337CBC" w:rsidTr="007A5D77">
        <w:trPr>
          <w:trHeight w:val="350"/>
        </w:trPr>
        <w:tc>
          <w:tcPr>
            <w:tcW w:w="7545" w:type="dxa"/>
            <w:gridSpan w:val="2"/>
            <w:tcBorders>
              <w:top w:val="single" w:sz="12" w:space="0" w:color="auto"/>
              <w:left w:val="single" w:sz="12" w:space="0" w:color="auto"/>
              <w:bottom w:val="single" w:sz="12" w:space="0" w:color="auto"/>
            </w:tcBorders>
            <w:vAlign w:val="center"/>
          </w:tcPr>
          <w:p w:rsidR="00B83DEA" w:rsidRPr="00B83DEA" w:rsidRDefault="00B83DEA" w:rsidP="00B83DEA">
            <w:pPr>
              <w:jc w:val="center"/>
              <w:rPr>
                <w:rFonts w:ascii="Arial" w:hAnsi="Arial" w:cs="Arial"/>
                <w:b/>
                <w:sz w:val="20"/>
                <w:szCs w:val="20"/>
              </w:rPr>
            </w:pPr>
            <w:r w:rsidRPr="00B83DEA">
              <w:rPr>
                <w:rFonts w:ascii="Arial" w:hAnsi="Arial" w:cs="Arial"/>
                <w:b/>
                <w:sz w:val="20"/>
                <w:szCs w:val="20"/>
              </w:rPr>
              <w:t>CHECK</w:t>
            </w:r>
          </w:p>
        </w:tc>
        <w:tc>
          <w:tcPr>
            <w:tcW w:w="1785" w:type="dxa"/>
            <w:tcBorders>
              <w:top w:val="single" w:sz="12" w:space="0" w:color="auto"/>
              <w:bottom w:val="single" w:sz="12" w:space="0" w:color="auto"/>
              <w:right w:val="single" w:sz="12" w:space="0" w:color="auto"/>
            </w:tcBorders>
            <w:vAlign w:val="center"/>
          </w:tcPr>
          <w:p w:rsidR="00B83DEA" w:rsidRPr="00B83DEA" w:rsidRDefault="00B83DEA" w:rsidP="00B83DEA">
            <w:pPr>
              <w:jc w:val="center"/>
              <w:rPr>
                <w:rFonts w:ascii="Arial" w:hAnsi="Arial" w:cs="Arial"/>
                <w:b/>
                <w:sz w:val="20"/>
                <w:szCs w:val="20"/>
              </w:rPr>
            </w:pPr>
            <w:r w:rsidRPr="00B83DEA">
              <w:rPr>
                <w:rFonts w:ascii="Arial" w:hAnsi="Arial" w:cs="Arial"/>
                <w:b/>
                <w:sz w:val="20"/>
                <w:szCs w:val="20"/>
              </w:rPr>
              <w:t>FINDING</w:t>
            </w:r>
          </w:p>
        </w:tc>
      </w:tr>
      <w:tr w:rsidR="00B83DEA" w:rsidRPr="007301BE" w:rsidTr="007A5D77">
        <w:trPr>
          <w:trHeight w:val="593"/>
        </w:trPr>
        <w:tc>
          <w:tcPr>
            <w:tcW w:w="7545" w:type="dxa"/>
            <w:gridSpan w:val="2"/>
            <w:tcBorders>
              <w:top w:val="single" w:sz="12" w:space="0" w:color="auto"/>
              <w:left w:val="single" w:sz="12" w:space="0" w:color="auto"/>
            </w:tcBorders>
            <w:vAlign w:val="center"/>
          </w:tcPr>
          <w:p w:rsidR="00B83DEA" w:rsidRPr="00B83DEA" w:rsidRDefault="00B83DEA" w:rsidP="00495FAC">
            <w:pPr>
              <w:rPr>
                <w:sz w:val="22"/>
                <w:szCs w:val="22"/>
              </w:rPr>
            </w:pPr>
            <w:bookmarkStart w:id="45" w:name="_Hlk420411497"/>
            <w:r w:rsidRPr="00B83DEA">
              <w:rPr>
                <w:sz w:val="22"/>
                <w:szCs w:val="22"/>
              </w:rPr>
              <w:t xml:space="preserve">Collect and maintain level 3 </w:t>
            </w:r>
            <w:r w:rsidR="00495FAC">
              <w:rPr>
                <w:sz w:val="22"/>
                <w:szCs w:val="22"/>
              </w:rPr>
              <w:t>A/OPCs</w:t>
            </w:r>
            <w:r w:rsidRPr="00B83DEA">
              <w:rPr>
                <w:sz w:val="22"/>
                <w:szCs w:val="22"/>
              </w:rPr>
              <w:t xml:space="preserve"> appointment letter w/endorsement, initial and biennial training records, and DAWIA level certificates.</w:t>
            </w:r>
          </w:p>
        </w:tc>
        <w:tc>
          <w:tcPr>
            <w:tcW w:w="1785" w:type="dxa"/>
            <w:tcBorders>
              <w:top w:val="single" w:sz="12" w:space="0" w:color="auto"/>
              <w:right w:val="single" w:sz="12" w:space="0" w:color="auto"/>
            </w:tcBorders>
            <w:vAlign w:val="center"/>
          </w:tcPr>
          <w:p w:rsidR="00B83DEA" w:rsidRPr="00B83DEA" w:rsidRDefault="00B83DEA" w:rsidP="00B83DEA">
            <w:pPr>
              <w:jc w:val="right"/>
              <w:rPr>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Endorse level 3 </w:t>
            </w:r>
            <w:r w:rsidR="00495FAC">
              <w:rPr>
                <w:sz w:val="22"/>
                <w:szCs w:val="22"/>
              </w:rPr>
              <w:t>A/OPCs</w:t>
            </w:r>
            <w:r w:rsidR="00E02C3A">
              <w:rPr>
                <w:sz w:val="22"/>
                <w:szCs w:val="22"/>
              </w:rPr>
              <w:t xml:space="preserve"> </w:t>
            </w:r>
            <w:r w:rsidRPr="00B83DEA">
              <w:rPr>
                <w:sz w:val="22"/>
                <w:szCs w:val="22"/>
              </w:rPr>
              <w:t>appointment letters and send copies to the level 2 Program Manager.</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Ensure level 3 </w:t>
            </w:r>
            <w:r w:rsidR="00495FAC">
              <w:rPr>
                <w:sz w:val="22"/>
                <w:szCs w:val="22"/>
              </w:rPr>
              <w:t>A/OPCs</w:t>
            </w:r>
            <w:r w:rsidR="00E02C3A">
              <w:rPr>
                <w:sz w:val="22"/>
                <w:szCs w:val="22"/>
              </w:rPr>
              <w:t xml:space="preserve"> </w:t>
            </w:r>
            <w:r w:rsidRPr="00B83DEA">
              <w:rPr>
                <w:sz w:val="22"/>
                <w:szCs w:val="22"/>
              </w:rPr>
              <w:t>appointed prior to DAWIA level II certification complete requirements within 24 months.</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B83DEA" w:rsidP="00495FAC">
            <w:pPr>
              <w:rPr>
                <w:sz w:val="22"/>
                <w:szCs w:val="22"/>
              </w:rPr>
            </w:pPr>
            <w:r w:rsidRPr="006066B9">
              <w:rPr>
                <w:sz w:val="22"/>
                <w:szCs w:val="22"/>
              </w:rPr>
              <w:t xml:space="preserve">Disseminate policy, updates, and identified concerns to level 3 </w:t>
            </w:r>
            <w:r w:rsidR="00495FAC">
              <w:rPr>
                <w:sz w:val="22"/>
                <w:szCs w:val="22"/>
              </w:rPr>
              <w:t>A/OPC</w:t>
            </w:r>
            <w:r w:rsidRPr="006066B9">
              <w:rPr>
                <w:sz w:val="22"/>
                <w:szCs w:val="22"/>
              </w:rPr>
              <w:t>.</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B83DEA" w:rsidP="00B83DEA">
            <w:pPr>
              <w:rPr>
                <w:sz w:val="22"/>
                <w:szCs w:val="22"/>
              </w:rPr>
            </w:pPr>
            <w:r w:rsidRPr="006066B9">
              <w:rPr>
                <w:sz w:val="22"/>
                <w:szCs w:val="22"/>
              </w:rPr>
              <w:t>Resolve GPC program issues and concerns that transcend single subordinate commands.</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B83DEA" w:rsidP="00495FAC">
            <w:pPr>
              <w:rPr>
                <w:sz w:val="22"/>
                <w:szCs w:val="22"/>
              </w:rPr>
            </w:pPr>
            <w:r w:rsidRPr="006066B9">
              <w:rPr>
                <w:sz w:val="22"/>
                <w:szCs w:val="22"/>
              </w:rPr>
              <w:t xml:space="preserve">Consolidate level 3 </w:t>
            </w:r>
            <w:r w:rsidR="00495FAC">
              <w:rPr>
                <w:sz w:val="22"/>
                <w:szCs w:val="22"/>
              </w:rPr>
              <w:t>A/OPC</w:t>
            </w:r>
            <w:r w:rsidRPr="006066B9">
              <w:rPr>
                <w:sz w:val="22"/>
                <w:szCs w:val="22"/>
              </w:rPr>
              <w:t xml:space="preserve"> quarterly/semi-annual reports. Forward to level 2 program manager as appropriate.</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2141AD" w:rsidP="009B10BF">
            <w:pPr>
              <w:rPr>
                <w:sz w:val="22"/>
                <w:szCs w:val="22"/>
              </w:rPr>
            </w:pPr>
            <w:r w:rsidRPr="006066B9">
              <w:rPr>
                <w:sz w:val="22"/>
                <w:szCs w:val="22"/>
              </w:rPr>
              <w:t xml:space="preserve">Develop and implement the </w:t>
            </w:r>
            <w:r w:rsidR="009B10BF" w:rsidRPr="009B10BF">
              <w:rPr>
                <w:sz w:val="22"/>
                <w:szCs w:val="22"/>
              </w:rPr>
              <w:t>ACC</w:t>
            </w:r>
            <w:r w:rsidRPr="006066B9">
              <w:rPr>
                <w:sz w:val="22"/>
                <w:szCs w:val="22"/>
              </w:rPr>
              <w:t xml:space="preserve"> GPC surveillance plan</w:t>
            </w:r>
            <w:r w:rsidR="00367E9D">
              <w:rPr>
                <w:sz w:val="22"/>
                <w:szCs w:val="22"/>
              </w:rPr>
              <w:t>.</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2141AD" w:rsidP="00495FAC">
            <w:pPr>
              <w:rPr>
                <w:sz w:val="22"/>
                <w:szCs w:val="22"/>
              </w:rPr>
            </w:pPr>
            <w:r w:rsidRPr="006066B9">
              <w:rPr>
                <w:sz w:val="22"/>
                <w:szCs w:val="22"/>
              </w:rPr>
              <w:t xml:space="preserve">Conduct </w:t>
            </w:r>
            <w:r w:rsidR="000B7D08" w:rsidRPr="006066B9">
              <w:rPr>
                <w:sz w:val="22"/>
                <w:szCs w:val="22"/>
              </w:rPr>
              <w:t xml:space="preserve">annual </w:t>
            </w:r>
            <w:r w:rsidRPr="006066B9">
              <w:rPr>
                <w:sz w:val="22"/>
                <w:szCs w:val="22"/>
              </w:rPr>
              <w:t xml:space="preserve">Program Management Reviews or Staff Assistant Visits with all </w:t>
            </w:r>
            <w:r w:rsidR="00E75CA5">
              <w:rPr>
                <w:sz w:val="22"/>
                <w:szCs w:val="22"/>
              </w:rPr>
              <w:t xml:space="preserve">Level 4 GPC </w:t>
            </w:r>
            <w:r w:rsidR="00495FAC">
              <w:rPr>
                <w:sz w:val="22"/>
                <w:szCs w:val="22"/>
              </w:rPr>
              <w:t>A/OPC</w:t>
            </w:r>
            <w:r w:rsidRPr="006066B9">
              <w:rPr>
                <w:sz w:val="22"/>
                <w:szCs w:val="22"/>
              </w:rPr>
              <w:t xml:space="preserve"> (on-site or virtual).</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B83DEA" w:rsidRPr="006066B9" w:rsidRDefault="006066B9" w:rsidP="006066B9">
            <w:pPr>
              <w:rPr>
                <w:color w:val="FF0000"/>
                <w:sz w:val="22"/>
                <w:szCs w:val="22"/>
              </w:rPr>
            </w:pPr>
            <w:r w:rsidRPr="00FD20C7">
              <w:t xml:space="preserve">Monitor </w:t>
            </w:r>
            <w:r>
              <w:t>PCOLS</w:t>
            </w:r>
            <w:r w:rsidRPr="00FD20C7">
              <w:t xml:space="preserve"> and generate Access Online reports to identify GPC program deficiencies. Incorporate risk management </w:t>
            </w:r>
            <w:r>
              <w:t>policies.</w:t>
            </w: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7A5D77">
        <w:trPr>
          <w:trHeight w:val="593"/>
        </w:trPr>
        <w:tc>
          <w:tcPr>
            <w:tcW w:w="7545" w:type="dxa"/>
            <w:gridSpan w:val="2"/>
            <w:tcBorders>
              <w:left w:val="single" w:sz="12" w:space="0" w:color="auto"/>
            </w:tcBorders>
            <w:vAlign w:val="center"/>
          </w:tcPr>
          <w:p w:rsidR="006066B9" w:rsidRPr="00B83DEA" w:rsidRDefault="006066B9" w:rsidP="006066B9">
            <w:pPr>
              <w:rPr>
                <w:sz w:val="22"/>
                <w:szCs w:val="22"/>
              </w:rPr>
            </w:pPr>
            <w:bookmarkStart w:id="46" w:name="OLE_LINK43"/>
            <w:bookmarkStart w:id="47" w:name="OLE_LINK44"/>
            <w:r w:rsidRPr="00B83DEA">
              <w:rPr>
                <w:sz w:val="22"/>
                <w:szCs w:val="22"/>
              </w:rPr>
              <w:t xml:space="preserve">Track proposed changes to </w:t>
            </w:r>
            <w:r w:rsidR="00FE5F55" w:rsidRPr="00E74040">
              <w:rPr>
                <w:sz w:val="19"/>
                <w:szCs w:val="19"/>
              </w:rPr>
              <w:t>ACC Regulation 715-1</w:t>
            </w:r>
            <w:r w:rsidR="00EA03CA">
              <w:rPr>
                <w:sz w:val="22"/>
                <w:szCs w:val="22"/>
              </w:rPr>
              <w:t xml:space="preserve">. </w:t>
            </w:r>
            <w:r w:rsidRPr="00B83DEA">
              <w:rPr>
                <w:sz w:val="22"/>
                <w:szCs w:val="22"/>
              </w:rPr>
              <w:t>Update regulation biennially.</w:t>
            </w:r>
          </w:p>
          <w:p w:rsidR="00B83DEA" w:rsidRPr="00B83DEA" w:rsidRDefault="006066B9" w:rsidP="00FE5F55">
            <w:pPr>
              <w:rPr>
                <w:sz w:val="22"/>
                <w:szCs w:val="22"/>
              </w:rPr>
            </w:pPr>
            <w:r w:rsidRPr="00B83DEA">
              <w:rPr>
                <w:sz w:val="22"/>
                <w:szCs w:val="22"/>
              </w:rPr>
              <w:t xml:space="preserve">Last </w:t>
            </w:r>
            <w:r w:rsidR="00FE5F55" w:rsidRPr="00E74040">
              <w:rPr>
                <w:sz w:val="19"/>
                <w:szCs w:val="19"/>
              </w:rPr>
              <w:t>ACC Regulation 715-1</w:t>
            </w:r>
            <w:r w:rsidR="00FE5F55">
              <w:rPr>
                <w:sz w:val="18"/>
                <w:szCs w:val="18"/>
              </w:rPr>
              <w:t xml:space="preserve"> </w:t>
            </w:r>
            <w:r w:rsidRPr="00B83DEA">
              <w:rPr>
                <w:sz w:val="22"/>
                <w:szCs w:val="22"/>
              </w:rPr>
              <w:t>update: ________________</w:t>
            </w:r>
            <w:bookmarkEnd w:id="46"/>
            <w:bookmarkEnd w:id="47"/>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bookmarkEnd w:id="45"/>
      <w:tr w:rsidR="00B83DEA" w:rsidRPr="007301BE" w:rsidTr="007A5D77">
        <w:trPr>
          <w:trHeight w:val="593"/>
        </w:trPr>
        <w:tc>
          <w:tcPr>
            <w:tcW w:w="7545" w:type="dxa"/>
            <w:gridSpan w:val="2"/>
            <w:tcBorders>
              <w:left w:val="single" w:sz="12" w:space="0" w:color="auto"/>
            </w:tcBorders>
            <w:vAlign w:val="center"/>
          </w:tcPr>
          <w:p w:rsidR="00B83DEA" w:rsidRPr="00B83DEA" w:rsidRDefault="00B83DEA" w:rsidP="000B7D08">
            <w:pPr>
              <w:rPr>
                <w:sz w:val="22"/>
                <w:szCs w:val="22"/>
              </w:rPr>
            </w:pPr>
          </w:p>
        </w:tc>
        <w:tc>
          <w:tcPr>
            <w:tcW w:w="1785" w:type="dxa"/>
            <w:tcBorders>
              <w:right w:val="single" w:sz="12" w:space="0" w:color="auto"/>
            </w:tcBorders>
            <w:vAlign w:val="center"/>
          </w:tcPr>
          <w:p w:rsidR="00B83DEA" w:rsidRPr="00B83DEA" w:rsidRDefault="00B83DEA" w:rsidP="00B83DEA">
            <w:pPr>
              <w:rPr>
                <w:rFonts w:ascii="Arial" w:hAnsi="Arial" w:cs="Arial"/>
                <w:sz w:val="22"/>
                <w:szCs w:val="22"/>
              </w:rPr>
            </w:pPr>
          </w:p>
        </w:tc>
      </w:tr>
      <w:tr w:rsidR="00B83DEA" w:rsidRPr="007301BE" w:rsidTr="006066B9">
        <w:trPr>
          <w:trHeight w:val="1430"/>
        </w:trPr>
        <w:tc>
          <w:tcPr>
            <w:tcW w:w="9330" w:type="dxa"/>
            <w:gridSpan w:val="3"/>
            <w:tcBorders>
              <w:left w:val="single" w:sz="12" w:space="0" w:color="auto"/>
              <w:bottom w:val="single" w:sz="12" w:space="0" w:color="auto"/>
              <w:right w:val="single" w:sz="12" w:space="0" w:color="auto"/>
            </w:tcBorders>
          </w:tcPr>
          <w:p w:rsidR="00B83DEA" w:rsidRPr="00B83DEA" w:rsidRDefault="00B83DEA" w:rsidP="00B83DEA">
            <w:pPr>
              <w:rPr>
                <w:sz w:val="22"/>
                <w:szCs w:val="22"/>
              </w:rPr>
            </w:pPr>
            <w:r w:rsidRPr="00B83DEA">
              <w:rPr>
                <w:sz w:val="22"/>
                <w:szCs w:val="22"/>
              </w:rPr>
              <w:t>Comments.</w:t>
            </w:r>
          </w:p>
          <w:p w:rsidR="00B83DEA" w:rsidRPr="00B83DEA" w:rsidRDefault="00B83DEA" w:rsidP="00B83DEA">
            <w:pPr>
              <w:rPr>
                <w:rFonts w:ascii="Arial" w:hAnsi="Arial" w:cs="Arial"/>
                <w:sz w:val="22"/>
                <w:szCs w:val="22"/>
              </w:rPr>
            </w:pPr>
          </w:p>
          <w:p w:rsidR="006066B9" w:rsidRDefault="006066B9" w:rsidP="00B83DEA">
            <w:pPr>
              <w:rPr>
                <w:rFonts w:ascii="Arial" w:hAnsi="Arial" w:cs="Arial"/>
                <w:sz w:val="22"/>
                <w:szCs w:val="22"/>
              </w:rPr>
            </w:pPr>
          </w:p>
          <w:p w:rsidR="007A5D77" w:rsidRDefault="007A5D77" w:rsidP="00B83DEA">
            <w:pPr>
              <w:rPr>
                <w:rFonts w:ascii="Arial" w:hAnsi="Arial" w:cs="Arial"/>
                <w:sz w:val="22"/>
                <w:szCs w:val="22"/>
              </w:rPr>
            </w:pPr>
          </w:p>
          <w:p w:rsidR="006066B9" w:rsidRDefault="006066B9" w:rsidP="00B83DEA">
            <w:pPr>
              <w:rPr>
                <w:rFonts w:ascii="Arial" w:hAnsi="Arial" w:cs="Arial"/>
                <w:sz w:val="22"/>
                <w:szCs w:val="22"/>
              </w:rPr>
            </w:pPr>
          </w:p>
          <w:p w:rsidR="006066B9" w:rsidRDefault="006066B9" w:rsidP="00B83DEA">
            <w:pPr>
              <w:rPr>
                <w:rFonts w:ascii="Arial" w:hAnsi="Arial" w:cs="Arial"/>
                <w:sz w:val="22"/>
                <w:szCs w:val="22"/>
              </w:rPr>
            </w:pPr>
          </w:p>
          <w:p w:rsidR="006066B9" w:rsidRPr="00B83DEA" w:rsidRDefault="006066B9" w:rsidP="00B83DEA">
            <w:pPr>
              <w:rPr>
                <w:rFonts w:ascii="Arial" w:hAnsi="Arial" w:cs="Arial"/>
                <w:sz w:val="22"/>
                <w:szCs w:val="22"/>
              </w:rPr>
            </w:pPr>
          </w:p>
          <w:p w:rsidR="00B83DEA" w:rsidRPr="00B83DEA" w:rsidRDefault="00B83DEA" w:rsidP="00B83DEA">
            <w:pPr>
              <w:rPr>
                <w:rFonts w:ascii="Arial" w:hAnsi="Arial" w:cs="Arial"/>
                <w:sz w:val="22"/>
                <w:szCs w:val="22"/>
              </w:rPr>
            </w:pPr>
          </w:p>
        </w:tc>
      </w:tr>
    </w:tbl>
    <w:p w:rsidR="00237B40" w:rsidRDefault="00237B40"/>
    <w:p w:rsidR="00B83DEA" w:rsidRDefault="00B83DEA"/>
    <w:tbl>
      <w:tblPr>
        <w:tblStyle w:val="TableGrid"/>
        <w:tblW w:w="0" w:type="auto"/>
        <w:tblLook w:val="01E0" w:firstRow="1" w:lastRow="1" w:firstColumn="1" w:lastColumn="1" w:noHBand="0" w:noVBand="0"/>
      </w:tblPr>
      <w:tblGrid>
        <w:gridCol w:w="6778"/>
        <w:gridCol w:w="767"/>
        <w:gridCol w:w="1785"/>
      </w:tblGrid>
      <w:tr w:rsidR="00B83DEA" w:rsidRPr="007301BE" w:rsidTr="00B83DEA">
        <w:trPr>
          <w:trHeight w:val="494"/>
        </w:trPr>
        <w:tc>
          <w:tcPr>
            <w:tcW w:w="6778" w:type="dxa"/>
            <w:vMerge w:val="restart"/>
            <w:tcBorders>
              <w:top w:val="single" w:sz="12" w:space="0" w:color="auto"/>
              <w:left w:val="single" w:sz="12" w:space="0" w:color="auto"/>
              <w:bottom w:val="single" w:sz="12" w:space="0" w:color="auto"/>
              <w:right w:val="single" w:sz="12" w:space="0" w:color="auto"/>
            </w:tcBorders>
            <w:vAlign w:val="center"/>
          </w:tcPr>
          <w:p w:rsidR="00B83DEA" w:rsidRPr="00B83DEA" w:rsidRDefault="00B83DEA" w:rsidP="008E2C8C">
            <w:pPr>
              <w:jc w:val="center"/>
              <w:rPr>
                <w:rFonts w:ascii="Arial" w:hAnsi="Arial" w:cs="Arial"/>
                <w:b/>
                <w:sz w:val="22"/>
                <w:szCs w:val="22"/>
              </w:rPr>
            </w:pPr>
            <w:r w:rsidRPr="00B83DEA">
              <w:rPr>
                <w:rFonts w:ascii="Arial" w:hAnsi="Arial" w:cs="Arial"/>
                <w:b/>
                <w:sz w:val="22"/>
                <w:szCs w:val="22"/>
              </w:rPr>
              <w:lastRenderedPageBreak/>
              <w:t>INTERNAL CONTROL EVALUATION CHECKLIST</w:t>
            </w:r>
          </w:p>
          <w:p w:rsidR="00B83DEA" w:rsidRPr="00B83DEA" w:rsidRDefault="00B83DEA" w:rsidP="008E2C8C">
            <w:pPr>
              <w:jc w:val="center"/>
              <w:rPr>
                <w:rFonts w:ascii="Arial" w:hAnsi="Arial" w:cs="Arial"/>
                <w:b/>
                <w:sz w:val="22"/>
                <w:szCs w:val="22"/>
              </w:rPr>
            </w:pPr>
            <w:r w:rsidRPr="00B83DEA">
              <w:rPr>
                <w:rFonts w:ascii="Arial" w:hAnsi="Arial" w:cs="Arial"/>
                <w:b/>
                <w:sz w:val="22"/>
                <w:szCs w:val="22"/>
              </w:rPr>
              <w:t>Government Purchase Card Program Coordinator – Level 3</w:t>
            </w:r>
          </w:p>
        </w:tc>
        <w:tc>
          <w:tcPr>
            <w:tcW w:w="2552" w:type="dxa"/>
            <w:gridSpan w:val="2"/>
            <w:tcBorders>
              <w:top w:val="single" w:sz="12" w:space="0" w:color="auto"/>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1. GOVERNING REGULATION</w:t>
            </w:r>
          </w:p>
        </w:tc>
      </w:tr>
      <w:tr w:rsidR="00B83DEA" w:rsidRPr="007301BE" w:rsidTr="00B83DEA">
        <w:trPr>
          <w:trHeight w:val="494"/>
        </w:trPr>
        <w:tc>
          <w:tcPr>
            <w:tcW w:w="6778" w:type="dxa"/>
            <w:vMerge/>
            <w:tcBorders>
              <w:left w:val="single" w:sz="12" w:space="0" w:color="auto"/>
              <w:bottom w:val="single" w:sz="12" w:space="0" w:color="auto"/>
              <w:right w:val="single" w:sz="12" w:space="0" w:color="auto"/>
            </w:tcBorders>
          </w:tcPr>
          <w:p w:rsidR="00B83DEA" w:rsidRPr="007301BE" w:rsidRDefault="00B83DEA" w:rsidP="008E2C8C">
            <w:pPr>
              <w:rPr>
                <w:rFonts w:ascii="Arial" w:hAnsi="Arial" w:cs="Arial"/>
              </w:rPr>
            </w:pPr>
          </w:p>
        </w:tc>
        <w:tc>
          <w:tcPr>
            <w:tcW w:w="2552" w:type="dxa"/>
            <w:gridSpan w:val="2"/>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2</w:t>
            </w:r>
            <w:r w:rsidR="00EA03CA">
              <w:rPr>
                <w:rFonts w:ascii="Arial" w:hAnsi="Arial" w:cs="Arial"/>
                <w:sz w:val="12"/>
                <w:szCs w:val="12"/>
              </w:rPr>
              <w:t xml:space="preserve">. </w:t>
            </w:r>
            <w:r w:rsidRPr="00B83DEA">
              <w:rPr>
                <w:rFonts w:ascii="Arial" w:hAnsi="Arial" w:cs="Arial"/>
                <w:sz w:val="12"/>
                <w:szCs w:val="12"/>
              </w:rPr>
              <w:t>DATE OF REGULATION</w:t>
            </w:r>
          </w:p>
        </w:tc>
      </w:tr>
      <w:tr w:rsidR="00B83DEA" w:rsidRPr="007301BE" w:rsidTr="00B83DEA">
        <w:trPr>
          <w:trHeight w:val="494"/>
        </w:trPr>
        <w:tc>
          <w:tcPr>
            <w:tcW w:w="9330" w:type="dxa"/>
            <w:gridSpan w:val="3"/>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3</w:t>
            </w:r>
            <w:r w:rsidR="00EA03CA">
              <w:rPr>
                <w:rFonts w:ascii="Arial" w:hAnsi="Arial" w:cs="Arial"/>
                <w:sz w:val="12"/>
                <w:szCs w:val="12"/>
              </w:rPr>
              <w:t xml:space="preserve">. </w:t>
            </w:r>
            <w:r w:rsidRPr="00B83DEA">
              <w:rPr>
                <w:rFonts w:ascii="Arial" w:hAnsi="Arial" w:cs="Arial"/>
                <w:sz w:val="12"/>
                <w:szCs w:val="12"/>
              </w:rPr>
              <w:t>ASSESSABLE UNIT</w:t>
            </w:r>
          </w:p>
        </w:tc>
      </w:tr>
      <w:tr w:rsidR="00B83DEA" w:rsidRPr="007301BE" w:rsidTr="00B83DEA">
        <w:trPr>
          <w:trHeight w:val="494"/>
        </w:trPr>
        <w:tc>
          <w:tcPr>
            <w:tcW w:w="9330" w:type="dxa"/>
            <w:gridSpan w:val="3"/>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4</w:t>
            </w:r>
            <w:r w:rsidR="00EA03CA">
              <w:rPr>
                <w:rFonts w:ascii="Arial" w:hAnsi="Arial" w:cs="Arial"/>
                <w:sz w:val="12"/>
                <w:szCs w:val="12"/>
              </w:rPr>
              <w:t xml:space="preserve">. </w:t>
            </w:r>
            <w:r w:rsidRPr="00B83DEA">
              <w:rPr>
                <w:rFonts w:ascii="Arial" w:hAnsi="Arial" w:cs="Arial"/>
                <w:sz w:val="12"/>
                <w:szCs w:val="12"/>
              </w:rPr>
              <w:t>FUNCTION</w:t>
            </w:r>
          </w:p>
        </w:tc>
      </w:tr>
      <w:tr w:rsidR="00B83DEA" w:rsidRPr="007301BE" w:rsidTr="00B83DEA">
        <w:trPr>
          <w:trHeight w:val="494"/>
        </w:trPr>
        <w:tc>
          <w:tcPr>
            <w:tcW w:w="6778" w:type="dxa"/>
            <w:tcBorders>
              <w:left w:val="single" w:sz="12" w:space="0" w:color="auto"/>
              <w:bottom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5</w:t>
            </w:r>
            <w:r w:rsidR="00EA03CA">
              <w:rPr>
                <w:rFonts w:ascii="Arial" w:hAnsi="Arial" w:cs="Arial"/>
                <w:sz w:val="12"/>
                <w:szCs w:val="12"/>
              </w:rPr>
              <w:t xml:space="preserve">. </w:t>
            </w:r>
            <w:r w:rsidRPr="00B83DEA">
              <w:rPr>
                <w:rFonts w:ascii="Arial" w:hAnsi="Arial" w:cs="Arial"/>
                <w:sz w:val="12"/>
                <w:szCs w:val="12"/>
              </w:rPr>
              <w:t>EVALUATION CONDUCTED BY</w:t>
            </w:r>
          </w:p>
        </w:tc>
        <w:tc>
          <w:tcPr>
            <w:tcW w:w="2552" w:type="dxa"/>
            <w:gridSpan w:val="2"/>
            <w:tcBorders>
              <w:bottom w:val="single" w:sz="12" w:space="0" w:color="auto"/>
              <w:right w:val="single" w:sz="12" w:space="0" w:color="auto"/>
            </w:tcBorders>
          </w:tcPr>
          <w:p w:rsidR="00B83DEA" w:rsidRPr="00B83DEA" w:rsidRDefault="00193DE2" w:rsidP="008E2C8C">
            <w:pPr>
              <w:rPr>
                <w:rFonts w:ascii="Arial" w:hAnsi="Arial" w:cs="Arial"/>
                <w:sz w:val="12"/>
                <w:szCs w:val="12"/>
              </w:rPr>
            </w:pPr>
            <w:r>
              <w:rPr>
                <w:rFonts w:ascii="Arial" w:hAnsi="Arial" w:cs="Arial"/>
                <w:sz w:val="12"/>
                <w:szCs w:val="12"/>
              </w:rPr>
              <w:t>6</w:t>
            </w:r>
            <w:r w:rsidR="00EA03CA">
              <w:rPr>
                <w:rFonts w:ascii="Arial" w:hAnsi="Arial" w:cs="Arial"/>
                <w:sz w:val="12"/>
                <w:szCs w:val="12"/>
              </w:rPr>
              <w:t xml:space="preserve">. </w:t>
            </w:r>
            <w:r w:rsidR="00B83DEA" w:rsidRPr="00B83DEA">
              <w:rPr>
                <w:rFonts w:ascii="Arial" w:hAnsi="Arial" w:cs="Arial"/>
                <w:sz w:val="12"/>
                <w:szCs w:val="12"/>
              </w:rPr>
              <w:t>DATE OF EVALUATION</w:t>
            </w:r>
          </w:p>
        </w:tc>
      </w:tr>
      <w:tr w:rsidR="00B83DEA" w:rsidRPr="00337CBC" w:rsidTr="00B83DEA">
        <w:trPr>
          <w:trHeight w:val="350"/>
        </w:trPr>
        <w:tc>
          <w:tcPr>
            <w:tcW w:w="7545" w:type="dxa"/>
            <w:gridSpan w:val="2"/>
            <w:tcBorders>
              <w:top w:val="single" w:sz="12" w:space="0" w:color="auto"/>
              <w:left w:val="single" w:sz="12" w:space="0" w:color="auto"/>
              <w:bottom w:val="single" w:sz="12" w:space="0" w:color="auto"/>
            </w:tcBorders>
            <w:vAlign w:val="center"/>
          </w:tcPr>
          <w:p w:rsidR="00B83DEA" w:rsidRPr="00B83DEA" w:rsidRDefault="00B83DEA" w:rsidP="008E2C8C">
            <w:pPr>
              <w:jc w:val="center"/>
              <w:rPr>
                <w:rFonts w:ascii="Arial" w:hAnsi="Arial" w:cs="Arial"/>
                <w:b/>
                <w:sz w:val="20"/>
                <w:szCs w:val="20"/>
              </w:rPr>
            </w:pPr>
            <w:r w:rsidRPr="00B83DEA">
              <w:rPr>
                <w:rFonts w:ascii="Arial" w:hAnsi="Arial" w:cs="Arial"/>
                <w:b/>
                <w:sz w:val="20"/>
                <w:szCs w:val="20"/>
              </w:rPr>
              <w:t>CHECK</w:t>
            </w:r>
          </w:p>
        </w:tc>
        <w:tc>
          <w:tcPr>
            <w:tcW w:w="1785" w:type="dxa"/>
            <w:tcBorders>
              <w:top w:val="single" w:sz="12" w:space="0" w:color="auto"/>
              <w:bottom w:val="single" w:sz="12" w:space="0" w:color="auto"/>
              <w:right w:val="single" w:sz="12" w:space="0" w:color="auto"/>
            </w:tcBorders>
            <w:vAlign w:val="center"/>
          </w:tcPr>
          <w:p w:rsidR="00B83DEA" w:rsidRPr="00B83DEA" w:rsidRDefault="00B83DEA" w:rsidP="008E2C8C">
            <w:pPr>
              <w:jc w:val="center"/>
              <w:rPr>
                <w:rFonts w:ascii="Arial" w:hAnsi="Arial" w:cs="Arial"/>
                <w:b/>
                <w:sz w:val="20"/>
                <w:szCs w:val="20"/>
              </w:rPr>
            </w:pPr>
            <w:r w:rsidRPr="00B83DEA">
              <w:rPr>
                <w:rFonts w:ascii="Arial" w:hAnsi="Arial" w:cs="Arial"/>
                <w:b/>
                <w:sz w:val="20"/>
                <w:szCs w:val="20"/>
              </w:rPr>
              <w:t>FINDING</w:t>
            </w:r>
          </w:p>
        </w:tc>
      </w:tr>
      <w:tr w:rsidR="00B83DEA" w:rsidRPr="007301BE" w:rsidTr="00B83DEA">
        <w:trPr>
          <w:trHeight w:val="554"/>
        </w:trPr>
        <w:tc>
          <w:tcPr>
            <w:tcW w:w="7545" w:type="dxa"/>
            <w:gridSpan w:val="2"/>
            <w:tcBorders>
              <w:top w:val="single" w:sz="12" w:space="0" w:color="auto"/>
              <w:left w:val="single" w:sz="12" w:space="0" w:color="auto"/>
            </w:tcBorders>
            <w:vAlign w:val="center"/>
          </w:tcPr>
          <w:p w:rsidR="00B83DEA" w:rsidRPr="00B83DEA" w:rsidRDefault="00B83DEA" w:rsidP="00495FAC">
            <w:pPr>
              <w:rPr>
                <w:sz w:val="22"/>
                <w:szCs w:val="22"/>
              </w:rPr>
            </w:pPr>
            <w:r w:rsidRPr="00B83DEA">
              <w:rPr>
                <w:sz w:val="22"/>
                <w:szCs w:val="22"/>
              </w:rPr>
              <w:t xml:space="preserve">Collect and maintain </w:t>
            </w:r>
            <w:r w:rsidR="00E75CA5">
              <w:rPr>
                <w:sz w:val="22"/>
                <w:szCs w:val="22"/>
              </w:rPr>
              <w:t xml:space="preserve">Level 4 GPC </w:t>
            </w:r>
            <w:r w:rsidR="00495FAC" w:rsidRPr="008D1600">
              <w:rPr>
                <w:sz w:val="22"/>
                <w:szCs w:val="22"/>
              </w:rPr>
              <w:t>A/OPC</w:t>
            </w:r>
            <w:r w:rsidRPr="008D1600">
              <w:rPr>
                <w:sz w:val="22"/>
                <w:szCs w:val="22"/>
              </w:rPr>
              <w:t xml:space="preserve"> </w:t>
            </w:r>
            <w:r w:rsidRPr="00B83DEA">
              <w:rPr>
                <w:sz w:val="22"/>
                <w:szCs w:val="22"/>
              </w:rPr>
              <w:t>appointment letter, initial and biennial training records, and DAWIA level certificates.</w:t>
            </w:r>
          </w:p>
        </w:tc>
        <w:tc>
          <w:tcPr>
            <w:tcW w:w="1785" w:type="dxa"/>
            <w:tcBorders>
              <w:top w:val="single" w:sz="12" w:space="0" w:color="auto"/>
              <w:right w:val="single" w:sz="12" w:space="0" w:color="auto"/>
            </w:tcBorders>
            <w:vAlign w:val="center"/>
          </w:tcPr>
          <w:p w:rsidR="00B83DEA" w:rsidRPr="0039496A" w:rsidRDefault="00B83DEA" w:rsidP="008E2C8C">
            <w:pPr>
              <w:jc w:val="right"/>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Ensure </w:t>
            </w:r>
            <w:r w:rsidR="00E75CA5">
              <w:rPr>
                <w:sz w:val="22"/>
                <w:szCs w:val="22"/>
              </w:rPr>
              <w:t xml:space="preserve">Level 4 GPC </w:t>
            </w:r>
            <w:r w:rsidR="00495FAC">
              <w:rPr>
                <w:sz w:val="22"/>
                <w:szCs w:val="22"/>
              </w:rPr>
              <w:t>A/OPCs</w:t>
            </w:r>
            <w:r w:rsidR="00E02C3A">
              <w:rPr>
                <w:sz w:val="22"/>
                <w:szCs w:val="22"/>
              </w:rPr>
              <w:t xml:space="preserve"> </w:t>
            </w:r>
            <w:r w:rsidRPr="00B83DEA">
              <w:rPr>
                <w:sz w:val="22"/>
                <w:szCs w:val="22"/>
              </w:rPr>
              <w:t>appointed prior to DAWIA level II certification complete requirements within 24 months.</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Consolidate </w:t>
            </w:r>
            <w:r w:rsidR="00E75CA5">
              <w:rPr>
                <w:sz w:val="22"/>
                <w:szCs w:val="22"/>
              </w:rPr>
              <w:t xml:space="preserve">Level 4 GPC </w:t>
            </w:r>
            <w:r w:rsidR="00495FAC">
              <w:rPr>
                <w:sz w:val="22"/>
                <w:szCs w:val="22"/>
              </w:rPr>
              <w:t>A/OPCs</w:t>
            </w:r>
            <w:r w:rsidRPr="00B83DEA">
              <w:rPr>
                <w:sz w:val="22"/>
                <w:szCs w:val="22"/>
              </w:rPr>
              <w:t xml:space="preserve"> quarterly/semi-annual reports. Forward to level 3 program manager as appropriate.</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B83DEA" w:rsidTr="00B83DEA">
        <w:trPr>
          <w:trHeight w:val="773"/>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Conduct Program Management Reviews or Staff Assistant Visits annually with all </w:t>
            </w:r>
            <w:r w:rsidR="00E75CA5">
              <w:rPr>
                <w:sz w:val="22"/>
                <w:szCs w:val="22"/>
              </w:rPr>
              <w:t xml:space="preserve">Level 4 GPC </w:t>
            </w:r>
            <w:r w:rsidR="00495FAC">
              <w:rPr>
                <w:sz w:val="22"/>
                <w:szCs w:val="22"/>
              </w:rPr>
              <w:t>A/OPCs</w:t>
            </w:r>
            <w:r w:rsidRPr="00B83DEA">
              <w:rPr>
                <w:sz w:val="22"/>
                <w:szCs w:val="22"/>
              </w:rPr>
              <w:t xml:space="preserve"> (on-site or virtual). Forward to level 3 program manager as appropriate. </w:t>
            </w:r>
          </w:p>
        </w:tc>
        <w:tc>
          <w:tcPr>
            <w:tcW w:w="1785" w:type="dxa"/>
            <w:tcBorders>
              <w:right w:val="single" w:sz="12" w:space="0" w:color="auto"/>
            </w:tcBorders>
            <w:vAlign w:val="center"/>
          </w:tcPr>
          <w:p w:rsidR="00B83DEA" w:rsidRPr="00B83DEA" w:rsidRDefault="00B83DEA" w:rsidP="008E2C8C">
            <w:pPr>
              <w:rPr>
                <w:rFonts w:ascii="Arial" w:hAnsi="Arial" w:cs="Arial"/>
                <w:sz w:val="22"/>
                <w:szCs w:val="22"/>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B83DEA" w:rsidP="00495FAC">
            <w:pPr>
              <w:rPr>
                <w:sz w:val="22"/>
                <w:szCs w:val="22"/>
              </w:rPr>
            </w:pPr>
            <w:r w:rsidRPr="00B83DEA">
              <w:rPr>
                <w:sz w:val="22"/>
                <w:szCs w:val="22"/>
              </w:rPr>
              <w:t xml:space="preserve">Disseminate policy, updates, and identified risk management controls to </w:t>
            </w:r>
            <w:r w:rsidR="00E75CA5">
              <w:rPr>
                <w:sz w:val="22"/>
                <w:szCs w:val="22"/>
              </w:rPr>
              <w:t xml:space="preserve">Level 4 GPC </w:t>
            </w:r>
            <w:r w:rsidR="00495FAC">
              <w:rPr>
                <w:sz w:val="22"/>
                <w:szCs w:val="22"/>
              </w:rPr>
              <w:t>A/OPCs</w:t>
            </w:r>
            <w:r w:rsidRPr="00B83DEA">
              <w:rPr>
                <w:sz w:val="22"/>
                <w:szCs w:val="22"/>
              </w:rPr>
              <w:t>.</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B83DEA" w:rsidP="008E2C8C">
            <w:pPr>
              <w:rPr>
                <w:sz w:val="22"/>
                <w:szCs w:val="22"/>
              </w:rPr>
            </w:pPr>
            <w:r w:rsidRPr="00B83DEA">
              <w:rPr>
                <w:sz w:val="22"/>
                <w:szCs w:val="22"/>
              </w:rPr>
              <w:t>Implement risk management controls, policies and practices to mitigate identified risks to the maximum extent practicable.</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6066B9" w:rsidP="00495FAC">
            <w:pPr>
              <w:rPr>
                <w:sz w:val="22"/>
                <w:szCs w:val="22"/>
              </w:rPr>
            </w:pPr>
            <w:r w:rsidRPr="00367E9D">
              <w:rPr>
                <w:sz w:val="22"/>
                <w:szCs w:val="22"/>
              </w:rPr>
              <w:t>Manage supervisor rolls (</w:t>
            </w:r>
            <w:r w:rsidR="00495FAC">
              <w:rPr>
                <w:sz w:val="22"/>
                <w:szCs w:val="22"/>
              </w:rPr>
              <w:t xml:space="preserve">A/OPCs </w:t>
            </w:r>
            <w:r w:rsidRPr="00367E9D">
              <w:rPr>
                <w:sz w:val="22"/>
                <w:szCs w:val="22"/>
              </w:rPr>
              <w:t>/ financial management)</w:t>
            </w:r>
            <w:r w:rsidR="00367E9D">
              <w:rPr>
                <w:sz w:val="22"/>
                <w:szCs w:val="22"/>
              </w:rPr>
              <w:t>.</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6066B9" w:rsidP="008E2C8C">
            <w:pPr>
              <w:rPr>
                <w:sz w:val="22"/>
                <w:szCs w:val="22"/>
              </w:rPr>
            </w:pPr>
            <w:r w:rsidRPr="00FD20C7">
              <w:t xml:space="preserve">Monitor </w:t>
            </w:r>
            <w:r>
              <w:t>PCOLS</w:t>
            </w:r>
            <w:r w:rsidRPr="00FD20C7">
              <w:t xml:space="preserve"> and generate Access Online reports to identify GPC program deficiencies. Incorporate risk management controls and practices</w:t>
            </w:r>
            <w:r>
              <w:t>.</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6066B9" w:rsidP="008E2C8C">
            <w:pPr>
              <w:rPr>
                <w:sz w:val="22"/>
                <w:szCs w:val="22"/>
              </w:rPr>
            </w:pPr>
            <w:r>
              <w:rPr>
                <w:sz w:val="22"/>
                <w:szCs w:val="22"/>
              </w:rPr>
              <w:t>Implement surveillance plan.</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6066B9" w:rsidP="007A4BE9">
            <w:pPr>
              <w:rPr>
                <w:sz w:val="22"/>
                <w:szCs w:val="22"/>
              </w:rPr>
            </w:pPr>
            <w:bookmarkStart w:id="48" w:name="OLE_LINK45"/>
            <w:bookmarkStart w:id="49" w:name="OLE_LINK46"/>
            <w:r>
              <w:rPr>
                <w:sz w:val="22"/>
                <w:szCs w:val="22"/>
              </w:rPr>
              <w:t>Monitor delinquencies</w:t>
            </w:r>
            <w:r w:rsidR="00367E9D">
              <w:rPr>
                <w:sz w:val="22"/>
                <w:szCs w:val="22"/>
              </w:rPr>
              <w:t xml:space="preserve"> and take corrective action to coordinate payments with the </w:t>
            </w:r>
            <w:r w:rsidR="005A6259">
              <w:rPr>
                <w:sz w:val="22"/>
                <w:szCs w:val="22"/>
              </w:rPr>
              <w:t>L</w:t>
            </w:r>
            <w:r w:rsidR="00E637A4">
              <w:rPr>
                <w:sz w:val="22"/>
                <w:szCs w:val="22"/>
              </w:rPr>
              <w:t>evel 3</w:t>
            </w:r>
            <w:r w:rsidR="00367E9D">
              <w:rPr>
                <w:sz w:val="22"/>
                <w:szCs w:val="22"/>
              </w:rPr>
              <w:t xml:space="preserve"> program manager, </w:t>
            </w:r>
            <w:r w:rsidR="007A4BE9">
              <w:rPr>
                <w:sz w:val="22"/>
                <w:szCs w:val="22"/>
              </w:rPr>
              <w:t>RM</w:t>
            </w:r>
            <w:r w:rsidR="00367E9D">
              <w:rPr>
                <w:sz w:val="22"/>
                <w:szCs w:val="22"/>
              </w:rPr>
              <w:t xml:space="preserve">s, and </w:t>
            </w:r>
            <w:r w:rsidR="00E75CA5">
              <w:rPr>
                <w:sz w:val="22"/>
                <w:szCs w:val="22"/>
              </w:rPr>
              <w:t xml:space="preserve">Level 4 GPC </w:t>
            </w:r>
            <w:r w:rsidR="00495FAC">
              <w:rPr>
                <w:sz w:val="22"/>
                <w:szCs w:val="22"/>
              </w:rPr>
              <w:t>A/OPCs</w:t>
            </w:r>
            <w:bookmarkEnd w:id="48"/>
            <w:bookmarkEnd w:id="49"/>
            <w:r w:rsidR="00E02C3A">
              <w:rPr>
                <w:sz w:val="22"/>
                <w:szCs w:val="22"/>
              </w:rPr>
              <w:t>.</w:t>
            </w: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554"/>
        </w:trPr>
        <w:tc>
          <w:tcPr>
            <w:tcW w:w="7545" w:type="dxa"/>
            <w:gridSpan w:val="2"/>
            <w:tcBorders>
              <w:left w:val="single" w:sz="12" w:space="0" w:color="auto"/>
            </w:tcBorders>
            <w:vAlign w:val="center"/>
          </w:tcPr>
          <w:p w:rsidR="00B83DEA" w:rsidRPr="00B83DEA" w:rsidRDefault="00B83DEA" w:rsidP="008E2C8C">
            <w:pPr>
              <w:rPr>
                <w:sz w:val="22"/>
                <w:szCs w:val="22"/>
              </w:rPr>
            </w:pPr>
          </w:p>
        </w:tc>
        <w:tc>
          <w:tcPr>
            <w:tcW w:w="1785" w:type="dxa"/>
            <w:tcBorders>
              <w:right w:val="single" w:sz="12" w:space="0" w:color="auto"/>
            </w:tcBorders>
            <w:vAlign w:val="center"/>
          </w:tcPr>
          <w:p w:rsidR="00B83DEA" w:rsidRPr="007301BE" w:rsidRDefault="00B83DEA" w:rsidP="008E2C8C">
            <w:pPr>
              <w:rPr>
                <w:rFonts w:ascii="Arial" w:hAnsi="Arial" w:cs="Arial"/>
                <w:sz w:val="20"/>
                <w:szCs w:val="20"/>
              </w:rPr>
            </w:pPr>
          </w:p>
        </w:tc>
      </w:tr>
      <w:tr w:rsidR="00B83DEA" w:rsidRPr="007301BE" w:rsidTr="00B83DEA">
        <w:trPr>
          <w:trHeight w:val="710"/>
        </w:trPr>
        <w:tc>
          <w:tcPr>
            <w:tcW w:w="9330" w:type="dxa"/>
            <w:gridSpan w:val="3"/>
            <w:tcBorders>
              <w:left w:val="single" w:sz="12" w:space="0" w:color="auto"/>
              <w:bottom w:val="single" w:sz="12" w:space="0" w:color="auto"/>
              <w:right w:val="single" w:sz="12" w:space="0" w:color="auto"/>
            </w:tcBorders>
          </w:tcPr>
          <w:p w:rsidR="00B83DEA" w:rsidRPr="00B83DEA" w:rsidRDefault="00B83DEA" w:rsidP="008E2C8C">
            <w:pPr>
              <w:rPr>
                <w:sz w:val="22"/>
                <w:szCs w:val="22"/>
              </w:rPr>
            </w:pPr>
            <w:r w:rsidRPr="00B83DEA">
              <w:rPr>
                <w:sz w:val="22"/>
                <w:szCs w:val="22"/>
              </w:rPr>
              <w:t>Comments.</w:t>
            </w: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p w:rsidR="00B83DEA" w:rsidRPr="00B83DEA" w:rsidRDefault="00B83DEA" w:rsidP="008E2C8C">
            <w:pPr>
              <w:rPr>
                <w:rFonts w:ascii="Arial" w:hAnsi="Arial" w:cs="Arial"/>
                <w:sz w:val="22"/>
                <w:szCs w:val="22"/>
              </w:rPr>
            </w:pPr>
          </w:p>
        </w:tc>
      </w:tr>
    </w:tbl>
    <w:p w:rsidR="00B83DEA" w:rsidRPr="009F7DC9" w:rsidRDefault="00B83DEA" w:rsidP="00B83DEA">
      <w:pPr>
        <w:rPr>
          <w:sz w:val="2"/>
          <w:szCs w:val="2"/>
        </w:rPr>
      </w:pPr>
    </w:p>
    <w:p w:rsidR="00B83DEA" w:rsidRDefault="00B83DEA"/>
    <w:p w:rsidR="00B83DEA" w:rsidRDefault="00B83DEA"/>
    <w:p w:rsidR="00B83DEA" w:rsidRDefault="00B83DEA"/>
    <w:p w:rsidR="00B83DEA" w:rsidRDefault="00B83DEA"/>
    <w:tbl>
      <w:tblPr>
        <w:tblStyle w:val="TableGrid"/>
        <w:tblW w:w="0" w:type="auto"/>
        <w:tblLook w:val="01E0" w:firstRow="1" w:lastRow="1" w:firstColumn="1" w:lastColumn="1" w:noHBand="0" w:noVBand="0"/>
      </w:tblPr>
      <w:tblGrid>
        <w:gridCol w:w="6545"/>
        <w:gridCol w:w="1090"/>
        <w:gridCol w:w="1695"/>
      </w:tblGrid>
      <w:tr w:rsidR="00B83DEA" w:rsidRPr="007301BE" w:rsidTr="00367E9D">
        <w:trPr>
          <w:trHeight w:val="494"/>
        </w:trPr>
        <w:tc>
          <w:tcPr>
            <w:tcW w:w="6545" w:type="dxa"/>
            <w:vMerge w:val="restart"/>
            <w:tcBorders>
              <w:top w:val="single" w:sz="12" w:space="0" w:color="auto"/>
              <w:left w:val="single" w:sz="12" w:space="0" w:color="auto"/>
              <w:bottom w:val="single" w:sz="12" w:space="0" w:color="auto"/>
              <w:right w:val="single" w:sz="12" w:space="0" w:color="auto"/>
            </w:tcBorders>
            <w:vAlign w:val="center"/>
          </w:tcPr>
          <w:p w:rsidR="00B83DEA" w:rsidRPr="00B83DEA" w:rsidRDefault="00B83DEA" w:rsidP="008E2C8C">
            <w:pPr>
              <w:jc w:val="center"/>
              <w:rPr>
                <w:rFonts w:ascii="Arial" w:hAnsi="Arial" w:cs="Arial"/>
                <w:b/>
                <w:sz w:val="22"/>
                <w:szCs w:val="22"/>
              </w:rPr>
            </w:pPr>
            <w:r w:rsidRPr="00B83DEA">
              <w:rPr>
                <w:rFonts w:ascii="Arial" w:hAnsi="Arial" w:cs="Arial"/>
                <w:b/>
                <w:sz w:val="22"/>
                <w:szCs w:val="22"/>
              </w:rPr>
              <w:lastRenderedPageBreak/>
              <w:t>INTERNAL CONTROL EVALUATION CHECKLIST</w:t>
            </w:r>
          </w:p>
          <w:p w:rsidR="00B83DEA" w:rsidRPr="007301BE" w:rsidRDefault="00B83DEA" w:rsidP="00E02C3A">
            <w:pPr>
              <w:jc w:val="center"/>
              <w:rPr>
                <w:rFonts w:ascii="Arial" w:hAnsi="Arial" w:cs="Arial"/>
                <w:b/>
              </w:rPr>
            </w:pPr>
            <w:r w:rsidRPr="00B83DEA">
              <w:rPr>
                <w:rFonts w:ascii="Arial" w:hAnsi="Arial" w:cs="Arial"/>
                <w:b/>
                <w:sz w:val="22"/>
                <w:szCs w:val="22"/>
              </w:rPr>
              <w:t xml:space="preserve">Government Purchase Card </w:t>
            </w:r>
            <w:r w:rsidR="00E02C3A">
              <w:rPr>
                <w:rFonts w:ascii="Arial" w:hAnsi="Arial" w:cs="Arial"/>
                <w:b/>
                <w:sz w:val="22"/>
                <w:szCs w:val="22"/>
              </w:rPr>
              <w:t xml:space="preserve">Agency/Organization </w:t>
            </w:r>
            <w:r w:rsidRPr="00B83DEA">
              <w:rPr>
                <w:rFonts w:ascii="Arial" w:hAnsi="Arial" w:cs="Arial"/>
                <w:b/>
                <w:sz w:val="22"/>
                <w:szCs w:val="22"/>
              </w:rPr>
              <w:t>Program Coordinator – Level 4</w:t>
            </w:r>
          </w:p>
        </w:tc>
        <w:tc>
          <w:tcPr>
            <w:tcW w:w="2785" w:type="dxa"/>
            <w:gridSpan w:val="2"/>
            <w:tcBorders>
              <w:top w:val="single" w:sz="12" w:space="0" w:color="auto"/>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1. GOVERNING REGULATION</w:t>
            </w:r>
          </w:p>
        </w:tc>
      </w:tr>
      <w:tr w:rsidR="00B83DEA" w:rsidRPr="007301BE" w:rsidTr="00367E9D">
        <w:trPr>
          <w:trHeight w:val="494"/>
        </w:trPr>
        <w:tc>
          <w:tcPr>
            <w:tcW w:w="6545" w:type="dxa"/>
            <w:vMerge/>
            <w:tcBorders>
              <w:left w:val="single" w:sz="12" w:space="0" w:color="auto"/>
              <w:bottom w:val="single" w:sz="12" w:space="0" w:color="auto"/>
              <w:right w:val="single" w:sz="12" w:space="0" w:color="auto"/>
            </w:tcBorders>
          </w:tcPr>
          <w:p w:rsidR="00B83DEA" w:rsidRPr="007301BE" w:rsidRDefault="00B83DEA" w:rsidP="008E2C8C">
            <w:pPr>
              <w:rPr>
                <w:rFonts w:ascii="Arial" w:hAnsi="Arial" w:cs="Arial"/>
              </w:rPr>
            </w:pPr>
          </w:p>
        </w:tc>
        <w:tc>
          <w:tcPr>
            <w:tcW w:w="2785" w:type="dxa"/>
            <w:gridSpan w:val="2"/>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2</w:t>
            </w:r>
            <w:r w:rsidR="00EA03CA">
              <w:rPr>
                <w:rFonts w:ascii="Arial" w:hAnsi="Arial" w:cs="Arial"/>
                <w:sz w:val="12"/>
                <w:szCs w:val="12"/>
              </w:rPr>
              <w:t xml:space="preserve">. </w:t>
            </w:r>
            <w:r w:rsidRPr="00B83DEA">
              <w:rPr>
                <w:rFonts w:ascii="Arial" w:hAnsi="Arial" w:cs="Arial"/>
                <w:sz w:val="12"/>
                <w:szCs w:val="12"/>
              </w:rPr>
              <w:t>DATE OF REGULATION</w:t>
            </w:r>
          </w:p>
        </w:tc>
      </w:tr>
      <w:tr w:rsidR="00B83DEA" w:rsidRPr="007301BE" w:rsidTr="00367E9D">
        <w:trPr>
          <w:trHeight w:val="494"/>
        </w:trPr>
        <w:tc>
          <w:tcPr>
            <w:tcW w:w="9330" w:type="dxa"/>
            <w:gridSpan w:val="3"/>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3</w:t>
            </w:r>
            <w:r w:rsidR="00EA03CA">
              <w:rPr>
                <w:rFonts w:ascii="Arial" w:hAnsi="Arial" w:cs="Arial"/>
                <w:sz w:val="12"/>
                <w:szCs w:val="12"/>
              </w:rPr>
              <w:t xml:space="preserve">. </w:t>
            </w:r>
            <w:r w:rsidRPr="00B83DEA">
              <w:rPr>
                <w:rFonts w:ascii="Arial" w:hAnsi="Arial" w:cs="Arial"/>
                <w:sz w:val="12"/>
                <w:szCs w:val="12"/>
              </w:rPr>
              <w:t>ASSESSABLE UNIT</w:t>
            </w:r>
          </w:p>
        </w:tc>
      </w:tr>
      <w:tr w:rsidR="00B83DEA" w:rsidRPr="007301BE" w:rsidTr="00367E9D">
        <w:trPr>
          <w:trHeight w:val="494"/>
        </w:trPr>
        <w:tc>
          <w:tcPr>
            <w:tcW w:w="9330" w:type="dxa"/>
            <w:gridSpan w:val="3"/>
            <w:tcBorders>
              <w:left w:val="single" w:sz="12" w:space="0" w:color="auto"/>
              <w:right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4</w:t>
            </w:r>
            <w:r w:rsidR="00EA03CA">
              <w:rPr>
                <w:rFonts w:ascii="Arial" w:hAnsi="Arial" w:cs="Arial"/>
                <w:sz w:val="12"/>
                <w:szCs w:val="12"/>
              </w:rPr>
              <w:t xml:space="preserve">. </w:t>
            </w:r>
            <w:r w:rsidRPr="00B83DEA">
              <w:rPr>
                <w:rFonts w:ascii="Arial" w:hAnsi="Arial" w:cs="Arial"/>
                <w:sz w:val="12"/>
                <w:szCs w:val="12"/>
              </w:rPr>
              <w:t>FUNCTION</w:t>
            </w:r>
          </w:p>
        </w:tc>
      </w:tr>
      <w:tr w:rsidR="00B83DEA" w:rsidRPr="007301BE" w:rsidTr="00367E9D">
        <w:trPr>
          <w:trHeight w:val="494"/>
        </w:trPr>
        <w:tc>
          <w:tcPr>
            <w:tcW w:w="6545" w:type="dxa"/>
            <w:tcBorders>
              <w:left w:val="single" w:sz="12" w:space="0" w:color="auto"/>
              <w:bottom w:val="single" w:sz="12" w:space="0" w:color="auto"/>
            </w:tcBorders>
          </w:tcPr>
          <w:p w:rsidR="00B83DEA" w:rsidRPr="00B83DEA" w:rsidRDefault="00B83DEA" w:rsidP="008E2C8C">
            <w:pPr>
              <w:rPr>
                <w:rFonts w:ascii="Arial" w:hAnsi="Arial" w:cs="Arial"/>
                <w:sz w:val="12"/>
                <w:szCs w:val="12"/>
              </w:rPr>
            </w:pPr>
            <w:r w:rsidRPr="00B83DEA">
              <w:rPr>
                <w:rFonts w:ascii="Arial" w:hAnsi="Arial" w:cs="Arial"/>
                <w:sz w:val="12"/>
                <w:szCs w:val="12"/>
              </w:rPr>
              <w:t>5</w:t>
            </w:r>
            <w:r w:rsidR="00EA03CA">
              <w:rPr>
                <w:rFonts w:ascii="Arial" w:hAnsi="Arial" w:cs="Arial"/>
                <w:sz w:val="12"/>
                <w:szCs w:val="12"/>
              </w:rPr>
              <w:t xml:space="preserve">. </w:t>
            </w:r>
            <w:r w:rsidRPr="00B83DEA">
              <w:rPr>
                <w:rFonts w:ascii="Arial" w:hAnsi="Arial" w:cs="Arial"/>
                <w:sz w:val="12"/>
                <w:szCs w:val="12"/>
              </w:rPr>
              <w:t>EVALUATION CONDUCTED BY</w:t>
            </w:r>
          </w:p>
        </w:tc>
        <w:tc>
          <w:tcPr>
            <w:tcW w:w="2785" w:type="dxa"/>
            <w:gridSpan w:val="2"/>
            <w:tcBorders>
              <w:bottom w:val="single" w:sz="12" w:space="0" w:color="auto"/>
              <w:right w:val="single" w:sz="12" w:space="0" w:color="auto"/>
            </w:tcBorders>
          </w:tcPr>
          <w:p w:rsidR="00B83DEA" w:rsidRPr="00B83DEA" w:rsidRDefault="00193DE2" w:rsidP="008E2C8C">
            <w:pPr>
              <w:rPr>
                <w:rFonts w:ascii="Arial" w:hAnsi="Arial" w:cs="Arial"/>
                <w:sz w:val="12"/>
                <w:szCs w:val="12"/>
              </w:rPr>
            </w:pPr>
            <w:r>
              <w:rPr>
                <w:rFonts w:ascii="Arial" w:hAnsi="Arial" w:cs="Arial"/>
                <w:sz w:val="12"/>
                <w:szCs w:val="12"/>
              </w:rPr>
              <w:t>6</w:t>
            </w:r>
            <w:r w:rsidR="00EA03CA">
              <w:rPr>
                <w:rFonts w:ascii="Arial" w:hAnsi="Arial" w:cs="Arial"/>
                <w:sz w:val="12"/>
                <w:szCs w:val="12"/>
              </w:rPr>
              <w:t xml:space="preserve">. </w:t>
            </w:r>
            <w:r w:rsidR="00B83DEA" w:rsidRPr="00B83DEA">
              <w:rPr>
                <w:rFonts w:ascii="Arial" w:hAnsi="Arial" w:cs="Arial"/>
                <w:sz w:val="12"/>
                <w:szCs w:val="12"/>
              </w:rPr>
              <w:t>DATE OF EVALUATION</w:t>
            </w:r>
          </w:p>
        </w:tc>
      </w:tr>
      <w:tr w:rsidR="00B83DEA" w:rsidRPr="00337CBC" w:rsidTr="007A5D77">
        <w:trPr>
          <w:trHeight w:val="350"/>
        </w:trPr>
        <w:tc>
          <w:tcPr>
            <w:tcW w:w="7635" w:type="dxa"/>
            <w:gridSpan w:val="2"/>
            <w:tcBorders>
              <w:top w:val="single" w:sz="12" w:space="0" w:color="auto"/>
              <w:left w:val="single" w:sz="12" w:space="0" w:color="auto"/>
              <w:bottom w:val="single" w:sz="12" w:space="0" w:color="auto"/>
            </w:tcBorders>
            <w:vAlign w:val="center"/>
          </w:tcPr>
          <w:p w:rsidR="00B83DEA" w:rsidRPr="00B83DEA" w:rsidRDefault="00B83DEA" w:rsidP="008E2C8C">
            <w:pPr>
              <w:jc w:val="center"/>
              <w:rPr>
                <w:rFonts w:ascii="Arial" w:hAnsi="Arial" w:cs="Arial"/>
                <w:b/>
                <w:sz w:val="20"/>
                <w:szCs w:val="20"/>
              </w:rPr>
            </w:pPr>
            <w:r w:rsidRPr="00B83DEA">
              <w:rPr>
                <w:rFonts w:ascii="Arial" w:hAnsi="Arial" w:cs="Arial"/>
                <w:b/>
                <w:sz w:val="20"/>
                <w:szCs w:val="20"/>
              </w:rPr>
              <w:t>CHECK</w:t>
            </w:r>
          </w:p>
        </w:tc>
        <w:tc>
          <w:tcPr>
            <w:tcW w:w="1695" w:type="dxa"/>
            <w:tcBorders>
              <w:top w:val="single" w:sz="12" w:space="0" w:color="auto"/>
              <w:bottom w:val="single" w:sz="12" w:space="0" w:color="auto"/>
              <w:right w:val="single" w:sz="12" w:space="0" w:color="auto"/>
            </w:tcBorders>
            <w:vAlign w:val="center"/>
          </w:tcPr>
          <w:p w:rsidR="00B83DEA" w:rsidRPr="00B83DEA" w:rsidRDefault="00B83DEA" w:rsidP="008E2C8C">
            <w:pPr>
              <w:jc w:val="center"/>
              <w:rPr>
                <w:rFonts w:ascii="Arial" w:hAnsi="Arial" w:cs="Arial"/>
                <w:b/>
                <w:sz w:val="20"/>
                <w:szCs w:val="20"/>
              </w:rPr>
            </w:pPr>
            <w:r w:rsidRPr="00B83DEA">
              <w:rPr>
                <w:rFonts w:ascii="Arial" w:hAnsi="Arial" w:cs="Arial"/>
                <w:b/>
                <w:sz w:val="20"/>
                <w:szCs w:val="20"/>
              </w:rPr>
              <w:t>FINDING</w:t>
            </w:r>
          </w:p>
        </w:tc>
      </w:tr>
      <w:tr w:rsidR="00B83DEA" w:rsidRPr="007301BE" w:rsidTr="007A5D77">
        <w:trPr>
          <w:trHeight w:val="594"/>
        </w:trPr>
        <w:tc>
          <w:tcPr>
            <w:tcW w:w="7635" w:type="dxa"/>
            <w:gridSpan w:val="2"/>
            <w:tcBorders>
              <w:top w:val="single" w:sz="12" w:space="0" w:color="auto"/>
              <w:left w:val="single" w:sz="12" w:space="0" w:color="auto"/>
            </w:tcBorders>
            <w:vAlign w:val="center"/>
          </w:tcPr>
          <w:p w:rsidR="00B83DEA" w:rsidRPr="00B83DEA" w:rsidRDefault="00B83DEA" w:rsidP="008E2C8C">
            <w:pPr>
              <w:rPr>
                <w:sz w:val="22"/>
                <w:szCs w:val="22"/>
              </w:rPr>
            </w:pPr>
            <w:r w:rsidRPr="00B83DEA">
              <w:rPr>
                <w:sz w:val="22"/>
                <w:szCs w:val="22"/>
              </w:rPr>
              <w:t xml:space="preserve">Collect and maintain cardholder and billing official appointment letter, initial and biennial training records. </w:t>
            </w:r>
          </w:p>
        </w:tc>
        <w:tc>
          <w:tcPr>
            <w:tcW w:w="1695" w:type="dxa"/>
            <w:tcBorders>
              <w:top w:val="single" w:sz="12" w:space="0" w:color="auto"/>
              <w:right w:val="single" w:sz="12" w:space="0" w:color="auto"/>
            </w:tcBorders>
            <w:vAlign w:val="center"/>
          </w:tcPr>
          <w:p w:rsidR="00B83DEA" w:rsidRPr="00B83DEA" w:rsidRDefault="00B83DEA" w:rsidP="008E2C8C">
            <w:pPr>
              <w:jc w:val="right"/>
              <w:rPr>
                <w:sz w:val="22"/>
                <w:szCs w:val="22"/>
              </w:rPr>
            </w:pPr>
          </w:p>
        </w:tc>
      </w:tr>
      <w:tr w:rsidR="00B83DEA" w:rsidRPr="007301BE" w:rsidTr="007A5D77">
        <w:trPr>
          <w:trHeight w:val="594"/>
        </w:trPr>
        <w:tc>
          <w:tcPr>
            <w:tcW w:w="7635" w:type="dxa"/>
            <w:gridSpan w:val="2"/>
            <w:tcBorders>
              <w:left w:val="single" w:sz="12" w:space="0" w:color="auto"/>
            </w:tcBorders>
            <w:vAlign w:val="center"/>
          </w:tcPr>
          <w:p w:rsidR="00B83DEA" w:rsidRPr="00B83DEA" w:rsidRDefault="00B83DEA" w:rsidP="008E2C8C">
            <w:pPr>
              <w:rPr>
                <w:sz w:val="22"/>
                <w:szCs w:val="22"/>
              </w:rPr>
            </w:pPr>
            <w:r w:rsidRPr="00B83DEA">
              <w:rPr>
                <w:sz w:val="22"/>
                <w:szCs w:val="22"/>
              </w:rPr>
              <w:t>Administrate, establish, maintain, and terminate cardholder and billing official accounts in Access Online.</w:t>
            </w:r>
          </w:p>
        </w:tc>
        <w:tc>
          <w:tcPr>
            <w:tcW w:w="1695" w:type="dxa"/>
            <w:tcBorders>
              <w:right w:val="single" w:sz="12" w:space="0" w:color="auto"/>
            </w:tcBorders>
            <w:vAlign w:val="center"/>
          </w:tcPr>
          <w:p w:rsidR="00B83DEA" w:rsidRPr="00B83DEA" w:rsidRDefault="00B83DEA" w:rsidP="008E2C8C">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Conduct annual account reviews of all billing official accounts.</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Coordinate third-party reviews of all checking accounts quarterly.</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495FAC">
            <w:pPr>
              <w:rPr>
                <w:sz w:val="22"/>
                <w:szCs w:val="22"/>
              </w:rPr>
            </w:pPr>
            <w:r w:rsidRPr="00B83DEA">
              <w:rPr>
                <w:sz w:val="22"/>
                <w:szCs w:val="22"/>
              </w:rPr>
              <w:t>C</w:t>
            </w:r>
            <w:r>
              <w:rPr>
                <w:sz w:val="22"/>
                <w:szCs w:val="22"/>
              </w:rPr>
              <w:t>omplete</w:t>
            </w:r>
            <w:r w:rsidRPr="00B83DEA">
              <w:rPr>
                <w:sz w:val="22"/>
                <w:szCs w:val="22"/>
              </w:rPr>
              <w:t xml:space="preserve"> </w:t>
            </w:r>
            <w:r w:rsidR="00E75CA5">
              <w:rPr>
                <w:sz w:val="22"/>
                <w:szCs w:val="22"/>
              </w:rPr>
              <w:t xml:space="preserve">Level 4 GPC </w:t>
            </w:r>
            <w:r w:rsidR="00495FAC">
              <w:rPr>
                <w:sz w:val="22"/>
                <w:szCs w:val="22"/>
              </w:rPr>
              <w:t>A/OPC</w:t>
            </w:r>
            <w:r w:rsidRPr="00B83DEA">
              <w:rPr>
                <w:sz w:val="22"/>
                <w:szCs w:val="22"/>
              </w:rPr>
              <w:t xml:space="preserve"> quarterly/semi-annual reports. Forward to level 3 </w:t>
            </w:r>
            <w:r w:rsidR="00495FAC">
              <w:rPr>
                <w:sz w:val="22"/>
                <w:szCs w:val="22"/>
              </w:rPr>
              <w:t>A/OPC</w:t>
            </w:r>
            <w:r w:rsidR="008D1600">
              <w:rPr>
                <w:sz w:val="22"/>
                <w:szCs w:val="22"/>
              </w:rPr>
              <w:t xml:space="preserve"> </w:t>
            </w:r>
            <w:r w:rsidRPr="00B83DEA">
              <w:rPr>
                <w:sz w:val="22"/>
                <w:szCs w:val="22"/>
              </w:rPr>
              <w:t>as appropriate.</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 xml:space="preserve">Publish, maintain and update GPC local operating procedures. </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Disseminate policy and changes to policy to all affected persons within the program.</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Resolve cardholder and billing official issues with vendors and U</w:t>
            </w:r>
            <w:r w:rsidR="004D464F">
              <w:rPr>
                <w:sz w:val="22"/>
                <w:szCs w:val="22"/>
              </w:rPr>
              <w:t>.</w:t>
            </w:r>
            <w:r w:rsidRPr="00B83DEA">
              <w:rPr>
                <w:sz w:val="22"/>
                <w:szCs w:val="22"/>
              </w:rPr>
              <w:t>S</w:t>
            </w:r>
            <w:r w:rsidR="004D464F">
              <w:rPr>
                <w:sz w:val="22"/>
                <w:szCs w:val="22"/>
              </w:rPr>
              <w:t>.</w:t>
            </w:r>
            <w:r w:rsidRPr="00B83DEA">
              <w:rPr>
                <w:sz w:val="22"/>
                <w:szCs w:val="22"/>
              </w:rPr>
              <w:t xml:space="preserve"> Bank as they arise.</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Implement risk management controls, policies and practices to mitigate identified risks to the maximum extent practicable.</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r w:rsidRPr="00B83DEA">
              <w:rPr>
                <w:sz w:val="22"/>
                <w:szCs w:val="22"/>
              </w:rPr>
              <w:t>Verify and provide consultation for external organization controls including property accountability procedures and adequate approval processes.</w:t>
            </w: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7A5D77">
        <w:trPr>
          <w:trHeight w:val="594"/>
        </w:trPr>
        <w:tc>
          <w:tcPr>
            <w:tcW w:w="7635" w:type="dxa"/>
            <w:gridSpan w:val="2"/>
            <w:tcBorders>
              <w:left w:val="single" w:sz="12" w:space="0" w:color="auto"/>
            </w:tcBorders>
            <w:vAlign w:val="center"/>
          </w:tcPr>
          <w:p w:rsidR="00367E9D" w:rsidRPr="00B83DEA" w:rsidRDefault="00367E9D" w:rsidP="00367E9D">
            <w:pPr>
              <w:rPr>
                <w:sz w:val="22"/>
                <w:szCs w:val="22"/>
              </w:rPr>
            </w:pPr>
          </w:p>
        </w:tc>
        <w:tc>
          <w:tcPr>
            <w:tcW w:w="1695" w:type="dxa"/>
            <w:tcBorders>
              <w:right w:val="single" w:sz="12" w:space="0" w:color="auto"/>
            </w:tcBorders>
            <w:vAlign w:val="center"/>
          </w:tcPr>
          <w:p w:rsidR="00367E9D" w:rsidRPr="00B83DEA" w:rsidRDefault="00367E9D" w:rsidP="00367E9D">
            <w:pPr>
              <w:rPr>
                <w:rFonts w:ascii="Arial" w:hAnsi="Arial" w:cs="Arial"/>
                <w:sz w:val="22"/>
                <w:szCs w:val="22"/>
              </w:rPr>
            </w:pPr>
          </w:p>
        </w:tc>
      </w:tr>
      <w:tr w:rsidR="00367E9D" w:rsidRPr="007301BE" w:rsidTr="00367E9D">
        <w:trPr>
          <w:trHeight w:val="926"/>
        </w:trPr>
        <w:tc>
          <w:tcPr>
            <w:tcW w:w="9330" w:type="dxa"/>
            <w:gridSpan w:val="3"/>
            <w:tcBorders>
              <w:left w:val="single" w:sz="12" w:space="0" w:color="auto"/>
              <w:bottom w:val="single" w:sz="12" w:space="0" w:color="auto"/>
              <w:right w:val="single" w:sz="12" w:space="0" w:color="auto"/>
            </w:tcBorders>
          </w:tcPr>
          <w:p w:rsidR="00367E9D" w:rsidRPr="00B83DEA" w:rsidRDefault="00367E9D" w:rsidP="00367E9D">
            <w:pPr>
              <w:rPr>
                <w:sz w:val="22"/>
                <w:szCs w:val="22"/>
              </w:rPr>
            </w:pPr>
            <w:r w:rsidRPr="00B83DEA">
              <w:rPr>
                <w:sz w:val="22"/>
                <w:szCs w:val="22"/>
              </w:rPr>
              <w:t>Comments.</w:t>
            </w: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p w:rsidR="00367E9D" w:rsidRPr="00B83DEA" w:rsidRDefault="00367E9D" w:rsidP="00367E9D">
            <w:pPr>
              <w:rPr>
                <w:rFonts w:ascii="Arial" w:hAnsi="Arial" w:cs="Arial"/>
                <w:sz w:val="22"/>
                <w:szCs w:val="22"/>
              </w:rPr>
            </w:pPr>
          </w:p>
        </w:tc>
      </w:tr>
    </w:tbl>
    <w:p w:rsidR="00B83DEA" w:rsidRPr="009F7DC9" w:rsidRDefault="00B83DEA" w:rsidP="00B83DEA">
      <w:pPr>
        <w:rPr>
          <w:sz w:val="2"/>
          <w:szCs w:val="2"/>
        </w:rPr>
      </w:pPr>
    </w:p>
    <w:p w:rsidR="00296DFD" w:rsidRDefault="00296DFD" w:rsidP="00B83DEA">
      <w:pPr>
        <w:jc w:val="center"/>
        <w:rPr>
          <w:b/>
        </w:rPr>
      </w:pPr>
    </w:p>
    <w:p w:rsidR="00296DFD" w:rsidRDefault="00296DFD" w:rsidP="00B83DEA">
      <w:pPr>
        <w:jc w:val="center"/>
        <w:rPr>
          <w:b/>
        </w:rPr>
      </w:pPr>
    </w:p>
    <w:p w:rsidR="008E2C8C" w:rsidRPr="00143B52" w:rsidRDefault="008E2C8C" w:rsidP="008E2C8C">
      <w:pPr>
        <w:jc w:val="center"/>
        <w:rPr>
          <w:b/>
        </w:rPr>
      </w:pPr>
      <w:r w:rsidRPr="00F154EA">
        <w:rPr>
          <w:b/>
        </w:rPr>
        <w:t xml:space="preserve">APPENDIX </w:t>
      </w:r>
      <w:r w:rsidR="00EB6DE4">
        <w:rPr>
          <w:b/>
        </w:rPr>
        <w:t>M</w:t>
      </w:r>
    </w:p>
    <w:p w:rsidR="008E2C8C" w:rsidRDefault="00D05C0C" w:rsidP="008E2C8C">
      <w:pPr>
        <w:pStyle w:val="Heading1"/>
        <w:jc w:val="center"/>
        <w:rPr>
          <w:rFonts w:cs="Times New Roman"/>
          <w:szCs w:val="24"/>
        </w:rPr>
      </w:pPr>
      <w:bookmarkStart w:id="50" w:name="_Surveillance_Reports"/>
      <w:bookmarkStart w:id="51" w:name="_Toc438212451"/>
      <w:bookmarkEnd w:id="50"/>
      <w:r>
        <w:rPr>
          <w:rFonts w:cs="Times New Roman"/>
          <w:szCs w:val="24"/>
        </w:rPr>
        <w:lastRenderedPageBreak/>
        <w:t>Surveillance Reports</w:t>
      </w:r>
      <w:bookmarkEnd w:id="51"/>
    </w:p>
    <w:p w:rsidR="00F21C0B" w:rsidRPr="00F21C0B" w:rsidRDefault="00F21C0B" w:rsidP="00F21C0B"/>
    <w:tbl>
      <w:tblPr>
        <w:tblStyle w:val="TableGrid"/>
        <w:tblW w:w="954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EAEA"/>
        <w:tblLayout w:type="fixed"/>
        <w:tblLook w:val="01E0" w:firstRow="1" w:lastRow="1" w:firstColumn="1" w:lastColumn="1" w:noHBand="0" w:noVBand="0"/>
      </w:tblPr>
      <w:tblGrid>
        <w:gridCol w:w="540"/>
        <w:gridCol w:w="255"/>
        <w:gridCol w:w="795"/>
        <w:gridCol w:w="390"/>
        <w:gridCol w:w="360"/>
        <w:gridCol w:w="270"/>
        <w:gridCol w:w="180"/>
        <w:gridCol w:w="360"/>
        <w:gridCol w:w="30"/>
        <w:gridCol w:w="330"/>
        <w:gridCol w:w="360"/>
        <w:gridCol w:w="105"/>
        <w:gridCol w:w="165"/>
        <w:gridCol w:w="630"/>
        <w:gridCol w:w="90"/>
        <w:gridCol w:w="450"/>
        <w:gridCol w:w="255"/>
        <w:gridCol w:w="735"/>
        <w:gridCol w:w="60"/>
        <w:gridCol w:w="795"/>
        <w:gridCol w:w="585"/>
        <w:gridCol w:w="180"/>
        <w:gridCol w:w="30"/>
        <w:gridCol w:w="420"/>
        <w:gridCol w:w="270"/>
        <w:gridCol w:w="90"/>
        <w:gridCol w:w="15"/>
        <w:gridCol w:w="75"/>
        <w:gridCol w:w="720"/>
      </w:tblGrid>
      <w:tr w:rsidR="00F21C0B" w:rsidRPr="008C2E3C" w:rsidTr="00F21C0B">
        <w:trPr>
          <w:trHeight w:val="690"/>
        </w:trPr>
        <w:tc>
          <w:tcPr>
            <w:tcW w:w="8370" w:type="dxa"/>
            <w:gridSpan w:val="24"/>
            <w:tcBorders>
              <w:bottom w:val="single" w:sz="12" w:space="0" w:color="auto"/>
            </w:tcBorders>
            <w:shd w:val="clear" w:color="auto" w:fill="FDE9D9" w:themeFill="accent6" w:themeFillTint="33"/>
            <w:vAlign w:val="center"/>
          </w:tcPr>
          <w:p w:rsidR="00F21C0B" w:rsidRPr="00F21C0B" w:rsidRDefault="00F21C0B" w:rsidP="00F21C0B">
            <w:pPr>
              <w:jc w:val="center"/>
              <w:rPr>
                <w:rFonts w:ascii="Arial" w:hAnsi="Arial" w:cs="Arial"/>
                <w:b/>
                <w:bCs/>
                <w:sz w:val="22"/>
                <w:szCs w:val="22"/>
              </w:rPr>
            </w:pPr>
            <w:r w:rsidRPr="00975885">
              <w:rPr>
                <w:sz w:val="20"/>
                <w:szCs w:val="20"/>
              </w:rPr>
              <w:br w:type="page"/>
            </w:r>
            <w:r w:rsidRPr="00F21C0B">
              <w:rPr>
                <w:rFonts w:ascii="Arial" w:hAnsi="Arial" w:cs="Arial"/>
                <w:b/>
                <w:bCs/>
                <w:sz w:val="22"/>
                <w:szCs w:val="22"/>
              </w:rPr>
              <w:t xml:space="preserve">ANNUAL </w:t>
            </w:r>
            <w:r w:rsidR="007005D8" w:rsidRPr="00F21C0B">
              <w:rPr>
                <w:rFonts w:ascii="Arial" w:hAnsi="Arial" w:cs="Arial"/>
                <w:b/>
                <w:bCs/>
                <w:sz w:val="22"/>
                <w:szCs w:val="22"/>
              </w:rPr>
              <w:t xml:space="preserve">CONSOLIDATED </w:t>
            </w:r>
            <w:r w:rsidRPr="00F21C0B">
              <w:rPr>
                <w:rFonts w:ascii="Arial" w:hAnsi="Arial" w:cs="Arial"/>
                <w:b/>
                <w:bCs/>
                <w:sz w:val="22"/>
                <w:szCs w:val="22"/>
              </w:rPr>
              <w:t>ROLL-UP</w:t>
            </w:r>
          </w:p>
          <w:p w:rsidR="00F21C0B" w:rsidRPr="00A6583D" w:rsidRDefault="00F21C0B" w:rsidP="00F21C0B">
            <w:pPr>
              <w:jc w:val="center"/>
              <w:rPr>
                <w:rFonts w:ascii="Arial" w:hAnsi="Arial" w:cs="Arial"/>
                <w:b/>
                <w:bCs/>
              </w:rPr>
            </w:pPr>
            <w:r w:rsidRPr="00F21C0B">
              <w:rPr>
                <w:rFonts w:ascii="Arial" w:hAnsi="Arial" w:cs="Arial"/>
                <w:b/>
                <w:bCs/>
                <w:sz w:val="22"/>
                <w:szCs w:val="22"/>
              </w:rPr>
              <w:t xml:space="preserve">Government Purchase Card Program – </w:t>
            </w:r>
            <w:r w:rsidR="00495FAC">
              <w:rPr>
                <w:rFonts w:ascii="Arial" w:hAnsi="Arial" w:cs="Arial"/>
                <w:b/>
                <w:bCs/>
                <w:sz w:val="22"/>
                <w:szCs w:val="22"/>
              </w:rPr>
              <w:t xml:space="preserve">Agency/Organization </w:t>
            </w:r>
            <w:r w:rsidRPr="00F21C0B">
              <w:rPr>
                <w:rFonts w:ascii="Arial" w:hAnsi="Arial" w:cs="Arial"/>
                <w:b/>
                <w:bCs/>
                <w:sz w:val="22"/>
                <w:szCs w:val="22"/>
              </w:rPr>
              <w:t>Program Coordinator</w:t>
            </w:r>
          </w:p>
        </w:tc>
        <w:tc>
          <w:tcPr>
            <w:tcW w:w="1170" w:type="dxa"/>
            <w:gridSpan w:val="5"/>
            <w:tcBorders>
              <w:bottom w:val="single" w:sz="12" w:space="0" w:color="auto"/>
            </w:tcBorders>
            <w:shd w:val="clear" w:color="auto" w:fill="auto"/>
          </w:tcPr>
          <w:p w:rsidR="00F21C0B" w:rsidRPr="00F21C0B" w:rsidRDefault="00F21C0B" w:rsidP="00F21C0B">
            <w:pPr>
              <w:jc w:val="center"/>
              <w:rPr>
                <w:rFonts w:ascii="Arial" w:hAnsi="Arial" w:cs="Arial"/>
                <w:bCs/>
                <w:sz w:val="18"/>
                <w:szCs w:val="18"/>
                <w:u w:val="single"/>
              </w:rPr>
            </w:pPr>
            <w:r w:rsidRPr="00F21C0B">
              <w:rPr>
                <w:rFonts w:ascii="Arial" w:hAnsi="Arial" w:cs="Arial"/>
                <w:bCs/>
                <w:sz w:val="18"/>
                <w:szCs w:val="18"/>
                <w:u w:val="single"/>
              </w:rPr>
              <w:t>Fiscal Year</w:t>
            </w:r>
          </w:p>
          <w:p w:rsidR="00F21C0B" w:rsidRPr="00667F3F" w:rsidRDefault="00F21C0B" w:rsidP="00F21C0B">
            <w:pPr>
              <w:jc w:val="center"/>
              <w:rPr>
                <w:rFonts w:ascii="Arial" w:hAnsi="Arial" w:cs="Arial"/>
                <w:bCs/>
                <w:sz w:val="10"/>
                <w:szCs w:val="10"/>
                <w:u w:val="single"/>
              </w:rPr>
            </w:pPr>
          </w:p>
          <w:p w:rsidR="00F21C0B" w:rsidRPr="00952683" w:rsidRDefault="00F21C0B" w:rsidP="00F21C0B">
            <w:pPr>
              <w:jc w:val="center"/>
              <w:rPr>
                <w:rFonts w:ascii="Arial" w:hAnsi="Arial" w:cs="Arial"/>
                <w:bCs/>
                <w:sz w:val="20"/>
                <w:szCs w:val="20"/>
                <w:u w:val="single"/>
              </w:rPr>
            </w:pPr>
          </w:p>
        </w:tc>
      </w:tr>
      <w:tr w:rsidR="00F21C0B" w:rsidRPr="00F21C0B" w:rsidTr="00C02457">
        <w:tblPrEx>
          <w:shd w:val="clear" w:color="auto" w:fill="auto"/>
        </w:tblPrEx>
        <w:trPr>
          <w:trHeight w:val="434"/>
        </w:trPr>
        <w:tc>
          <w:tcPr>
            <w:tcW w:w="2790" w:type="dxa"/>
            <w:gridSpan w:val="7"/>
            <w:tcBorders>
              <w:bottom w:val="single" w:sz="4" w:space="0" w:color="auto"/>
              <w:right w:val="single" w:sz="4" w:space="0" w:color="auto"/>
            </w:tcBorders>
            <w:shd w:val="clear" w:color="auto" w:fill="auto"/>
            <w:vAlign w:val="center"/>
          </w:tcPr>
          <w:p w:rsidR="00F21C0B" w:rsidRPr="00F21C0B" w:rsidRDefault="00F21C0B" w:rsidP="00495FAC">
            <w:pPr>
              <w:rPr>
                <w:rFonts w:ascii="Arial" w:hAnsi="Arial" w:cs="Arial"/>
                <w:b/>
                <w:sz w:val="20"/>
                <w:szCs w:val="20"/>
              </w:rPr>
            </w:pPr>
            <w:r w:rsidRPr="00F21C0B">
              <w:rPr>
                <w:rFonts w:ascii="Arial" w:hAnsi="Arial" w:cs="Arial"/>
                <w:sz w:val="20"/>
                <w:szCs w:val="20"/>
              </w:rPr>
              <w:t xml:space="preserve">Level 3 </w:t>
            </w:r>
            <w:r w:rsidR="00495FAC">
              <w:rPr>
                <w:rFonts w:ascii="Arial" w:hAnsi="Arial" w:cs="Arial"/>
                <w:sz w:val="20"/>
                <w:szCs w:val="20"/>
              </w:rPr>
              <w:t>A/OPC</w:t>
            </w:r>
          </w:p>
        </w:tc>
        <w:tc>
          <w:tcPr>
            <w:tcW w:w="2070" w:type="dxa"/>
            <w:gridSpan w:val="8"/>
            <w:tcBorders>
              <w:left w:val="single" w:sz="4" w:space="0" w:color="auto"/>
              <w:bottom w:val="single" w:sz="4" w:space="0" w:color="auto"/>
              <w:right w:val="single" w:sz="4" w:space="0" w:color="auto"/>
            </w:tcBorders>
            <w:shd w:val="clear" w:color="auto" w:fill="auto"/>
            <w:vAlign w:val="center"/>
          </w:tcPr>
          <w:p w:rsidR="00F21C0B" w:rsidRPr="00F21C0B" w:rsidRDefault="00F21C0B" w:rsidP="00F21C0B">
            <w:pPr>
              <w:rPr>
                <w:rFonts w:ascii="Arial" w:hAnsi="Arial" w:cs="Arial"/>
                <w:b/>
                <w:sz w:val="20"/>
                <w:szCs w:val="20"/>
              </w:rPr>
            </w:pPr>
          </w:p>
        </w:tc>
        <w:tc>
          <w:tcPr>
            <w:tcW w:w="2880" w:type="dxa"/>
            <w:gridSpan w:val="6"/>
            <w:tcBorders>
              <w:left w:val="single" w:sz="4" w:space="0" w:color="auto"/>
              <w:bottom w:val="single" w:sz="4" w:space="0" w:color="auto"/>
              <w:right w:val="single" w:sz="4" w:space="0" w:color="auto"/>
            </w:tcBorders>
            <w:shd w:val="clear" w:color="auto" w:fill="auto"/>
            <w:vAlign w:val="center"/>
          </w:tcPr>
          <w:p w:rsidR="00F21C0B" w:rsidRPr="00F21C0B" w:rsidRDefault="00C02457" w:rsidP="00C02457">
            <w:pPr>
              <w:jc w:val="center"/>
              <w:rPr>
                <w:rFonts w:ascii="Arial" w:hAnsi="Arial" w:cs="Arial"/>
                <w:sz w:val="20"/>
                <w:szCs w:val="20"/>
              </w:rPr>
            </w:pPr>
            <w:r>
              <w:rPr>
                <w:rFonts w:ascii="Arial" w:hAnsi="Arial" w:cs="Arial"/>
                <w:sz w:val="20"/>
                <w:szCs w:val="20"/>
              </w:rPr>
              <w:t>Reporting Organization</w:t>
            </w:r>
            <w:r w:rsidR="00F21C0B" w:rsidRPr="00F21C0B">
              <w:rPr>
                <w:rFonts w:ascii="Arial" w:hAnsi="Arial" w:cs="Arial"/>
                <w:sz w:val="20"/>
                <w:szCs w:val="20"/>
              </w:rPr>
              <w:t xml:space="preserve"> </w:t>
            </w:r>
          </w:p>
        </w:tc>
        <w:tc>
          <w:tcPr>
            <w:tcW w:w="1800" w:type="dxa"/>
            <w:gridSpan w:val="8"/>
            <w:tcBorders>
              <w:left w:val="single" w:sz="4" w:space="0" w:color="auto"/>
              <w:bottom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r>
      <w:tr w:rsidR="00F21C0B" w:rsidRPr="008C2E3C" w:rsidTr="008D1600">
        <w:tblPrEx>
          <w:shd w:val="clear" w:color="auto" w:fill="auto"/>
        </w:tblPrEx>
        <w:trPr>
          <w:trHeight w:val="336"/>
        </w:trPr>
        <w:tc>
          <w:tcPr>
            <w:tcW w:w="1590" w:type="dxa"/>
            <w:gridSpan w:val="3"/>
            <w:tcBorders>
              <w:top w:val="single" w:sz="4" w:space="0" w:color="auto"/>
              <w:bottom w:val="single" w:sz="4" w:space="0" w:color="auto"/>
              <w:right w:val="single" w:sz="4" w:space="0" w:color="auto"/>
            </w:tcBorders>
            <w:shd w:val="clear" w:color="auto" w:fill="auto"/>
            <w:vAlign w:val="center"/>
          </w:tcPr>
          <w:p w:rsidR="00F21C0B" w:rsidRPr="00F21C0B" w:rsidRDefault="009E6895" w:rsidP="00F21C0B">
            <w:pPr>
              <w:jc w:val="center"/>
              <w:rPr>
                <w:sz w:val="18"/>
                <w:szCs w:val="18"/>
              </w:rPr>
            </w:pPr>
            <w:r>
              <w:br w:type="page"/>
            </w:r>
            <w:r w:rsidR="00F21C0B">
              <w:br w:type="page"/>
            </w:r>
            <w:r w:rsidR="00F21C0B">
              <w:br w:type="page"/>
            </w:r>
            <w:r w:rsidR="00F21C0B" w:rsidRPr="00F21C0B">
              <w:rPr>
                <w:sz w:val="20"/>
                <w:szCs w:val="20"/>
              </w:rPr>
              <w:br w:type="page"/>
            </w:r>
            <w:r w:rsidR="00F21C0B" w:rsidRPr="00F21C0B">
              <w:rPr>
                <w:rFonts w:ascii="Arial" w:hAnsi="Arial" w:cs="Arial"/>
                <w:sz w:val="18"/>
                <w:szCs w:val="18"/>
              </w:rPr>
              <w:t>Agent Numbers</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bottom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r>
      <w:tr w:rsidR="00F21C0B" w:rsidRPr="008C2E3C" w:rsidTr="008D1600">
        <w:tblPrEx>
          <w:shd w:val="clear" w:color="auto" w:fill="auto"/>
        </w:tblPrEx>
        <w:trPr>
          <w:trHeight w:val="336"/>
        </w:trPr>
        <w:tc>
          <w:tcPr>
            <w:tcW w:w="795" w:type="dxa"/>
            <w:gridSpan w:val="2"/>
            <w:tcBorders>
              <w:top w:val="single" w:sz="4" w:space="0" w:color="auto"/>
              <w:right w:val="single" w:sz="4" w:space="0" w:color="auto"/>
            </w:tcBorders>
            <w:shd w:val="clear" w:color="auto" w:fill="auto"/>
            <w:vAlign w:val="center"/>
          </w:tcPr>
          <w:p w:rsidR="00F21C0B" w:rsidRPr="00F21C0B" w:rsidRDefault="00F21C0B" w:rsidP="00F21C0B">
            <w:pPr>
              <w:jc w:val="center"/>
              <w:rPr>
                <w:sz w:val="20"/>
                <w:szCs w:val="20"/>
              </w:rPr>
            </w:pPr>
          </w:p>
        </w:tc>
        <w:tc>
          <w:tcPr>
            <w:tcW w:w="795" w:type="dxa"/>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sz w:val="20"/>
                <w:szCs w:val="20"/>
              </w:rPr>
            </w:pPr>
          </w:p>
        </w:tc>
        <w:tc>
          <w:tcPr>
            <w:tcW w:w="750" w:type="dxa"/>
            <w:gridSpan w:val="2"/>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840" w:type="dxa"/>
            <w:gridSpan w:val="4"/>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3"/>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4"/>
            <w:tcBorders>
              <w:top w:val="single" w:sz="4" w:space="0" w:color="auto"/>
              <w:left w:val="single" w:sz="4" w:space="0" w:color="auto"/>
              <w:righ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c>
          <w:tcPr>
            <w:tcW w:w="795" w:type="dxa"/>
            <w:gridSpan w:val="2"/>
            <w:tcBorders>
              <w:top w:val="single" w:sz="4" w:space="0" w:color="auto"/>
              <w:left w:val="single" w:sz="4" w:space="0" w:color="auto"/>
            </w:tcBorders>
            <w:shd w:val="clear" w:color="auto" w:fill="auto"/>
            <w:vAlign w:val="center"/>
          </w:tcPr>
          <w:p w:rsidR="00F21C0B" w:rsidRPr="00F21C0B" w:rsidRDefault="00F21C0B" w:rsidP="00F21C0B">
            <w:pPr>
              <w:jc w:val="center"/>
              <w:rPr>
                <w:rFonts w:ascii="Arial" w:hAnsi="Arial" w:cs="Arial"/>
                <w:b/>
                <w:sz w:val="20"/>
                <w:szCs w:val="20"/>
              </w:rPr>
            </w:pPr>
          </w:p>
        </w:tc>
      </w:tr>
      <w:tr w:rsidR="00F21C0B" w:rsidRPr="00932C6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8"/>
            <w:tcBorders>
              <w:top w:val="single" w:sz="6" w:space="0" w:color="auto"/>
              <w:left w:val="single" w:sz="12" w:space="0" w:color="auto"/>
              <w:bottom w:val="single" w:sz="6" w:space="0" w:color="auto"/>
              <w:right w:val="single" w:sz="6" w:space="0" w:color="auto"/>
            </w:tcBorders>
            <w:shd w:val="clear" w:color="auto" w:fill="auto"/>
            <w:vAlign w:val="bottom"/>
          </w:tcPr>
          <w:p w:rsidR="00F21C0B" w:rsidRPr="00F21C0B" w:rsidRDefault="00F21C0B" w:rsidP="00495FAC">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br w:type="page"/>
              <w:t xml:space="preserve">Number of </w:t>
            </w:r>
            <w:r w:rsidR="00495FAC">
              <w:rPr>
                <w:rFonts w:ascii="Arial" w:hAnsi="Arial" w:cs="Arial"/>
                <w:sz w:val="18"/>
                <w:szCs w:val="18"/>
              </w:rPr>
              <w:t>A/OPCs</w:t>
            </w:r>
          </w:p>
        </w:tc>
        <w:tc>
          <w:tcPr>
            <w:tcW w:w="990" w:type="dxa"/>
            <w:gridSpan w:val="5"/>
            <w:tcBorders>
              <w:top w:val="single" w:sz="6" w:space="0" w:color="auto"/>
              <w:left w:val="single" w:sz="6" w:space="0" w:color="auto"/>
              <w:bottom w:val="single" w:sz="6" w:space="0" w:color="auto"/>
              <w:right w:val="single" w:sz="6" w:space="0" w:color="auto"/>
            </w:tcBorders>
            <w:shd w:val="clear" w:color="auto" w:fill="auto"/>
            <w:vAlign w:val="bottom"/>
          </w:tcPr>
          <w:p w:rsidR="00F21C0B" w:rsidRPr="00F21C0B" w:rsidRDefault="00F21C0B" w:rsidP="00F21C0B">
            <w:pPr>
              <w:pStyle w:val="BodyText"/>
              <w:tabs>
                <w:tab w:val="left" w:pos="360"/>
                <w:tab w:val="left" w:pos="2520"/>
                <w:tab w:val="left" w:pos="2700"/>
              </w:tabs>
              <w:jc w:val="right"/>
              <w:rPr>
                <w:rFonts w:ascii="Arial" w:hAnsi="Arial" w:cs="Arial"/>
                <w:sz w:val="18"/>
                <w:szCs w:val="18"/>
              </w:rPr>
            </w:pPr>
          </w:p>
        </w:tc>
        <w:tc>
          <w:tcPr>
            <w:tcW w:w="4590" w:type="dxa"/>
            <w:gridSpan w:val="13"/>
            <w:tcBorders>
              <w:top w:val="single" w:sz="6" w:space="0" w:color="auto"/>
              <w:left w:val="single" w:sz="6" w:space="0" w:color="auto"/>
              <w:bottom w:val="single" w:sz="6" w:space="0" w:color="auto"/>
              <w:right w:val="single" w:sz="6" w:space="0" w:color="auto"/>
            </w:tcBorders>
            <w:shd w:val="clear" w:color="auto" w:fill="auto"/>
            <w:vAlign w:val="bottom"/>
          </w:tcPr>
          <w:p w:rsidR="00F21C0B" w:rsidRPr="00F21C0B" w:rsidRDefault="00F21C0B" w:rsidP="00495FAC">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t xml:space="preserve">     </w:t>
            </w:r>
            <w:r w:rsidR="00495FAC">
              <w:rPr>
                <w:rFonts w:ascii="Arial" w:hAnsi="Arial" w:cs="Arial"/>
                <w:sz w:val="18"/>
                <w:szCs w:val="18"/>
              </w:rPr>
              <w:t>A/OPCs</w:t>
            </w:r>
            <w:r w:rsidRPr="00F21C0B">
              <w:rPr>
                <w:rFonts w:ascii="Arial" w:hAnsi="Arial" w:cs="Arial"/>
                <w:sz w:val="18"/>
                <w:szCs w:val="18"/>
              </w:rPr>
              <w:t xml:space="preserve"> </w:t>
            </w:r>
            <w:r w:rsidRPr="00F21C0B">
              <w:rPr>
                <w:rFonts w:ascii="Arial" w:hAnsi="Arial" w:cs="Arial"/>
                <w:b/>
                <w:sz w:val="18"/>
                <w:szCs w:val="18"/>
              </w:rPr>
              <w:t>:</w:t>
            </w:r>
            <w:r w:rsidRPr="00F21C0B">
              <w:rPr>
                <w:rFonts w:ascii="Arial" w:hAnsi="Arial" w:cs="Arial"/>
                <w:sz w:val="18"/>
                <w:szCs w:val="18"/>
              </w:rPr>
              <w:t xml:space="preserve"> accounts exceed 1 </w:t>
            </w:r>
            <w:r w:rsidRPr="00F21C0B">
              <w:rPr>
                <w:rFonts w:ascii="Arial" w:hAnsi="Arial" w:cs="Arial"/>
                <w:b/>
                <w:sz w:val="18"/>
                <w:szCs w:val="18"/>
              </w:rPr>
              <w:t xml:space="preserve">: </w:t>
            </w:r>
            <w:r w:rsidRPr="00F21C0B">
              <w:rPr>
                <w:rFonts w:ascii="Arial" w:hAnsi="Arial" w:cs="Arial"/>
                <w:sz w:val="18"/>
                <w:szCs w:val="18"/>
              </w:rPr>
              <w:t>300</w:t>
            </w:r>
          </w:p>
        </w:tc>
        <w:tc>
          <w:tcPr>
            <w:tcW w:w="810" w:type="dxa"/>
            <w:gridSpan w:val="3"/>
            <w:tcBorders>
              <w:top w:val="single" w:sz="6" w:space="0" w:color="auto"/>
              <w:left w:val="single" w:sz="6" w:space="0" w:color="auto"/>
              <w:bottom w:val="single" w:sz="6" w:space="0" w:color="auto"/>
              <w:right w:val="single" w:sz="12" w:space="0" w:color="auto"/>
            </w:tcBorders>
            <w:shd w:val="clear" w:color="auto" w:fill="auto"/>
            <w:vAlign w:val="bottom"/>
          </w:tcPr>
          <w:p w:rsidR="00F21C0B" w:rsidRPr="00F21C0B" w:rsidRDefault="00F21C0B" w:rsidP="00F21C0B">
            <w:pPr>
              <w:pStyle w:val="BodyText"/>
              <w:tabs>
                <w:tab w:val="left" w:pos="360"/>
                <w:tab w:val="left" w:pos="2520"/>
                <w:tab w:val="left" w:pos="2700"/>
              </w:tabs>
              <w:jc w:val="right"/>
              <w:rPr>
                <w:rFonts w:ascii="Arial" w:hAnsi="Arial" w:cs="Arial"/>
                <w:sz w:val="18"/>
                <w:szCs w:val="18"/>
              </w:rPr>
            </w:pPr>
          </w:p>
        </w:tc>
      </w:tr>
      <w:tr w:rsidR="00F21C0B" w:rsidRPr="00932C6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8"/>
            <w:tcBorders>
              <w:top w:val="single" w:sz="6" w:space="0" w:color="auto"/>
              <w:left w:val="single" w:sz="12" w:space="0" w:color="auto"/>
              <w:bottom w:val="single" w:sz="12" w:space="0" w:color="auto"/>
              <w:right w:val="single" w:sz="6" w:space="0" w:color="auto"/>
            </w:tcBorders>
            <w:shd w:val="clear" w:color="auto" w:fill="auto"/>
            <w:vAlign w:val="bottom"/>
          </w:tcPr>
          <w:p w:rsidR="00F21C0B" w:rsidRPr="00F21C0B" w:rsidRDefault="00F21C0B" w:rsidP="00F21C0B">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br w:type="page"/>
            </w:r>
            <w:r w:rsidRPr="00F21C0B">
              <w:rPr>
                <w:rFonts w:ascii="Arial" w:hAnsi="Arial" w:cs="Arial"/>
                <w:sz w:val="18"/>
                <w:szCs w:val="18"/>
              </w:rPr>
              <w:br w:type="page"/>
              <w:t>Number of billing officials</w:t>
            </w:r>
          </w:p>
        </w:tc>
        <w:tc>
          <w:tcPr>
            <w:tcW w:w="990" w:type="dxa"/>
            <w:gridSpan w:val="5"/>
            <w:tcBorders>
              <w:top w:val="single" w:sz="6" w:space="0" w:color="auto"/>
              <w:left w:val="single" w:sz="6" w:space="0" w:color="auto"/>
              <w:bottom w:val="single" w:sz="12" w:space="0" w:color="auto"/>
              <w:right w:val="single" w:sz="6" w:space="0" w:color="auto"/>
            </w:tcBorders>
            <w:shd w:val="clear" w:color="auto" w:fill="auto"/>
            <w:vAlign w:val="bottom"/>
          </w:tcPr>
          <w:p w:rsidR="00F21C0B" w:rsidRPr="00F21C0B" w:rsidRDefault="00F21C0B" w:rsidP="00F21C0B">
            <w:pPr>
              <w:pStyle w:val="BodyText"/>
              <w:tabs>
                <w:tab w:val="left" w:pos="360"/>
                <w:tab w:val="left" w:pos="2520"/>
                <w:tab w:val="left" w:pos="2700"/>
              </w:tabs>
              <w:jc w:val="right"/>
              <w:rPr>
                <w:rFonts w:ascii="Arial" w:hAnsi="Arial" w:cs="Arial"/>
                <w:sz w:val="18"/>
                <w:szCs w:val="18"/>
              </w:rPr>
            </w:pPr>
          </w:p>
        </w:tc>
        <w:tc>
          <w:tcPr>
            <w:tcW w:w="4590" w:type="dxa"/>
            <w:gridSpan w:val="13"/>
            <w:tcBorders>
              <w:top w:val="single" w:sz="6" w:space="0" w:color="auto"/>
              <w:left w:val="single" w:sz="6" w:space="0" w:color="auto"/>
              <w:bottom w:val="single" w:sz="12" w:space="0" w:color="auto"/>
              <w:right w:val="single" w:sz="6" w:space="0" w:color="auto"/>
            </w:tcBorders>
            <w:shd w:val="clear" w:color="auto" w:fill="auto"/>
            <w:vAlign w:val="bottom"/>
          </w:tcPr>
          <w:p w:rsidR="00F21C0B" w:rsidRPr="00F21C0B" w:rsidRDefault="00F21C0B" w:rsidP="008D1600">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t xml:space="preserve">     Billing officials </w:t>
            </w:r>
            <w:r w:rsidRPr="00F21C0B">
              <w:rPr>
                <w:rFonts w:ascii="Arial" w:hAnsi="Arial" w:cs="Arial"/>
                <w:b/>
                <w:sz w:val="18"/>
                <w:szCs w:val="18"/>
              </w:rPr>
              <w:t>:</w:t>
            </w:r>
            <w:r w:rsidRPr="00F21C0B">
              <w:rPr>
                <w:rFonts w:ascii="Arial" w:hAnsi="Arial" w:cs="Arial"/>
                <w:sz w:val="18"/>
                <w:szCs w:val="18"/>
              </w:rPr>
              <w:t xml:space="preserve"> cardholders exceed </w:t>
            </w:r>
            <w:r w:rsidR="008D1600">
              <w:rPr>
                <w:rFonts w:ascii="Arial" w:hAnsi="Arial" w:cs="Arial"/>
                <w:sz w:val="18"/>
                <w:szCs w:val="18"/>
              </w:rPr>
              <w:t>1:7</w:t>
            </w:r>
          </w:p>
        </w:tc>
        <w:tc>
          <w:tcPr>
            <w:tcW w:w="810" w:type="dxa"/>
            <w:gridSpan w:val="3"/>
            <w:tcBorders>
              <w:top w:val="single" w:sz="6" w:space="0" w:color="auto"/>
              <w:left w:val="single" w:sz="6" w:space="0" w:color="auto"/>
              <w:bottom w:val="single" w:sz="12" w:space="0" w:color="auto"/>
              <w:right w:val="single" w:sz="12" w:space="0" w:color="auto"/>
            </w:tcBorders>
            <w:shd w:val="clear" w:color="auto" w:fill="auto"/>
            <w:vAlign w:val="bottom"/>
          </w:tcPr>
          <w:p w:rsidR="00F21C0B" w:rsidRPr="00F21C0B" w:rsidRDefault="00F21C0B" w:rsidP="00F21C0B">
            <w:pPr>
              <w:pStyle w:val="BodyText"/>
              <w:tabs>
                <w:tab w:val="left" w:pos="360"/>
                <w:tab w:val="left" w:pos="2520"/>
                <w:tab w:val="left" w:pos="2700"/>
              </w:tabs>
              <w:jc w:val="right"/>
              <w:rPr>
                <w:rFonts w:ascii="Arial" w:hAnsi="Arial" w:cs="Arial"/>
                <w:sz w:val="18"/>
                <w:szCs w:val="18"/>
              </w:rPr>
            </w:pPr>
          </w:p>
        </w:tc>
      </w:tr>
      <w:tr w:rsidR="00F21C0B" w:rsidRPr="00932C6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29"/>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F21C0B" w:rsidRPr="00F21C0B" w:rsidRDefault="00F21C0B" w:rsidP="00F21C0B">
            <w:pPr>
              <w:pStyle w:val="BodyText"/>
              <w:tabs>
                <w:tab w:val="left" w:pos="360"/>
                <w:tab w:val="left" w:pos="2520"/>
                <w:tab w:val="left" w:pos="2700"/>
              </w:tabs>
              <w:jc w:val="center"/>
              <w:rPr>
                <w:rFonts w:ascii="Arial" w:hAnsi="Arial" w:cs="Arial"/>
                <w:b/>
                <w:sz w:val="20"/>
              </w:rPr>
            </w:pPr>
            <w:r w:rsidRPr="00F21C0B">
              <w:rPr>
                <w:rFonts w:ascii="Arial" w:hAnsi="Arial" w:cs="Arial"/>
              </w:rPr>
              <w:br w:type="page"/>
            </w:r>
            <w:r w:rsidRPr="00F21C0B">
              <w:rPr>
                <w:rFonts w:ascii="Arial" w:hAnsi="Arial" w:cs="Arial"/>
                <w:b/>
                <w:sz w:val="20"/>
              </w:rPr>
              <w:t>Previous 12 Month Account Activity (Reported)</w:t>
            </w: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870" w:type="dxa"/>
            <w:gridSpan w:val="11"/>
            <w:tcBorders>
              <w:top w:val="single" w:sz="12" w:space="0" w:color="auto"/>
              <w:left w:val="single" w:sz="12"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002E17AE" w:rsidRPr="002E17AE">
              <w:rPr>
                <w:rFonts w:ascii="Arial" w:hAnsi="Arial" w:cs="Arial"/>
                <w:sz w:val="18"/>
                <w:szCs w:val="18"/>
              </w:rPr>
              <w:t xml:space="preserve">1. </w:t>
            </w:r>
            <w:r w:rsidRPr="002E17AE">
              <w:rPr>
                <w:rFonts w:ascii="Arial" w:hAnsi="Arial" w:cs="Arial"/>
                <w:sz w:val="18"/>
                <w:szCs w:val="18"/>
              </w:rPr>
              <w:t>Billing official account reviews conducted</w:t>
            </w:r>
            <w:r w:rsidR="00B50E23">
              <w:rPr>
                <w:rFonts w:ascii="Arial" w:hAnsi="Arial" w:cs="Arial"/>
                <w:sz w:val="18"/>
                <w:szCs w:val="18"/>
              </w:rPr>
              <w:t>.</w:t>
            </w:r>
          </w:p>
        </w:tc>
        <w:tc>
          <w:tcPr>
            <w:tcW w:w="99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jc w:val="right"/>
              <w:rPr>
                <w:rFonts w:ascii="Arial" w:hAnsi="Arial" w:cs="Arial"/>
                <w:sz w:val="18"/>
                <w:szCs w:val="18"/>
              </w:rPr>
            </w:pPr>
          </w:p>
        </w:tc>
        <w:tc>
          <w:tcPr>
            <w:tcW w:w="3870" w:type="dxa"/>
            <w:gridSpan w:val="11"/>
            <w:tcBorders>
              <w:top w:val="single" w:sz="12" w:space="0" w:color="auto"/>
              <w:left w:val="single" w:sz="4" w:space="0" w:color="auto"/>
              <w:bottom w:val="single" w:sz="4" w:space="0" w:color="auto"/>
              <w:right w:val="single" w:sz="4" w:space="0" w:color="auto"/>
            </w:tcBorders>
            <w:shd w:val="clear" w:color="auto" w:fill="auto"/>
            <w:vAlign w:val="center"/>
          </w:tcPr>
          <w:p w:rsidR="00F21C0B" w:rsidRPr="002E17AE" w:rsidRDefault="002E17AE" w:rsidP="002E17AE">
            <w:pPr>
              <w:pStyle w:val="BodyText"/>
              <w:tabs>
                <w:tab w:val="left" w:pos="360"/>
                <w:tab w:val="left" w:pos="2520"/>
                <w:tab w:val="left" w:pos="2700"/>
              </w:tabs>
              <w:rPr>
                <w:rFonts w:ascii="Arial" w:hAnsi="Arial" w:cs="Arial"/>
                <w:sz w:val="18"/>
                <w:szCs w:val="18"/>
              </w:rPr>
            </w:pPr>
            <w:r>
              <w:rPr>
                <w:rFonts w:ascii="Arial" w:hAnsi="Arial" w:cs="Arial"/>
                <w:sz w:val="18"/>
                <w:szCs w:val="18"/>
              </w:rPr>
              <w:t>6. A</w:t>
            </w:r>
            <w:r w:rsidR="00F21C0B" w:rsidRPr="002E17AE">
              <w:rPr>
                <w:rFonts w:ascii="Arial" w:hAnsi="Arial" w:cs="Arial"/>
                <w:sz w:val="18"/>
                <w:szCs w:val="18"/>
              </w:rPr>
              <w:t xml:space="preserve">ccounts w/no activity (6 </w:t>
            </w:r>
            <w:r>
              <w:rPr>
                <w:rFonts w:ascii="Arial" w:hAnsi="Arial" w:cs="Arial"/>
                <w:sz w:val="18"/>
                <w:szCs w:val="18"/>
              </w:rPr>
              <w:t>months</w:t>
            </w:r>
            <w:r w:rsidR="00F21C0B" w:rsidRPr="002E17AE">
              <w:rPr>
                <w:rFonts w:ascii="Arial" w:hAnsi="Arial" w:cs="Arial"/>
                <w:sz w:val="18"/>
                <w:szCs w:val="18"/>
              </w:rPr>
              <w:t>)</w:t>
            </w:r>
            <w:r w:rsidR="00B50E23">
              <w:rPr>
                <w:rFonts w:ascii="Arial" w:hAnsi="Arial" w:cs="Arial"/>
                <w:sz w:val="18"/>
                <w:szCs w:val="18"/>
              </w:rPr>
              <w:t>.</w:t>
            </w:r>
          </w:p>
        </w:tc>
        <w:tc>
          <w:tcPr>
            <w:tcW w:w="81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jc w:val="right"/>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870" w:type="dxa"/>
            <w:gridSpan w:val="11"/>
            <w:tcBorders>
              <w:top w:val="single" w:sz="4" w:space="0" w:color="auto"/>
              <w:left w:val="single" w:sz="12"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Pr="002E17AE">
              <w:rPr>
                <w:rFonts w:ascii="Arial" w:hAnsi="Arial" w:cs="Arial"/>
                <w:sz w:val="18"/>
                <w:szCs w:val="18"/>
              </w:rPr>
              <w:br w:type="page"/>
            </w:r>
            <w:r w:rsidR="002E17AE">
              <w:rPr>
                <w:rFonts w:ascii="Arial" w:hAnsi="Arial" w:cs="Arial"/>
                <w:sz w:val="18"/>
                <w:szCs w:val="18"/>
              </w:rPr>
              <w:t xml:space="preserve">2. </w:t>
            </w:r>
            <w:r w:rsidRPr="002E17AE">
              <w:rPr>
                <w:rFonts w:ascii="Arial" w:hAnsi="Arial" w:cs="Arial"/>
                <w:sz w:val="18"/>
                <w:szCs w:val="18"/>
              </w:rPr>
              <w:t>Total number of transactions</w:t>
            </w:r>
            <w:r w:rsidR="00B50E23">
              <w:rPr>
                <w:rFonts w:ascii="Arial" w:hAnsi="Arial" w:cs="Arial"/>
                <w:sz w:val="18"/>
                <w:szCs w:val="18"/>
              </w:rPr>
              <w:t>.</w:t>
            </w:r>
            <w:r w:rsidRPr="002E17AE">
              <w:rPr>
                <w:rFonts w:ascii="Arial" w:hAnsi="Arial" w:cs="Arial"/>
                <w:sz w:val="18"/>
                <w:szCs w:val="18"/>
              </w:rPr>
              <w:t xml:space="preserve"> </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jc w:val="right"/>
              <w:rPr>
                <w:rFonts w:ascii="Arial" w:hAnsi="Arial" w:cs="Arial"/>
                <w:sz w:val="18"/>
                <w:szCs w:val="18"/>
              </w:rPr>
            </w:pPr>
          </w:p>
        </w:tc>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2E17AE" w:rsidP="00F21C0B">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7. </w:t>
            </w:r>
            <w:r w:rsidR="00F21C0B" w:rsidRPr="002E17AE">
              <w:rPr>
                <w:rFonts w:ascii="Arial" w:hAnsi="Arial" w:cs="Arial"/>
                <w:sz w:val="18"/>
                <w:szCs w:val="18"/>
              </w:rPr>
              <w:t>Open accounts with &lt;50% underutilization</w:t>
            </w:r>
            <w:r w:rsidR="00B50E23">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jc w:val="right"/>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198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F21C0B" w:rsidRPr="002E17AE" w:rsidRDefault="00F21C0B" w:rsidP="00B50E23">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Pr="002E17AE">
              <w:rPr>
                <w:rFonts w:ascii="Arial" w:hAnsi="Arial" w:cs="Arial"/>
                <w:sz w:val="18"/>
                <w:szCs w:val="18"/>
              </w:rPr>
              <w:br w:type="page"/>
            </w:r>
            <w:r w:rsidRPr="002E17AE">
              <w:rPr>
                <w:rFonts w:ascii="Arial" w:hAnsi="Arial" w:cs="Arial"/>
                <w:sz w:val="18"/>
                <w:szCs w:val="18"/>
              </w:rPr>
              <w:br w:type="page"/>
            </w:r>
            <w:r w:rsidR="002E17AE">
              <w:rPr>
                <w:rFonts w:ascii="Arial" w:hAnsi="Arial" w:cs="Arial"/>
                <w:sz w:val="18"/>
                <w:szCs w:val="18"/>
              </w:rPr>
              <w:t xml:space="preserve">3. </w:t>
            </w:r>
            <w:r w:rsidRPr="002E17AE">
              <w:rPr>
                <w:rFonts w:ascii="Arial" w:hAnsi="Arial" w:cs="Arial"/>
                <w:sz w:val="18"/>
                <w:szCs w:val="18"/>
              </w:rPr>
              <w:t>Amount of spend</w:t>
            </w:r>
            <w:r w:rsidR="00B50E23">
              <w:rPr>
                <w:rFonts w:ascii="Arial" w:hAnsi="Arial" w:cs="Arial"/>
                <w:sz w:val="18"/>
                <w:szCs w:val="18"/>
              </w:rPr>
              <w:t>.</w:t>
            </w:r>
          </w:p>
        </w:tc>
        <w:tc>
          <w:tcPr>
            <w:tcW w:w="27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t xml:space="preserve">$ </w:t>
            </w:r>
          </w:p>
        </w:tc>
        <w:tc>
          <w:tcPr>
            <w:tcW w:w="39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2E17AE" w:rsidP="002E17AE">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8. </w:t>
            </w:r>
            <w:r w:rsidR="00F21C0B" w:rsidRPr="002E17AE">
              <w:rPr>
                <w:rFonts w:ascii="Arial" w:hAnsi="Arial" w:cs="Arial"/>
                <w:sz w:val="18"/>
                <w:szCs w:val="18"/>
              </w:rPr>
              <w:t>Number of Prompt Payment Act penalties</w:t>
            </w:r>
            <w:r w:rsidR="00B50E23">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F21C0B" w:rsidRPr="002E17AE" w:rsidRDefault="00F21C0B" w:rsidP="00C20364">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Pr="002E17AE">
              <w:rPr>
                <w:rFonts w:ascii="Arial" w:hAnsi="Arial" w:cs="Arial"/>
                <w:sz w:val="18"/>
                <w:szCs w:val="18"/>
              </w:rPr>
              <w:br w:type="page"/>
            </w:r>
            <w:r w:rsidRPr="002E17AE">
              <w:rPr>
                <w:rFonts w:ascii="Arial" w:hAnsi="Arial" w:cs="Arial"/>
                <w:sz w:val="18"/>
                <w:szCs w:val="18"/>
              </w:rPr>
              <w:br w:type="page"/>
            </w:r>
            <w:r w:rsidR="002E17AE">
              <w:rPr>
                <w:rFonts w:ascii="Arial" w:hAnsi="Arial" w:cs="Arial"/>
                <w:sz w:val="18"/>
                <w:szCs w:val="18"/>
              </w:rPr>
              <w:t xml:space="preserve">4. </w:t>
            </w:r>
            <w:r w:rsidR="00C20364" w:rsidRPr="002E17AE">
              <w:rPr>
                <w:rFonts w:ascii="Arial" w:hAnsi="Arial" w:cs="Arial"/>
                <w:sz w:val="18"/>
                <w:szCs w:val="18"/>
              </w:rPr>
              <w:t>Number accounts certified late</w:t>
            </w:r>
            <w:r w:rsidR="00B50E23">
              <w:rPr>
                <w:rFonts w:ascii="Arial" w:hAnsi="Arial" w:cs="Arial"/>
                <w:sz w:val="18"/>
                <w:szCs w:val="18"/>
              </w:rPr>
              <w:t>.</w:t>
            </w:r>
          </w:p>
        </w:tc>
        <w:tc>
          <w:tcPr>
            <w:tcW w:w="1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c>
          <w:tcPr>
            <w:tcW w:w="387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F21C0B" w:rsidRPr="002E17AE" w:rsidRDefault="002E17AE" w:rsidP="002E17AE">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9. </w:t>
            </w:r>
            <w:r w:rsidR="00C20364" w:rsidRPr="002E17AE">
              <w:rPr>
                <w:rFonts w:ascii="Arial" w:hAnsi="Arial" w:cs="Arial"/>
                <w:sz w:val="18"/>
                <w:szCs w:val="18"/>
              </w:rPr>
              <w:t>Lost Rebate</w:t>
            </w:r>
            <w:r w:rsidR="00B50E23">
              <w:rPr>
                <w:rFonts w:ascii="Arial" w:hAnsi="Arial" w:cs="Arial"/>
                <w:sz w:val="18"/>
                <w:szCs w:val="18"/>
              </w:rPr>
              <w:t>.</w:t>
            </w:r>
          </w:p>
        </w:tc>
        <w:tc>
          <w:tcPr>
            <w:tcW w:w="90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8"/>
            <w:tcBorders>
              <w:top w:val="single" w:sz="4" w:space="0" w:color="auto"/>
              <w:left w:val="single" w:sz="12" w:space="0" w:color="auto"/>
              <w:bottom w:val="single" w:sz="12" w:space="0" w:color="auto"/>
              <w:right w:val="single" w:sz="4" w:space="0" w:color="auto"/>
            </w:tcBorders>
            <w:shd w:val="clear" w:color="auto" w:fill="auto"/>
            <w:vAlign w:val="center"/>
          </w:tcPr>
          <w:p w:rsidR="00F21C0B" w:rsidRPr="002E17AE" w:rsidRDefault="002E17AE" w:rsidP="00F21C0B">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5. </w:t>
            </w:r>
            <w:r w:rsidR="00F21C0B" w:rsidRPr="002E17AE">
              <w:rPr>
                <w:rFonts w:ascii="Arial" w:hAnsi="Arial" w:cs="Arial"/>
                <w:sz w:val="18"/>
                <w:szCs w:val="18"/>
              </w:rPr>
              <w:t>Total number of payments</w:t>
            </w:r>
            <w:r w:rsidR="00B50E23">
              <w:rPr>
                <w:rFonts w:ascii="Arial" w:hAnsi="Arial" w:cs="Arial"/>
                <w:sz w:val="18"/>
                <w:szCs w:val="18"/>
              </w:rPr>
              <w:t>.</w:t>
            </w:r>
          </w:p>
        </w:tc>
        <w:tc>
          <w:tcPr>
            <w:tcW w:w="1620"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c>
          <w:tcPr>
            <w:tcW w:w="3870" w:type="dxa"/>
            <w:gridSpan w:val="11"/>
            <w:tcBorders>
              <w:top w:val="single" w:sz="4" w:space="0" w:color="auto"/>
              <w:left w:val="single" w:sz="4" w:space="0" w:color="auto"/>
              <w:bottom w:val="single" w:sz="12" w:space="0" w:color="auto"/>
              <w:right w:val="single" w:sz="4" w:space="0" w:color="auto"/>
            </w:tcBorders>
            <w:shd w:val="clear" w:color="auto" w:fill="auto"/>
            <w:vAlign w:val="center"/>
          </w:tcPr>
          <w:p w:rsidR="00F21C0B" w:rsidRPr="002E17AE" w:rsidRDefault="002E17AE" w:rsidP="002E17AE">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10. </w:t>
            </w:r>
            <w:r w:rsidR="00F21C0B" w:rsidRPr="002E17AE">
              <w:rPr>
                <w:rFonts w:ascii="Arial" w:hAnsi="Arial" w:cs="Arial"/>
                <w:sz w:val="18"/>
                <w:szCs w:val="18"/>
              </w:rPr>
              <w:t>Percentage of payments paid late</w:t>
            </w:r>
            <w:r w:rsidR="00B50E23">
              <w:rPr>
                <w:rFonts w:ascii="Arial" w:hAnsi="Arial" w:cs="Arial"/>
                <w:sz w:val="18"/>
                <w:szCs w:val="18"/>
              </w:rPr>
              <w:t>.</w:t>
            </w:r>
          </w:p>
        </w:tc>
        <w:tc>
          <w:tcPr>
            <w:tcW w:w="900"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932C6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29"/>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F21C0B" w:rsidRPr="00F21C0B" w:rsidRDefault="00F21C0B" w:rsidP="00F21C0B">
            <w:pPr>
              <w:pStyle w:val="BodyText"/>
              <w:tabs>
                <w:tab w:val="left" w:pos="360"/>
                <w:tab w:val="left" w:pos="2520"/>
                <w:tab w:val="left" w:pos="2700"/>
              </w:tabs>
              <w:jc w:val="center"/>
              <w:rPr>
                <w:rFonts w:ascii="Arial" w:hAnsi="Arial" w:cs="Arial"/>
                <w:b/>
                <w:sz w:val="20"/>
              </w:rPr>
            </w:pPr>
            <w:r w:rsidRPr="00F21C0B">
              <w:rPr>
                <w:rFonts w:ascii="Arial" w:hAnsi="Arial" w:cs="Arial"/>
              </w:rPr>
              <w:br w:type="page"/>
            </w:r>
            <w:r w:rsidRPr="00F21C0B">
              <w:rPr>
                <w:rFonts w:ascii="Arial" w:hAnsi="Arial" w:cs="Arial"/>
              </w:rPr>
              <w:br w:type="page"/>
            </w:r>
            <w:r w:rsidRPr="00F21C0B">
              <w:rPr>
                <w:rFonts w:ascii="Arial" w:hAnsi="Arial" w:cs="Arial"/>
                <w:b/>
                <w:sz w:val="20"/>
              </w:rPr>
              <w:t>Account Establishment and Maintenance Assessment</w:t>
            </w: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510" w:type="dxa"/>
            <w:gridSpan w:val="10"/>
            <w:tcBorders>
              <w:top w:val="single" w:sz="6" w:space="0" w:color="auto"/>
              <w:left w:val="single" w:sz="12" w:space="0" w:color="auto"/>
              <w:bottom w:val="single" w:sz="6" w:space="0" w:color="auto"/>
              <w:right w:val="single" w:sz="6" w:space="0" w:color="auto"/>
            </w:tcBorders>
            <w:shd w:val="clear" w:color="auto" w:fill="auto"/>
            <w:vAlign w:val="center"/>
          </w:tcPr>
          <w:p w:rsidR="00F21C0B" w:rsidRPr="002E17AE" w:rsidRDefault="002E17AE" w:rsidP="00F21C0B">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 </w:t>
            </w:r>
            <w:r w:rsidR="00F21C0B" w:rsidRPr="002E17AE">
              <w:rPr>
                <w:rFonts w:ascii="Arial" w:hAnsi="Arial" w:cs="Arial"/>
                <w:sz w:val="18"/>
                <w:szCs w:val="18"/>
              </w:rPr>
              <w:t>Billing official letter and training files.</w:t>
            </w:r>
          </w:p>
        </w:tc>
        <w:tc>
          <w:tcPr>
            <w:tcW w:w="6030" w:type="dxa"/>
            <w:gridSpan w:val="19"/>
            <w:tcBorders>
              <w:top w:val="single" w:sz="6" w:space="0" w:color="auto"/>
              <w:left w:val="single" w:sz="6" w:space="0" w:color="auto"/>
              <w:bottom w:val="single" w:sz="6"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310" w:type="dxa"/>
            <w:gridSpan w:val="16"/>
            <w:tcBorders>
              <w:top w:val="single" w:sz="6" w:space="0" w:color="auto"/>
              <w:left w:val="single" w:sz="12" w:space="0" w:color="auto"/>
              <w:bottom w:val="single" w:sz="6" w:space="0" w:color="auto"/>
              <w:right w:val="single" w:sz="6"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002E17AE">
              <w:rPr>
                <w:rFonts w:ascii="Arial" w:hAnsi="Arial" w:cs="Arial"/>
                <w:sz w:val="18"/>
                <w:szCs w:val="18"/>
              </w:rPr>
              <w:t xml:space="preserve">2. </w:t>
            </w:r>
            <w:r w:rsidRPr="002E17AE">
              <w:rPr>
                <w:rFonts w:ascii="Arial" w:hAnsi="Arial" w:cs="Arial"/>
                <w:sz w:val="18"/>
                <w:szCs w:val="18"/>
              </w:rPr>
              <w:t>Cardholder delegation of authority letter and training files.</w:t>
            </w:r>
          </w:p>
        </w:tc>
        <w:tc>
          <w:tcPr>
            <w:tcW w:w="4230" w:type="dxa"/>
            <w:gridSpan w:val="13"/>
            <w:tcBorders>
              <w:top w:val="single" w:sz="6" w:space="0" w:color="auto"/>
              <w:left w:val="single" w:sz="6" w:space="0" w:color="auto"/>
              <w:bottom w:val="single" w:sz="6"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2610" w:type="dxa"/>
            <w:gridSpan w:val="6"/>
            <w:tcBorders>
              <w:top w:val="single" w:sz="6" w:space="0" w:color="auto"/>
              <w:left w:val="single" w:sz="12" w:space="0" w:color="auto"/>
              <w:bottom w:val="single" w:sz="6" w:space="0" w:color="auto"/>
              <w:right w:val="single" w:sz="6"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002E17AE">
              <w:rPr>
                <w:rFonts w:ascii="Arial" w:hAnsi="Arial" w:cs="Arial"/>
                <w:sz w:val="18"/>
                <w:szCs w:val="18"/>
              </w:rPr>
              <w:t xml:space="preserve">3. </w:t>
            </w:r>
            <w:r w:rsidRPr="002E17AE">
              <w:rPr>
                <w:rFonts w:ascii="Arial" w:hAnsi="Arial" w:cs="Arial"/>
                <w:sz w:val="18"/>
                <w:szCs w:val="18"/>
              </w:rPr>
              <w:t>Local procedures training.</w:t>
            </w:r>
          </w:p>
        </w:tc>
        <w:tc>
          <w:tcPr>
            <w:tcW w:w="6930" w:type="dxa"/>
            <w:gridSpan w:val="23"/>
            <w:tcBorders>
              <w:top w:val="single" w:sz="6" w:space="0" w:color="auto"/>
              <w:left w:val="single" w:sz="6" w:space="0" w:color="auto"/>
              <w:bottom w:val="single" w:sz="6"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2E17AE"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2340" w:type="dxa"/>
            <w:gridSpan w:val="5"/>
            <w:tcBorders>
              <w:top w:val="single" w:sz="6" w:space="0" w:color="auto"/>
              <w:left w:val="single" w:sz="12" w:space="0" w:color="auto"/>
              <w:bottom w:val="single" w:sz="12" w:space="0" w:color="auto"/>
              <w:right w:val="single" w:sz="6"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r w:rsidRPr="002E17AE">
              <w:rPr>
                <w:rFonts w:ascii="Arial" w:hAnsi="Arial" w:cs="Arial"/>
                <w:sz w:val="18"/>
                <w:szCs w:val="18"/>
              </w:rPr>
              <w:br w:type="page"/>
            </w:r>
            <w:r w:rsidR="002E17AE">
              <w:rPr>
                <w:rFonts w:ascii="Arial" w:hAnsi="Arial" w:cs="Arial"/>
                <w:sz w:val="18"/>
                <w:szCs w:val="18"/>
              </w:rPr>
              <w:t xml:space="preserve">4. </w:t>
            </w:r>
            <w:r w:rsidRPr="002E17AE">
              <w:rPr>
                <w:rFonts w:ascii="Arial" w:hAnsi="Arial" w:cs="Arial"/>
                <w:sz w:val="18"/>
                <w:szCs w:val="18"/>
              </w:rPr>
              <w:t>Account reviews/audits.</w:t>
            </w:r>
          </w:p>
        </w:tc>
        <w:tc>
          <w:tcPr>
            <w:tcW w:w="7200" w:type="dxa"/>
            <w:gridSpan w:val="24"/>
            <w:tcBorders>
              <w:top w:val="single" w:sz="6" w:space="0" w:color="auto"/>
              <w:left w:val="single" w:sz="6" w:space="0" w:color="auto"/>
              <w:bottom w:val="single" w:sz="12" w:space="0" w:color="auto"/>
              <w:right w:val="single" w:sz="12" w:space="0" w:color="auto"/>
            </w:tcBorders>
            <w:shd w:val="clear" w:color="auto" w:fill="auto"/>
            <w:vAlign w:val="center"/>
          </w:tcPr>
          <w:p w:rsidR="00F21C0B" w:rsidRPr="002E17AE" w:rsidRDefault="00F21C0B" w:rsidP="00F21C0B">
            <w:pPr>
              <w:pStyle w:val="BodyText"/>
              <w:tabs>
                <w:tab w:val="left" w:pos="360"/>
                <w:tab w:val="left" w:pos="2520"/>
                <w:tab w:val="left" w:pos="2700"/>
              </w:tabs>
              <w:rPr>
                <w:rFonts w:ascii="Arial" w:hAnsi="Arial" w:cs="Arial"/>
                <w:sz w:val="18"/>
                <w:szCs w:val="18"/>
              </w:rPr>
            </w:pPr>
          </w:p>
        </w:tc>
      </w:tr>
      <w:tr w:rsidR="00F21C0B" w:rsidRPr="00932C6E"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7920" w:type="dxa"/>
            <w:gridSpan w:val="2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F21C0B" w:rsidRPr="00F21C0B" w:rsidRDefault="00F21C0B" w:rsidP="00F21C0B">
            <w:pPr>
              <w:pStyle w:val="BodyText"/>
              <w:tabs>
                <w:tab w:val="left" w:pos="360"/>
                <w:tab w:val="left" w:pos="2520"/>
                <w:tab w:val="left" w:pos="2700"/>
              </w:tabs>
              <w:jc w:val="center"/>
              <w:rPr>
                <w:rFonts w:ascii="Arial" w:hAnsi="Arial" w:cs="Arial"/>
                <w:sz w:val="20"/>
              </w:rPr>
            </w:pPr>
            <w:r w:rsidRPr="00F21C0B">
              <w:rPr>
                <w:rFonts w:ascii="Arial" w:hAnsi="Arial" w:cs="Arial"/>
              </w:rPr>
              <w:br w:type="page"/>
            </w:r>
            <w:r w:rsidRPr="00F21C0B">
              <w:rPr>
                <w:rFonts w:ascii="Arial" w:hAnsi="Arial" w:cs="Arial"/>
                <w:b/>
                <w:sz w:val="20"/>
              </w:rPr>
              <w:t>Consolidated Roll-Up of Annual Billing Official Account Reviews (last 12 months)</w:t>
            </w:r>
          </w:p>
        </w:tc>
        <w:tc>
          <w:tcPr>
            <w:tcW w:w="900"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F21C0B" w:rsidRPr="00F21C0B" w:rsidRDefault="00F21C0B" w:rsidP="00F21C0B">
            <w:pPr>
              <w:pStyle w:val="BodyText"/>
              <w:tabs>
                <w:tab w:val="left" w:pos="360"/>
                <w:tab w:val="left" w:pos="2520"/>
                <w:tab w:val="left" w:pos="2700"/>
              </w:tabs>
              <w:jc w:val="center"/>
              <w:rPr>
                <w:rFonts w:ascii="Arial" w:hAnsi="Arial" w:cs="Arial"/>
                <w:sz w:val="20"/>
              </w:rPr>
            </w:pPr>
            <w:r w:rsidRPr="00F21C0B">
              <w:rPr>
                <w:rFonts w:ascii="Arial" w:hAnsi="Arial" w:cs="Arial"/>
                <w:sz w:val="20"/>
              </w:rPr>
              <w:t>Total</w:t>
            </w:r>
          </w:p>
        </w:tc>
        <w:tc>
          <w:tcPr>
            <w:tcW w:w="720" w:type="dxa"/>
            <w:tcBorders>
              <w:top w:val="single" w:sz="12" w:space="0" w:color="auto"/>
              <w:left w:val="single" w:sz="6" w:space="0" w:color="auto"/>
              <w:bottom w:val="single" w:sz="6" w:space="0" w:color="auto"/>
              <w:right w:val="single" w:sz="12" w:space="0" w:color="auto"/>
            </w:tcBorders>
            <w:shd w:val="clear" w:color="auto" w:fill="auto"/>
            <w:vAlign w:val="center"/>
          </w:tcPr>
          <w:p w:rsidR="00F21C0B" w:rsidRPr="00223F50" w:rsidRDefault="00F21C0B" w:rsidP="00F21C0B">
            <w:pPr>
              <w:pStyle w:val="BodyText"/>
              <w:tabs>
                <w:tab w:val="left" w:pos="360"/>
                <w:tab w:val="left" w:pos="2520"/>
                <w:tab w:val="left" w:pos="2700"/>
              </w:tabs>
              <w:jc w:val="center"/>
              <w:rPr>
                <w:rFonts w:cs="Arial"/>
                <w:sz w:val="20"/>
              </w:rPr>
            </w:pPr>
            <w:r>
              <w:rPr>
                <w:rFonts w:cs="Arial"/>
                <w:sz w:val="20"/>
              </w:rPr>
              <w:t>%</w:t>
            </w: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single" w:sz="12" w:space="0" w:color="auto"/>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br w:type="page"/>
              <w:t>1.</w:t>
            </w:r>
          </w:p>
        </w:tc>
        <w:tc>
          <w:tcPr>
            <w:tcW w:w="7380" w:type="dxa"/>
            <w:gridSpan w:val="21"/>
            <w:tcBorders>
              <w:top w:val="single" w:sz="12" w:space="0" w:color="auto"/>
              <w:left w:val="nil"/>
            </w:tcBorders>
            <w:shd w:val="clear" w:color="auto" w:fill="auto"/>
            <w:vAlign w:val="center"/>
          </w:tcPr>
          <w:p w:rsidR="00F21C0B" w:rsidRPr="00F21C0B" w:rsidRDefault="00F21C0B" w:rsidP="002E17AE">
            <w:pPr>
              <w:rPr>
                <w:rFonts w:ascii="Arial" w:hAnsi="Arial" w:cs="Arial"/>
                <w:sz w:val="18"/>
                <w:szCs w:val="18"/>
              </w:rPr>
            </w:pPr>
            <w:r w:rsidRPr="00F21C0B">
              <w:rPr>
                <w:rFonts w:ascii="Arial" w:hAnsi="Arial" w:cs="Arial"/>
                <w:sz w:val="18"/>
                <w:szCs w:val="18"/>
              </w:rPr>
              <w:t xml:space="preserve">Alternate billing official assigned for each </w:t>
            </w:r>
            <w:r w:rsidR="002E17AE">
              <w:rPr>
                <w:rFonts w:ascii="Arial" w:hAnsi="Arial" w:cs="Arial"/>
                <w:sz w:val="18"/>
                <w:szCs w:val="18"/>
              </w:rPr>
              <w:t>billing official</w:t>
            </w:r>
            <w:r w:rsidRPr="00F21C0B">
              <w:rPr>
                <w:rFonts w:ascii="Arial" w:hAnsi="Arial" w:cs="Arial"/>
                <w:sz w:val="18"/>
                <w:szCs w:val="18"/>
              </w:rPr>
              <w:t xml:space="preserve"> account.</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2.</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Written billing official approval to cardholder for each purchase.</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3.</w:t>
            </w:r>
          </w:p>
        </w:tc>
        <w:tc>
          <w:tcPr>
            <w:tcW w:w="7380" w:type="dxa"/>
            <w:gridSpan w:val="21"/>
            <w:tcBorders>
              <w:left w:val="nil"/>
            </w:tcBorders>
            <w:shd w:val="clear" w:color="auto" w:fill="auto"/>
            <w:vAlign w:val="center"/>
          </w:tcPr>
          <w:p w:rsidR="00F21C0B" w:rsidRPr="00F21C0B" w:rsidRDefault="00F21C0B" w:rsidP="00F21C0B">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t>Verified purchases were contractually and legally sufficient (authorized by statute or fulfilled a 'necessary expense').</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4.</w:t>
            </w:r>
          </w:p>
        </w:tc>
        <w:tc>
          <w:tcPr>
            <w:tcW w:w="7380" w:type="dxa"/>
            <w:gridSpan w:val="21"/>
            <w:tcBorders>
              <w:left w:val="nil"/>
              <w:bottom w:val="single" w:sz="4" w:space="0" w:color="auto"/>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 xml:space="preserve">Actioned PCOLS correspondence e-mails regarding GPC role acceptance and flagged </w:t>
            </w:r>
          </w:p>
          <w:p w:rsidR="00F21C0B" w:rsidRPr="00F21C0B" w:rsidRDefault="00F21C0B" w:rsidP="00F21C0B">
            <w:pPr>
              <w:rPr>
                <w:rFonts w:ascii="Arial" w:hAnsi="Arial" w:cs="Arial"/>
                <w:sz w:val="18"/>
                <w:szCs w:val="18"/>
              </w:rPr>
            </w:pPr>
            <w:r w:rsidRPr="00F21C0B">
              <w:rPr>
                <w:rFonts w:ascii="Arial" w:hAnsi="Arial" w:cs="Arial"/>
                <w:sz w:val="18"/>
                <w:szCs w:val="18"/>
              </w:rPr>
              <w:t>transaction case reviews in a timely manner.</w:t>
            </w:r>
          </w:p>
        </w:tc>
        <w:tc>
          <w:tcPr>
            <w:tcW w:w="900" w:type="dxa"/>
            <w:gridSpan w:val="6"/>
            <w:tcBorders>
              <w:bottom w:val="single" w:sz="4" w:space="0" w:color="auto"/>
            </w:tcBorders>
            <w:vAlign w:val="center"/>
          </w:tcPr>
          <w:p w:rsidR="00F21C0B" w:rsidRPr="00F21C0B" w:rsidRDefault="00F21C0B" w:rsidP="00F21C0B">
            <w:pPr>
              <w:jc w:val="center"/>
              <w:rPr>
                <w:rFonts w:ascii="Arial" w:hAnsi="Arial" w:cs="Arial"/>
                <w:sz w:val="20"/>
                <w:szCs w:val="20"/>
              </w:rPr>
            </w:pPr>
          </w:p>
        </w:tc>
        <w:tc>
          <w:tcPr>
            <w:tcW w:w="720" w:type="dxa"/>
            <w:tcBorders>
              <w:bottom w:val="single" w:sz="4" w:space="0" w:color="auto"/>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5.</w:t>
            </w:r>
          </w:p>
        </w:tc>
        <w:tc>
          <w:tcPr>
            <w:tcW w:w="7380" w:type="dxa"/>
            <w:gridSpan w:val="21"/>
            <w:tcBorders>
              <w:top w:val="single" w:sz="4" w:space="0" w:color="auto"/>
              <w:left w:val="nil"/>
            </w:tcBorders>
            <w:shd w:val="clear" w:color="auto" w:fill="auto"/>
            <w:vAlign w:val="center"/>
          </w:tcPr>
          <w:p w:rsidR="00F21C0B" w:rsidRPr="00F21C0B" w:rsidRDefault="00F21C0B" w:rsidP="00F21C0B">
            <w:pPr>
              <w:pStyle w:val="BodyText"/>
              <w:tabs>
                <w:tab w:val="left" w:pos="360"/>
                <w:tab w:val="left" w:pos="2520"/>
                <w:tab w:val="left" w:pos="2700"/>
              </w:tabs>
              <w:rPr>
                <w:rFonts w:ascii="Arial" w:hAnsi="Arial" w:cs="Arial"/>
                <w:sz w:val="18"/>
                <w:szCs w:val="18"/>
              </w:rPr>
            </w:pPr>
            <w:r w:rsidRPr="00F21C0B">
              <w:rPr>
                <w:rFonts w:ascii="Arial" w:hAnsi="Arial" w:cs="Arial"/>
                <w:sz w:val="18"/>
                <w:szCs w:val="18"/>
              </w:rPr>
              <w:t>Verified accountable property is properly recorded with the Property Book Officer.</w:t>
            </w:r>
          </w:p>
        </w:tc>
        <w:tc>
          <w:tcPr>
            <w:tcW w:w="900" w:type="dxa"/>
            <w:gridSpan w:val="6"/>
            <w:tcBorders>
              <w:top w:val="single" w:sz="4" w:space="0" w:color="auto"/>
            </w:tcBorders>
            <w:vAlign w:val="center"/>
          </w:tcPr>
          <w:p w:rsidR="00F21C0B" w:rsidRPr="00F21C0B" w:rsidRDefault="00F21C0B" w:rsidP="00F21C0B">
            <w:pPr>
              <w:jc w:val="center"/>
              <w:rPr>
                <w:rFonts w:ascii="Arial" w:hAnsi="Arial" w:cs="Arial"/>
                <w:sz w:val="20"/>
                <w:szCs w:val="20"/>
              </w:rPr>
            </w:pPr>
          </w:p>
        </w:tc>
        <w:tc>
          <w:tcPr>
            <w:tcW w:w="720" w:type="dxa"/>
            <w:tcBorders>
              <w:top w:val="single" w:sz="4" w:space="0" w:color="auto"/>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2B1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6"/>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6.</w:t>
            </w:r>
          </w:p>
        </w:tc>
        <w:tc>
          <w:tcPr>
            <w:tcW w:w="7380" w:type="dxa"/>
            <w:gridSpan w:val="21"/>
            <w:tcBorders>
              <w:top w:val="single" w:sz="4" w:space="0" w:color="auto"/>
              <w:left w:val="nil"/>
            </w:tcBorders>
            <w:shd w:val="clear" w:color="auto" w:fill="auto"/>
            <w:vAlign w:val="center"/>
          </w:tcPr>
          <w:p w:rsidR="00F21C0B" w:rsidRPr="00F21C0B" w:rsidRDefault="00F21C0B" w:rsidP="002B1BB7">
            <w:pPr>
              <w:pStyle w:val="BodyText"/>
              <w:tabs>
                <w:tab w:val="left" w:pos="360"/>
                <w:tab w:val="left" w:pos="2520"/>
                <w:tab w:val="left" w:pos="2700"/>
              </w:tabs>
              <w:spacing w:after="0"/>
              <w:rPr>
                <w:rFonts w:ascii="Arial" w:hAnsi="Arial" w:cs="Arial"/>
                <w:sz w:val="18"/>
                <w:szCs w:val="18"/>
              </w:rPr>
            </w:pPr>
            <w:r w:rsidRPr="00F21C0B">
              <w:rPr>
                <w:rFonts w:ascii="Arial" w:hAnsi="Arial" w:cs="Arial"/>
                <w:sz w:val="18"/>
                <w:szCs w:val="18"/>
              </w:rPr>
              <w:t>Cert</w:t>
            </w:r>
            <w:r w:rsidR="002B1BB7">
              <w:rPr>
                <w:rFonts w:ascii="Arial" w:hAnsi="Arial" w:cs="Arial"/>
                <w:sz w:val="18"/>
                <w:szCs w:val="18"/>
              </w:rPr>
              <w:t>ified billing statement within 5</w:t>
            </w:r>
            <w:r w:rsidRPr="00F21C0B">
              <w:rPr>
                <w:rFonts w:ascii="Arial" w:hAnsi="Arial" w:cs="Arial"/>
                <w:sz w:val="18"/>
                <w:szCs w:val="18"/>
              </w:rPr>
              <w:t xml:space="preserve"> days after the cycle close (Access Online) or forwarded the signed bill</w:t>
            </w:r>
            <w:r w:rsidR="002B1BB7">
              <w:rPr>
                <w:rFonts w:ascii="Arial" w:hAnsi="Arial" w:cs="Arial"/>
                <w:sz w:val="18"/>
                <w:szCs w:val="18"/>
              </w:rPr>
              <w:t>ing official statement within 5</w:t>
            </w:r>
            <w:r w:rsidRPr="00F21C0B">
              <w:rPr>
                <w:rFonts w:ascii="Arial" w:hAnsi="Arial" w:cs="Arial"/>
                <w:sz w:val="18"/>
                <w:szCs w:val="18"/>
              </w:rPr>
              <w:t xml:space="preserve"> days to the budget office (manual pay).</w:t>
            </w:r>
          </w:p>
        </w:tc>
        <w:tc>
          <w:tcPr>
            <w:tcW w:w="900" w:type="dxa"/>
            <w:gridSpan w:val="6"/>
            <w:tcBorders>
              <w:top w:val="single" w:sz="4" w:space="0" w:color="auto"/>
            </w:tcBorders>
            <w:vAlign w:val="center"/>
          </w:tcPr>
          <w:p w:rsidR="00F21C0B" w:rsidRPr="00F21C0B" w:rsidRDefault="00F21C0B" w:rsidP="00F21C0B">
            <w:pPr>
              <w:jc w:val="center"/>
              <w:rPr>
                <w:rFonts w:ascii="Arial" w:hAnsi="Arial" w:cs="Arial"/>
                <w:sz w:val="20"/>
                <w:szCs w:val="20"/>
              </w:rPr>
            </w:pPr>
          </w:p>
        </w:tc>
        <w:tc>
          <w:tcPr>
            <w:tcW w:w="720" w:type="dxa"/>
            <w:tcBorders>
              <w:top w:val="single" w:sz="4" w:space="0" w:color="auto"/>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7.</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Coordinated appropriate funding limits with the budget / resource management office.</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8.</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Assessed the continuing need for the number of cardholders.</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9.</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Cardholder performance is reflected in cardholder's annual evaluation report.</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10.</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Completed cardholder annual surveillance reports for each year appointed.</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F21C0B" w:rsidRPr="00F21C0B" w:rsidRDefault="00F21C0B" w:rsidP="00F21C0B">
            <w:pPr>
              <w:pStyle w:val="BodyText"/>
              <w:tabs>
                <w:tab w:val="left" w:pos="360"/>
                <w:tab w:val="left" w:pos="2520"/>
                <w:tab w:val="left" w:pos="2700"/>
              </w:tabs>
              <w:jc w:val="center"/>
              <w:rPr>
                <w:rFonts w:ascii="Arial" w:hAnsi="Arial" w:cs="Arial"/>
                <w:sz w:val="18"/>
                <w:szCs w:val="18"/>
              </w:rPr>
            </w:pPr>
            <w:r w:rsidRPr="00F21C0B">
              <w:rPr>
                <w:rFonts w:ascii="Arial" w:hAnsi="Arial" w:cs="Arial"/>
                <w:sz w:val="18"/>
                <w:szCs w:val="18"/>
              </w:rPr>
              <w:t>11.</w:t>
            </w:r>
          </w:p>
        </w:tc>
        <w:tc>
          <w:tcPr>
            <w:tcW w:w="7380" w:type="dxa"/>
            <w:gridSpan w:val="21"/>
            <w:tcBorders>
              <w:left w:val="nil"/>
            </w:tcBorders>
            <w:shd w:val="clear" w:color="auto" w:fill="auto"/>
            <w:vAlign w:val="center"/>
          </w:tcPr>
          <w:p w:rsidR="00F21C0B" w:rsidRPr="00F21C0B" w:rsidRDefault="00F21C0B" w:rsidP="00F21C0B">
            <w:pPr>
              <w:rPr>
                <w:rFonts w:ascii="Arial" w:hAnsi="Arial" w:cs="Arial"/>
                <w:sz w:val="18"/>
                <w:szCs w:val="18"/>
              </w:rPr>
            </w:pPr>
            <w:r w:rsidRPr="00F21C0B">
              <w:rPr>
                <w:rFonts w:ascii="Arial" w:hAnsi="Arial" w:cs="Arial"/>
                <w:sz w:val="18"/>
                <w:szCs w:val="18"/>
              </w:rPr>
              <w:t>Maintained supporting financial documentation for all purchases (6 years</w:t>
            </w:r>
            <w:r w:rsidR="006813BF">
              <w:rPr>
                <w:rFonts w:ascii="Arial" w:hAnsi="Arial" w:cs="Arial"/>
                <w:sz w:val="18"/>
                <w:szCs w:val="18"/>
              </w:rPr>
              <w:t xml:space="preserve"> and 3 months</w:t>
            </w:r>
            <w:r w:rsidRPr="00F21C0B">
              <w:rPr>
                <w:rFonts w:ascii="Arial" w:hAnsi="Arial" w:cs="Arial"/>
                <w:sz w:val="18"/>
                <w:szCs w:val="18"/>
              </w:rPr>
              <w:t>).</w:t>
            </w:r>
          </w:p>
        </w:tc>
        <w:tc>
          <w:tcPr>
            <w:tcW w:w="900" w:type="dxa"/>
            <w:gridSpan w:val="6"/>
            <w:vAlign w:val="center"/>
          </w:tcPr>
          <w:p w:rsidR="00F21C0B" w:rsidRPr="00F21C0B" w:rsidRDefault="00F21C0B" w:rsidP="00F21C0B">
            <w:pPr>
              <w:jc w:val="center"/>
              <w:rPr>
                <w:rFonts w:ascii="Arial" w:hAnsi="Arial" w:cs="Arial"/>
                <w:sz w:val="20"/>
                <w:szCs w:val="20"/>
              </w:rPr>
            </w:pPr>
          </w:p>
        </w:tc>
        <w:tc>
          <w:tcPr>
            <w:tcW w:w="720" w:type="dxa"/>
            <w:tcBorders>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667F3F"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tcBorders>
              <w:top w:val="nil"/>
              <w:left w:val="single" w:sz="12" w:space="0" w:color="auto"/>
              <w:bottom w:val="single" w:sz="12" w:space="0" w:color="auto"/>
              <w:right w:val="nil"/>
            </w:tcBorders>
            <w:shd w:val="clear" w:color="auto" w:fill="auto"/>
          </w:tcPr>
          <w:p w:rsidR="00F21C0B" w:rsidRPr="009E6895" w:rsidRDefault="00F21C0B" w:rsidP="00F21C0B">
            <w:pPr>
              <w:pStyle w:val="BodyText"/>
              <w:tabs>
                <w:tab w:val="left" w:pos="360"/>
                <w:tab w:val="left" w:pos="2520"/>
                <w:tab w:val="left" w:pos="2700"/>
              </w:tabs>
              <w:jc w:val="center"/>
              <w:rPr>
                <w:rFonts w:ascii="Arial" w:hAnsi="Arial" w:cs="Arial"/>
                <w:sz w:val="18"/>
                <w:szCs w:val="18"/>
              </w:rPr>
            </w:pPr>
            <w:r w:rsidRPr="009E6895">
              <w:rPr>
                <w:rFonts w:ascii="Arial" w:hAnsi="Arial" w:cs="Arial"/>
                <w:sz w:val="18"/>
                <w:szCs w:val="18"/>
              </w:rPr>
              <w:t>12.</w:t>
            </w:r>
          </w:p>
        </w:tc>
        <w:tc>
          <w:tcPr>
            <w:tcW w:w="7380" w:type="dxa"/>
            <w:gridSpan w:val="21"/>
            <w:tcBorders>
              <w:left w:val="nil"/>
              <w:bottom w:val="single" w:sz="12" w:space="0" w:color="auto"/>
            </w:tcBorders>
            <w:shd w:val="clear" w:color="auto" w:fill="auto"/>
            <w:vAlign w:val="center"/>
          </w:tcPr>
          <w:p w:rsidR="00F21C0B" w:rsidRPr="00F21C0B" w:rsidRDefault="00F21C0B" w:rsidP="009E6895">
            <w:pPr>
              <w:rPr>
                <w:rFonts w:ascii="Arial" w:hAnsi="Arial" w:cs="Arial"/>
                <w:sz w:val="18"/>
                <w:szCs w:val="18"/>
              </w:rPr>
            </w:pPr>
            <w:r w:rsidRPr="00F21C0B">
              <w:rPr>
                <w:rFonts w:ascii="Arial" w:hAnsi="Arial" w:cs="Arial"/>
                <w:sz w:val="18"/>
                <w:szCs w:val="18"/>
              </w:rPr>
              <w:t>Maintained terminated individual cardholder and terminated individual billing official records (3 years).</w:t>
            </w:r>
          </w:p>
        </w:tc>
        <w:tc>
          <w:tcPr>
            <w:tcW w:w="900" w:type="dxa"/>
            <w:gridSpan w:val="6"/>
            <w:tcBorders>
              <w:bottom w:val="single" w:sz="12" w:space="0" w:color="auto"/>
            </w:tcBorders>
            <w:vAlign w:val="center"/>
          </w:tcPr>
          <w:p w:rsidR="00F21C0B" w:rsidRPr="00F21C0B" w:rsidRDefault="00F21C0B" w:rsidP="00F21C0B">
            <w:pPr>
              <w:jc w:val="center"/>
              <w:rPr>
                <w:rFonts w:ascii="Arial" w:hAnsi="Arial" w:cs="Arial"/>
                <w:sz w:val="20"/>
                <w:szCs w:val="20"/>
              </w:rPr>
            </w:pPr>
          </w:p>
        </w:tc>
        <w:tc>
          <w:tcPr>
            <w:tcW w:w="720" w:type="dxa"/>
            <w:tcBorders>
              <w:bottom w:val="single" w:sz="12" w:space="0" w:color="auto"/>
              <w:right w:val="single" w:sz="12" w:space="0" w:color="auto"/>
            </w:tcBorders>
            <w:shd w:val="clear" w:color="auto" w:fill="auto"/>
            <w:vAlign w:val="center"/>
          </w:tcPr>
          <w:p w:rsidR="00F21C0B" w:rsidRPr="00667F3F" w:rsidRDefault="00F21C0B" w:rsidP="00F21C0B">
            <w:pPr>
              <w:jc w:val="center"/>
              <w:rPr>
                <w:rFonts w:ascii="Arial" w:hAnsi="Arial" w:cs="Arial"/>
                <w:sz w:val="20"/>
                <w:szCs w:val="20"/>
              </w:rPr>
            </w:pPr>
          </w:p>
        </w:tc>
      </w:tr>
      <w:tr w:rsidR="00F21C0B" w:rsidRPr="007A0EEA"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608"/>
        </w:trPr>
        <w:tc>
          <w:tcPr>
            <w:tcW w:w="9540" w:type="dxa"/>
            <w:gridSpan w:val="29"/>
            <w:tcBorders>
              <w:top w:val="single" w:sz="12" w:space="0" w:color="auto"/>
              <w:left w:val="single" w:sz="12" w:space="0" w:color="auto"/>
              <w:bottom w:val="single" w:sz="12" w:space="0" w:color="auto"/>
              <w:right w:val="single" w:sz="12" w:space="0" w:color="auto"/>
            </w:tcBorders>
            <w:shd w:val="clear" w:color="auto" w:fill="auto"/>
          </w:tcPr>
          <w:p w:rsidR="00F21C0B" w:rsidRPr="009E6895" w:rsidRDefault="00F21C0B" w:rsidP="00F21C0B">
            <w:pPr>
              <w:rPr>
                <w:rFonts w:ascii="Arial" w:hAnsi="Arial" w:cs="Arial"/>
                <w:sz w:val="18"/>
                <w:szCs w:val="18"/>
              </w:rPr>
            </w:pPr>
            <w:r w:rsidRPr="009E6895">
              <w:rPr>
                <w:rFonts w:ascii="Arial" w:hAnsi="Arial" w:cs="Arial"/>
                <w:sz w:val="18"/>
                <w:szCs w:val="18"/>
              </w:rPr>
              <w:t>Identified systemic trends, weaknesses and other general findings.</w:t>
            </w:r>
          </w:p>
        </w:tc>
      </w:tr>
      <w:tr w:rsidR="00F21C0B" w:rsidRPr="007A0EEA" w:rsidTr="00F21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1"/>
        </w:trPr>
        <w:tc>
          <w:tcPr>
            <w:tcW w:w="9540" w:type="dxa"/>
            <w:gridSpan w:val="29"/>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F21C0B" w:rsidRPr="009E6895" w:rsidRDefault="00F21C0B" w:rsidP="007863B1">
            <w:pPr>
              <w:jc w:val="center"/>
              <w:rPr>
                <w:rFonts w:ascii="Arial" w:hAnsi="Arial" w:cs="Arial"/>
                <w:b/>
                <w:sz w:val="20"/>
                <w:szCs w:val="20"/>
              </w:rPr>
            </w:pPr>
            <w:r w:rsidRPr="009E6895">
              <w:rPr>
                <w:rFonts w:ascii="Arial" w:hAnsi="Arial" w:cs="Arial"/>
                <w:b/>
                <w:sz w:val="20"/>
                <w:szCs w:val="20"/>
              </w:rPr>
              <w:t xml:space="preserve">Reviewer (Level 3 </w:t>
            </w:r>
            <w:r w:rsidR="007863B1">
              <w:rPr>
                <w:rFonts w:ascii="Arial" w:hAnsi="Arial" w:cs="Arial"/>
                <w:b/>
                <w:sz w:val="20"/>
                <w:szCs w:val="20"/>
              </w:rPr>
              <w:t>A/OPC</w:t>
            </w:r>
            <w:r w:rsidRPr="009E6895">
              <w:rPr>
                <w:rFonts w:ascii="Arial" w:hAnsi="Arial" w:cs="Arial"/>
                <w:b/>
                <w:sz w:val="20"/>
                <w:szCs w:val="20"/>
              </w:rPr>
              <w:t>)</w:t>
            </w:r>
          </w:p>
        </w:tc>
      </w:tr>
      <w:tr w:rsidR="00F21C0B" w:rsidRPr="00846640" w:rsidTr="009E68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01"/>
        </w:trPr>
        <w:tc>
          <w:tcPr>
            <w:tcW w:w="3510" w:type="dxa"/>
            <w:gridSpan w:val="10"/>
            <w:tcBorders>
              <w:top w:val="single" w:sz="12" w:space="0" w:color="auto"/>
              <w:left w:val="single" w:sz="12" w:space="0" w:color="auto"/>
              <w:bottom w:val="single" w:sz="12" w:space="0" w:color="auto"/>
              <w:right w:val="single" w:sz="6" w:space="0" w:color="auto"/>
            </w:tcBorders>
            <w:shd w:val="clear" w:color="auto" w:fill="auto"/>
            <w:vAlign w:val="center"/>
          </w:tcPr>
          <w:p w:rsidR="00F21C0B" w:rsidRPr="009E6895" w:rsidRDefault="00F21C0B" w:rsidP="00F21C0B">
            <w:pPr>
              <w:spacing w:line="300" w:lineRule="auto"/>
              <w:rPr>
                <w:rFonts w:ascii="Arial" w:hAnsi="Arial" w:cs="Arial"/>
                <w:sz w:val="14"/>
                <w:szCs w:val="14"/>
              </w:rPr>
            </w:pPr>
            <w:r w:rsidRPr="00F21C0B">
              <w:rPr>
                <w:rFonts w:ascii="Arial" w:hAnsi="Arial" w:cs="Arial"/>
                <w:noProof/>
                <w:sz w:val="16"/>
                <w:szCs w:val="16"/>
              </w:rPr>
              <w:t xml:space="preserve">________ </w:t>
            </w:r>
            <w:r w:rsidRPr="009E6895">
              <w:rPr>
                <w:rFonts w:ascii="Arial" w:hAnsi="Arial" w:cs="Arial"/>
                <w:noProof/>
                <w:sz w:val="14"/>
                <w:szCs w:val="14"/>
              </w:rPr>
              <w:t xml:space="preserve">Number of accounts </w:t>
            </w:r>
            <w:r w:rsidR="004E3706">
              <w:rPr>
                <w:rFonts w:ascii="Arial" w:hAnsi="Arial" w:cs="Arial"/>
                <w:noProof/>
                <w:sz w:val="14"/>
                <w:szCs w:val="14"/>
              </w:rPr>
              <w:t>r</w:t>
            </w:r>
            <w:r w:rsidRPr="009E6895">
              <w:rPr>
                <w:rFonts w:ascii="Arial" w:hAnsi="Arial" w:cs="Arial"/>
                <w:noProof/>
                <w:sz w:val="14"/>
                <w:szCs w:val="14"/>
              </w:rPr>
              <w:t xml:space="preserve">eviewed </w:t>
            </w:r>
            <w:r w:rsidR="004E3706">
              <w:rPr>
                <w:rFonts w:ascii="Arial" w:hAnsi="Arial" w:cs="Arial"/>
                <w:noProof/>
                <w:sz w:val="14"/>
                <w:szCs w:val="14"/>
              </w:rPr>
              <w:t>v</w:t>
            </w:r>
            <w:r w:rsidRPr="009E6895">
              <w:rPr>
                <w:rFonts w:ascii="Arial" w:hAnsi="Arial" w:cs="Arial"/>
                <w:noProof/>
                <w:sz w:val="14"/>
                <w:szCs w:val="14"/>
              </w:rPr>
              <w:t>irtual</w:t>
            </w:r>
          </w:p>
          <w:p w:rsidR="00F21C0B" w:rsidRPr="00F21C0B" w:rsidRDefault="00F21C0B" w:rsidP="00F21C0B">
            <w:pPr>
              <w:rPr>
                <w:rFonts w:ascii="Arial" w:hAnsi="Arial" w:cs="Arial"/>
                <w:b/>
                <w:sz w:val="20"/>
                <w:szCs w:val="20"/>
              </w:rPr>
            </w:pPr>
            <w:r w:rsidRPr="009E6895">
              <w:rPr>
                <w:rFonts w:ascii="Arial" w:hAnsi="Arial" w:cs="Arial"/>
                <w:noProof/>
                <w:sz w:val="14"/>
                <w:szCs w:val="14"/>
              </w:rPr>
              <w:t>________</w:t>
            </w:r>
            <w:r w:rsidR="009E6895">
              <w:rPr>
                <w:rFonts w:ascii="Arial" w:hAnsi="Arial" w:cs="Arial"/>
                <w:noProof/>
                <w:sz w:val="14"/>
                <w:szCs w:val="14"/>
              </w:rPr>
              <w:t>_</w:t>
            </w:r>
            <w:r w:rsidRPr="009E6895">
              <w:rPr>
                <w:rFonts w:ascii="Arial" w:hAnsi="Arial" w:cs="Arial"/>
                <w:noProof/>
                <w:sz w:val="14"/>
                <w:szCs w:val="14"/>
              </w:rPr>
              <w:t xml:space="preserve"> Number of accounts reviewed on-site</w:t>
            </w:r>
          </w:p>
        </w:tc>
        <w:tc>
          <w:tcPr>
            <w:tcW w:w="2790" w:type="dxa"/>
            <w:gridSpan w:val="8"/>
            <w:tcBorders>
              <w:top w:val="single" w:sz="12" w:space="0" w:color="auto"/>
              <w:left w:val="single" w:sz="6" w:space="0" w:color="auto"/>
              <w:bottom w:val="single" w:sz="12" w:space="0" w:color="auto"/>
              <w:right w:val="single" w:sz="6" w:space="0" w:color="auto"/>
            </w:tcBorders>
            <w:shd w:val="clear" w:color="auto" w:fill="auto"/>
            <w:vAlign w:val="center"/>
          </w:tcPr>
          <w:p w:rsidR="00F21C0B" w:rsidRPr="009E6895" w:rsidRDefault="00F21C0B" w:rsidP="00F21C0B">
            <w:pPr>
              <w:rPr>
                <w:rFonts w:ascii="Arial" w:hAnsi="Arial" w:cs="Arial"/>
                <w:sz w:val="18"/>
                <w:szCs w:val="18"/>
              </w:rPr>
            </w:pPr>
            <w:r w:rsidRPr="009E6895">
              <w:rPr>
                <w:rFonts w:ascii="Arial" w:hAnsi="Arial" w:cs="Arial"/>
                <w:sz w:val="18"/>
                <w:szCs w:val="18"/>
              </w:rPr>
              <w:t>Date:</w:t>
            </w:r>
          </w:p>
        </w:tc>
        <w:tc>
          <w:tcPr>
            <w:tcW w:w="3240" w:type="dxa"/>
            <w:gridSpan w:val="11"/>
            <w:tcBorders>
              <w:top w:val="single" w:sz="12" w:space="0" w:color="auto"/>
              <w:left w:val="single" w:sz="6" w:space="0" w:color="auto"/>
              <w:bottom w:val="single" w:sz="12" w:space="0" w:color="auto"/>
              <w:right w:val="single" w:sz="12" w:space="0" w:color="auto"/>
            </w:tcBorders>
            <w:shd w:val="clear" w:color="auto" w:fill="auto"/>
            <w:vAlign w:val="center"/>
          </w:tcPr>
          <w:p w:rsidR="00F21C0B" w:rsidRPr="009E6895" w:rsidRDefault="00F21C0B" w:rsidP="00F21C0B">
            <w:pPr>
              <w:rPr>
                <w:rFonts w:ascii="Arial" w:hAnsi="Arial" w:cs="Arial"/>
                <w:b/>
                <w:sz w:val="18"/>
                <w:szCs w:val="18"/>
              </w:rPr>
            </w:pPr>
            <w:r w:rsidRPr="009E6895">
              <w:rPr>
                <w:rFonts w:ascii="Arial" w:hAnsi="Arial" w:cs="Arial"/>
                <w:sz w:val="18"/>
                <w:szCs w:val="18"/>
              </w:rPr>
              <w:t>Signature:</w:t>
            </w:r>
          </w:p>
        </w:tc>
      </w:tr>
    </w:tbl>
    <w:p w:rsidR="00F21C0B" w:rsidRPr="00303A16" w:rsidRDefault="00F21C0B" w:rsidP="00F21C0B">
      <w:pPr>
        <w:rPr>
          <w:sz w:val="4"/>
          <w:szCs w:val="4"/>
        </w:rPr>
      </w:pPr>
    </w:p>
    <w:p w:rsidR="00B83DEA" w:rsidRDefault="00B83DEA"/>
    <w:tbl>
      <w:tblPr>
        <w:tblStyle w:val="TableGrid"/>
        <w:tblW w:w="990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EAEA"/>
        <w:tblLayout w:type="fixed"/>
        <w:tblLook w:val="01E0" w:firstRow="1" w:lastRow="1" w:firstColumn="1" w:lastColumn="1" w:noHBand="0" w:noVBand="0"/>
      </w:tblPr>
      <w:tblGrid>
        <w:gridCol w:w="540"/>
        <w:gridCol w:w="16"/>
        <w:gridCol w:w="614"/>
        <w:gridCol w:w="630"/>
        <w:gridCol w:w="270"/>
        <w:gridCol w:w="90"/>
        <w:gridCol w:w="180"/>
        <w:gridCol w:w="90"/>
        <w:gridCol w:w="144"/>
        <w:gridCol w:w="36"/>
        <w:gridCol w:w="540"/>
        <w:gridCol w:w="90"/>
        <w:gridCol w:w="90"/>
        <w:gridCol w:w="18"/>
        <w:gridCol w:w="432"/>
        <w:gridCol w:w="342"/>
        <w:gridCol w:w="18"/>
        <w:gridCol w:w="270"/>
        <w:gridCol w:w="90"/>
        <w:gridCol w:w="90"/>
        <w:gridCol w:w="180"/>
        <w:gridCol w:w="90"/>
        <w:gridCol w:w="36"/>
        <w:gridCol w:w="144"/>
        <w:gridCol w:w="180"/>
        <w:gridCol w:w="450"/>
        <w:gridCol w:w="630"/>
        <w:gridCol w:w="144"/>
        <w:gridCol w:w="774"/>
        <w:gridCol w:w="612"/>
        <w:gridCol w:w="162"/>
        <w:gridCol w:w="198"/>
        <w:gridCol w:w="180"/>
        <w:gridCol w:w="90"/>
        <w:gridCol w:w="90"/>
        <w:gridCol w:w="180"/>
        <w:gridCol w:w="36"/>
        <w:gridCol w:w="234"/>
        <w:gridCol w:w="90"/>
        <w:gridCol w:w="810"/>
      </w:tblGrid>
      <w:tr w:rsidR="008E2C8C" w:rsidRPr="008C2E3C" w:rsidTr="001C01B2">
        <w:trPr>
          <w:trHeight w:val="582"/>
        </w:trPr>
        <w:tc>
          <w:tcPr>
            <w:tcW w:w="8190" w:type="dxa"/>
            <w:gridSpan w:val="32"/>
            <w:tcBorders>
              <w:bottom w:val="single" w:sz="12" w:space="0" w:color="auto"/>
            </w:tcBorders>
            <w:shd w:val="clear" w:color="auto" w:fill="FDE9D9" w:themeFill="accent6" w:themeFillTint="33"/>
            <w:vAlign w:val="center"/>
          </w:tcPr>
          <w:p w:rsidR="008E2C8C" w:rsidRPr="008E2C8C" w:rsidRDefault="008E2C8C" w:rsidP="008E2C8C">
            <w:pPr>
              <w:jc w:val="center"/>
              <w:rPr>
                <w:rFonts w:ascii="Arial" w:hAnsi="Arial" w:cs="Arial"/>
                <w:b/>
                <w:bCs/>
                <w:sz w:val="22"/>
                <w:szCs w:val="22"/>
              </w:rPr>
            </w:pPr>
            <w:r w:rsidRPr="00975885">
              <w:rPr>
                <w:sz w:val="20"/>
                <w:szCs w:val="20"/>
              </w:rPr>
              <w:lastRenderedPageBreak/>
              <w:br w:type="page"/>
            </w:r>
            <w:bookmarkStart w:id="52" w:name="OLE_LINK49"/>
            <w:bookmarkStart w:id="53" w:name="OLE_LINK50"/>
            <w:r w:rsidR="007005D8" w:rsidRPr="0099249B">
              <w:rPr>
                <w:rFonts w:ascii="Arial" w:hAnsi="Arial" w:cs="Arial"/>
                <w:b/>
                <w:bCs/>
                <w:sz w:val="22"/>
                <w:szCs w:val="22"/>
              </w:rPr>
              <w:t>ANNUAL SURVEILLANCE REPORT</w:t>
            </w:r>
            <w:bookmarkEnd w:id="52"/>
            <w:bookmarkEnd w:id="53"/>
          </w:p>
          <w:p w:rsidR="008E2C8C" w:rsidRPr="00A6583D" w:rsidRDefault="008E2C8C" w:rsidP="008E2C8C">
            <w:pPr>
              <w:jc w:val="center"/>
              <w:rPr>
                <w:rFonts w:ascii="Arial" w:hAnsi="Arial" w:cs="Arial"/>
                <w:b/>
                <w:bCs/>
              </w:rPr>
            </w:pPr>
            <w:r w:rsidRPr="008E2C8C">
              <w:rPr>
                <w:rFonts w:ascii="Arial" w:hAnsi="Arial" w:cs="Arial"/>
                <w:b/>
                <w:bCs/>
                <w:sz w:val="22"/>
                <w:szCs w:val="22"/>
              </w:rPr>
              <w:t xml:space="preserve">Government Purchase Card Program – </w:t>
            </w:r>
            <w:r w:rsidR="00495FAC">
              <w:rPr>
                <w:rFonts w:ascii="Arial" w:hAnsi="Arial" w:cs="Arial"/>
                <w:b/>
                <w:bCs/>
                <w:sz w:val="22"/>
                <w:szCs w:val="22"/>
              </w:rPr>
              <w:t xml:space="preserve">Agency/Organization </w:t>
            </w:r>
            <w:r w:rsidRPr="008E2C8C">
              <w:rPr>
                <w:rFonts w:ascii="Arial" w:hAnsi="Arial" w:cs="Arial"/>
                <w:b/>
                <w:bCs/>
                <w:sz w:val="22"/>
                <w:szCs w:val="22"/>
              </w:rPr>
              <w:t>Program Coordinator</w:t>
            </w:r>
          </w:p>
        </w:tc>
        <w:tc>
          <w:tcPr>
            <w:tcW w:w="1710" w:type="dxa"/>
            <w:gridSpan w:val="8"/>
            <w:tcBorders>
              <w:bottom w:val="single" w:sz="12" w:space="0" w:color="auto"/>
            </w:tcBorders>
            <w:shd w:val="clear" w:color="auto" w:fill="auto"/>
          </w:tcPr>
          <w:p w:rsidR="008E2C8C" w:rsidRPr="008E2C8C" w:rsidRDefault="003F3943" w:rsidP="008E2C8C">
            <w:pPr>
              <w:jc w:val="center"/>
              <w:rPr>
                <w:rFonts w:ascii="Arial" w:hAnsi="Arial" w:cs="Arial"/>
                <w:bCs/>
                <w:sz w:val="18"/>
                <w:szCs w:val="18"/>
                <w:u w:val="single"/>
              </w:rPr>
            </w:pPr>
            <w:r w:rsidRPr="003F3943">
              <w:rPr>
                <w:rFonts w:ascii="Arial" w:hAnsi="Arial" w:cs="Arial"/>
                <w:bCs/>
                <w:sz w:val="18"/>
                <w:szCs w:val="18"/>
              </w:rPr>
              <w:t xml:space="preserve">1. </w:t>
            </w:r>
            <w:r w:rsidR="008E2C8C" w:rsidRPr="008E2C8C">
              <w:rPr>
                <w:rFonts w:ascii="Arial" w:hAnsi="Arial" w:cs="Arial"/>
                <w:bCs/>
                <w:sz w:val="18"/>
                <w:szCs w:val="18"/>
                <w:u w:val="single"/>
              </w:rPr>
              <w:t>Fiscal Year</w:t>
            </w:r>
          </w:p>
          <w:p w:rsidR="008E2C8C" w:rsidRPr="00667F3F" w:rsidRDefault="008E2C8C" w:rsidP="008E2C8C">
            <w:pPr>
              <w:jc w:val="center"/>
              <w:rPr>
                <w:rFonts w:ascii="Arial" w:hAnsi="Arial" w:cs="Arial"/>
                <w:bCs/>
                <w:sz w:val="10"/>
                <w:szCs w:val="10"/>
                <w:u w:val="single"/>
              </w:rPr>
            </w:pPr>
          </w:p>
          <w:p w:rsidR="008E2C8C" w:rsidRPr="00952683" w:rsidRDefault="008E2C8C" w:rsidP="008E2C8C">
            <w:pPr>
              <w:jc w:val="center"/>
              <w:rPr>
                <w:rFonts w:ascii="Arial" w:hAnsi="Arial" w:cs="Arial"/>
                <w:bCs/>
                <w:sz w:val="20"/>
                <w:szCs w:val="20"/>
                <w:u w:val="single"/>
              </w:rPr>
            </w:pPr>
          </w:p>
        </w:tc>
      </w:tr>
      <w:tr w:rsidR="008E2C8C" w:rsidRPr="008C2E3C" w:rsidTr="001C01B2">
        <w:tblPrEx>
          <w:shd w:val="clear" w:color="auto" w:fill="auto"/>
        </w:tblPrEx>
        <w:trPr>
          <w:trHeight w:val="150"/>
        </w:trPr>
        <w:tc>
          <w:tcPr>
            <w:tcW w:w="1800" w:type="dxa"/>
            <w:gridSpan w:val="4"/>
            <w:tcBorders>
              <w:right w:val="single" w:sz="8" w:space="0" w:color="auto"/>
            </w:tcBorders>
            <w:shd w:val="clear" w:color="auto" w:fill="auto"/>
            <w:vAlign w:val="center"/>
          </w:tcPr>
          <w:p w:rsidR="008E2C8C" w:rsidRPr="003F3943" w:rsidRDefault="003F3943" w:rsidP="008727D2">
            <w:pPr>
              <w:rPr>
                <w:rFonts w:ascii="Arial" w:hAnsi="Arial" w:cs="Arial"/>
                <w:b/>
                <w:sz w:val="18"/>
                <w:szCs w:val="18"/>
              </w:rPr>
            </w:pPr>
            <w:r w:rsidRPr="003F3943">
              <w:rPr>
                <w:rFonts w:ascii="Arial" w:hAnsi="Arial" w:cs="Arial"/>
                <w:sz w:val="18"/>
                <w:szCs w:val="18"/>
              </w:rPr>
              <w:t xml:space="preserve">2. </w:t>
            </w:r>
            <w:r w:rsidR="008E2C8C" w:rsidRPr="003F3943">
              <w:rPr>
                <w:rFonts w:ascii="Arial" w:hAnsi="Arial" w:cs="Arial"/>
                <w:sz w:val="18"/>
                <w:szCs w:val="18"/>
              </w:rPr>
              <w:t>Agent Numbers</w:t>
            </w:r>
          </w:p>
        </w:tc>
        <w:tc>
          <w:tcPr>
            <w:tcW w:w="774" w:type="dxa"/>
            <w:gridSpan w:val="5"/>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5"/>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2"/>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7"/>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3"/>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2"/>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2"/>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774" w:type="dxa"/>
            <w:gridSpan w:val="6"/>
            <w:tcBorders>
              <w:left w:val="single" w:sz="8" w:space="0" w:color="auto"/>
              <w:righ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c>
          <w:tcPr>
            <w:tcW w:w="1134" w:type="dxa"/>
            <w:gridSpan w:val="3"/>
            <w:tcBorders>
              <w:left w:val="single" w:sz="8" w:space="0" w:color="auto"/>
            </w:tcBorders>
            <w:shd w:val="clear" w:color="auto" w:fill="auto"/>
            <w:vAlign w:val="center"/>
          </w:tcPr>
          <w:p w:rsidR="008E2C8C" w:rsidRPr="00751353" w:rsidRDefault="008E2C8C" w:rsidP="008E2C8C">
            <w:pPr>
              <w:jc w:val="center"/>
              <w:rPr>
                <w:rFonts w:ascii="Arial" w:hAnsi="Arial" w:cs="Arial"/>
                <w:b/>
                <w:sz w:val="18"/>
                <w:szCs w:val="18"/>
              </w:rPr>
            </w:pPr>
          </w:p>
        </w:tc>
      </w:tr>
      <w:tr w:rsidR="008E2C8C" w:rsidRPr="00A6583D" w:rsidTr="001C01B2">
        <w:tblPrEx>
          <w:tblBorders>
            <w:insideH w:val="single" w:sz="4" w:space="0" w:color="auto"/>
            <w:insideV w:val="single" w:sz="4" w:space="0" w:color="auto"/>
          </w:tblBorders>
          <w:shd w:val="clear" w:color="auto" w:fill="auto"/>
        </w:tblPrEx>
        <w:trPr>
          <w:trHeight w:val="87"/>
        </w:trPr>
        <w:tc>
          <w:tcPr>
            <w:tcW w:w="2160" w:type="dxa"/>
            <w:gridSpan w:val="6"/>
            <w:tcBorders>
              <w:top w:val="single" w:sz="12" w:space="0" w:color="auto"/>
              <w:bottom w:val="single" w:sz="12" w:space="0" w:color="auto"/>
            </w:tcBorders>
            <w:shd w:val="pct25" w:color="auto" w:fill="DBE5F1" w:themeFill="accent1" w:themeFillTint="33"/>
            <w:vAlign w:val="center"/>
          </w:tcPr>
          <w:p w:rsidR="008E2C8C" w:rsidRPr="00A6583D" w:rsidRDefault="003F3943" w:rsidP="008E2C8C">
            <w:pPr>
              <w:rPr>
                <w:rFonts w:ascii="Arial" w:hAnsi="Arial" w:cs="Arial"/>
                <w:b/>
                <w:sz w:val="20"/>
                <w:szCs w:val="20"/>
              </w:rPr>
            </w:pPr>
            <w:r>
              <w:br w:type="page"/>
            </w:r>
            <w:r w:rsidR="008E2C8C">
              <w:br w:type="page"/>
            </w:r>
          </w:p>
        </w:tc>
        <w:tc>
          <w:tcPr>
            <w:tcW w:w="2340" w:type="dxa"/>
            <w:gridSpan w:val="13"/>
            <w:tcBorders>
              <w:top w:val="single" w:sz="12" w:space="0" w:color="auto"/>
              <w:bottom w:val="single" w:sz="12" w:space="0" w:color="auto"/>
            </w:tcBorders>
            <w:shd w:val="clear" w:color="auto" w:fill="DBE5F1" w:themeFill="accent1" w:themeFillTint="33"/>
            <w:vAlign w:val="center"/>
          </w:tcPr>
          <w:p w:rsidR="008E2C8C" w:rsidRPr="00A6583D" w:rsidRDefault="008E2C8C" w:rsidP="008E2C8C">
            <w:pPr>
              <w:jc w:val="center"/>
              <w:rPr>
                <w:rFonts w:ascii="Arial" w:hAnsi="Arial" w:cs="Arial"/>
                <w:b/>
                <w:sz w:val="20"/>
                <w:szCs w:val="20"/>
              </w:rPr>
            </w:pPr>
            <w:r w:rsidRPr="00A6583D">
              <w:rPr>
                <w:rFonts w:ascii="Arial" w:hAnsi="Arial" w:cs="Arial"/>
                <w:b/>
                <w:sz w:val="20"/>
                <w:szCs w:val="20"/>
              </w:rPr>
              <w:t>Name</w:t>
            </w:r>
          </w:p>
        </w:tc>
        <w:tc>
          <w:tcPr>
            <w:tcW w:w="4590" w:type="dxa"/>
            <w:gridSpan w:val="20"/>
            <w:tcBorders>
              <w:top w:val="single" w:sz="12" w:space="0" w:color="auto"/>
              <w:bottom w:val="single" w:sz="12" w:space="0" w:color="auto"/>
            </w:tcBorders>
            <w:shd w:val="clear" w:color="auto" w:fill="DBE5F1" w:themeFill="accent1" w:themeFillTint="33"/>
            <w:vAlign w:val="center"/>
          </w:tcPr>
          <w:p w:rsidR="008E2C8C" w:rsidRPr="00A6583D" w:rsidRDefault="008E2C8C" w:rsidP="008E2C8C">
            <w:pPr>
              <w:jc w:val="center"/>
              <w:rPr>
                <w:rFonts w:ascii="Arial" w:hAnsi="Arial" w:cs="Arial"/>
                <w:b/>
                <w:sz w:val="20"/>
                <w:szCs w:val="20"/>
              </w:rPr>
            </w:pPr>
            <w:r>
              <w:rPr>
                <w:rFonts w:ascii="Arial" w:hAnsi="Arial" w:cs="Arial"/>
                <w:b/>
                <w:sz w:val="20"/>
                <w:szCs w:val="20"/>
              </w:rPr>
              <w:t>Individual Records</w:t>
            </w:r>
          </w:p>
        </w:tc>
        <w:tc>
          <w:tcPr>
            <w:tcW w:w="810" w:type="dxa"/>
            <w:tcBorders>
              <w:top w:val="single" w:sz="12" w:space="0" w:color="auto"/>
              <w:bottom w:val="single" w:sz="12" w:space="0" w:color="auto"/>
            </w:tcBorders>
            <w:shd w:val="clear" w:color="auto" w:fill="DBE5F1" w:themeFill="accent1" w:themeFillTint="33"/>
            <w:vAlign w:val="center"/>
          </w:tcPr>
          <w:p w:rsidR="008E2C8C" w:rsidRPr="00A6583D" w:rsidRDefault="008E2C8C" w:rsidP="008E2C8C">
            <w:pPr>
              <w:jc w:val="center"/>
              <w:rPr>
                <w:rFonts w:ascii="Arial" w:hAnsi="Arial" w:cs="Arial"/>
                <w:b/>
                <w:sz w:val="20"/>
                <w:szCs w:val="20"/>
              </w:rPr>
            </w:pPr>
          </w:p>
        </w:tc>
      </w:tr>
      <w:tr w:rsidR="008E2C8C" w:rsidRPr="008C2E3C" w:rsidTr="001C01B2">
        <w:tblPrEx>
          <w:tblBorders>
            <w:insideH w:val="single" w:sz="4" w:space="0" w:color="auto"/>
            <w:insideV w:val="single" w:sz="4" w:space="0" w:color="auto"/>
          </w:tblBorders>
          <w:shd w:val="clear" w:color="auto" w:fill="auto"/>
        </w:tblPrEx>
        <w:trPr>
          <w:trHeight w:hRule="exact" w:val="216"/>
        </w:trPr>
        <w:tc>
          <w:tcPr>
            <w:tcW w:w="2160" w:type="dxa"/>
            <w:gridSpan w:val="6"/>
            <w:vMerge w:val="restart"/>
            <w:tcBorders>
              <w:top w:val="single" w:sz="12" w:space="0" w:color="auto"/>
            </w:tcBorders>
            <w:shd w:val="clear" w:color="auto" w:fill="auto"/>
            <w:vAlign w:val="center"/>
          </w:tcPr>
          <w:p w:rsidR="008E2C8C" w:rsidRPr="008E2C8C" w:rsidRDefault="008E2C8C" w:rsidP="007863B1">
            <w:pPr>
              <w:rPr>
                <w:rFonts w:ascii="Arial" w:hAnsi="Arial" w:cs="Arial"/>
                <w:sz w:val="18"/>
                <w:szCs w:val="18"/>
              </w:rPr>
            </w:pPr>
            <w:r w:rsidRPr="008E2C8C">
              <w:rPr>
                <w:rFonts w:ascii="Arial" w:hAnsi="Arial" w:cs="Arial"/>
                <w:sz w:val="18"/>
                <w:szCs w:val="18"/>
              </w:rPr>
              <w:br w:type="page"/>
            </w:r>
            <w:r w:rsidR="003F3943">
              <w:rPr>
                <w:rFonts w:ascii="Arial" w:hAnsi="Arial" w:cs="Arial"/>
                <w:sz w:val="18"/>
                <w:szCs w:val="18"/>
              </w:rPr>
              <w:t xml:space="preserve">3. </w:t>
            </w:r>
            <w:r w:rsidR="007863B1">
              <w:rPr>
                <w:rFonts w:ascii="Arial" w:hAnsi="Arial" w:cs="Arial"/>
                <w:sz w:val="18"/>
                <w:szCs w:val="18"/>
              </w:rPr>
              <w:t>A/OPC</w:t>
            </w:r>
          </w:p>
        </w:tc>
        <w:tc>
          <w:tcPr>
            <w:tcW w:w="2340" w:type="dxa"/>
            <w:gridSpan w:val="13"/>
            <w:vMerge w:val="restart"/>
            <w:tcBorders>
              <w:top w:val="single" w:sz="12" w:space="0" w:color="auto"/>
            </w:tcBorders>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single" w:sz="12"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a</w:t>
            </w:r>
            <w:r w:rsidR="008E2C8C" w:rsidRPr="008E2C8C">
              <w:rPr>
                <w:rFonts w:ascii="Arial" w:hAnsi="Arial" w:cs="Arial"/>
                <w:sz w:val="18"/>
                <w:szCs w:val="18"/>
              </w:rPr>
              <w:t>. Appointment orders / delegation of authority letter.</w:t>
            </w:r>
          </w:p>
        </w:tc>
        <w:tc>
          <w:tcPr>
            <w:tcW w:w="810" w:type="dxa"/>
            <w:tcBorders>
              <w:top w:val="single" w:sz="12" w:space="0" w:color="auto"/>
            </w:tcBorders>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45"/>
        </w:trPr>
        <w:tc>
          <w:tcPr>
            <w:tcW w:w="2160" w:type="dxa"/>
            <w:gridSpan w:val="6"/>
            <w:vMerge/>
            <w:shd w:val="clear" w:color="auto" w:fill="auto"/>
            <w:vAlign w:val="center"/>
          </w:tcPr>
          <w:p w:rsidR="008E2C8C" w:rsidRPr="008E2C8C" w:rsidRDefault="008E2C8C" w:rsidP="003F3943">
            <w:pP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b</w:t>
            </w:r>
            <w:r w:rsidR="008E2C8C" w:rsidRPr="008E2C8C">
              <w:rPr>
                <w:rFonts w:ascii="Arial" w:hAnsi="Arial" w:cs="Arial"/>
                <w:sz w:val="18"/>
                <w:szCs w:val="18"/>
              </w:rPr>
              <w:t>. Required training certificates.</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3F3943">
            <w:pP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c</w:t>
            </w:r>
            <w:r w:rsidR="008E2C8C" w:rsidRPr="008E2C8C">
              <w:rPr>
                <w:rFonts w:ascii="Arial" w:hAnsi="Arial" w:cs="Arial"/>
                <w:sz w:val="18"/>
                <w:szCs w:val="18"/>
              </w:rPr>
              <w:t>. DAWIA certification level in _________________.</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3F3943">
            <w:pP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single"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d</w:t>
            </w:r>
            <w:r w:rsidR="008E2C8C" w:rsidRPr="008E2C8C">
              <w:rPr>
                <w:rFonts w:ascii="Arial" w:hAnsi="Arial" w:cs="Arial"/>
                <w:sz w:val="18"/>
                <w:szCs w:val="18"/>
              </w:rPr>
              <w:t>. Contracting officer warrant.</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val="restart"/>
            <w:shd w:val="clear" w:color="auto" w:fill="auto"/>
            <w:vAlign w:val="center"/>
          </w:tcPr>
          <w:p w:rsidR="008E2C8C" w:rsidRPr="008E2C8C" w:rsidRDefault="003F3943" w:rsidP="003F3943">
            <w:pPr>
              <w:rPr>
                <w:rFonts w:ascii="Arial" w:hAnsi="Arial" w:cs="Arial"/>
                <w:sz w:val="18"/>
                <w:szCs w:val="18"/>
              </w:rPr>
            </w:pPr>
            <w:r>
              <w:rPr>
                <w:rFonts w:ascii="Arial" w:hAnsi="Arial" w:cs="Arial"/>
                <w:sz w:val="18"/>
                <w:szCs w:val="18"/>
              </w:rPr>
              <w:t xml:space="preserve">4. </w:t>
            </w:r>
            <w:r w:rsidR="008E2C8C" w:rsidRPr="008E2C8C">
              <w:rPr>
                <w:rFonts w:ascii="Arial" w:hAnsi="Arial" w:cs="Arial"/>
                <w:sz w:val="18"/>
                <w:szCs w:val="18"/>
              </w:rPr>
              <w:t xml:space="preserve">Alternate </w:t>
            </w:r>
          </w:p>
          <w:p w:rsidR="008E2C8C" w:rsidRPr="008E2C8C" w:rsidRDefault="003F3943" w:rsidP="007863B1">
            <w:pPr>
              <w:rPr>
                <w:rFonts w:ascii="Arial" w:hAnsi="Arial" w:cs="Arial"/>
                <w:sz w:val="18"/>
                <w:szCs w:val="18"/>
              </w:rPr>
            </w:pPr>
            <w:r>
              <w:rPr>
                <w:rFonts w:ascii="Arial" w:hAnsi="Arial" w:cs="Arial"/>
                <w:sz w:val="18"/>
                <w:szCs w:val="18"/>
              </w:rPr>
              <w:t xml:space="preserve">    </w:t>
            </w:r>
            <w:r w:rsidR="007863B1">
              <w:rPr>
                <w:rFonts w:ascii="Arial" w:hAnsi="Arial" w:cs="Arial"/>
                <w:sz w:val="18"/>
                <w:szCs w:val="18"/>
              </w:rPr>
              <w:t>A/OPC</w:t>
            </w:r>
          </w:p>
        </w:tc>
        <w:tc>
          <w:tcPr>
            <w:tcW w:w="2340" w:type="dxa"/>
            <w:gridSpan w:val="13"/>
            <w:vMerge w:val="restart"/>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single"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a</w:t>
            </w:r>
            <w:r w:rsidR="008E2C8C" w:rsidRPr="008E2C8C">
              <w:rPr>
                <w:rFonts w:ascii="Arial" w:hAnsi="Arial" w:cs="Arial"/>
                <w:sz w:val="18"/>
                <w:szCs w:val="18"/>
              </w:rPr>
              <w:t>. Appointment orders / delegation of authority letter.</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3F3943">
            <w:pPr>
              <w:rPr>
                <w:rFonts w:ascii="Arial" w:hAnsi="Arial" w:cs="Arial"/>
                <w:sz w:val="18"/>
                <w:szCs w:val="18"/>
              </w:rPr>
            </w:pPr>
            <w:bookmarkStart w:id="54" w:name="_Hlk419884137"/>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b</w:t>
            </w:r>
            <w:r w:rsidR="008E2C8C" w:rsidRPr="008E2C8C">
              <w:rPr>
                <w:rFonts w:ascii="Arial" w:hAnsi="Arial" w:cs="Arial"/>
                <w:sz w:val="18"/>
                <w:szCs w:val="18"/>
              </w:rPr>
              <w:t>. Required training certificates.</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bookmarkEnd w:id="54"/>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3F3943">
            <w:pP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c</w:t>
            </w:r>
            <w:r w:rsidR="008E2C8C" w:rsidRPr="008E2C8C">
              <w:rPr>
                <w:rFonts w:ascii="Arial" w:hAnsi="Arial" w:cs="Arial"/>
                <w:sz w:val="18"/>
                <w:szCs w:val="18"/>
              </w:rPr>
              <w:t>. DAWIA certification level in _________________.</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tcBorders>
              <w:bottom w:val="single" w:sz="4" w:space="0" w:color="auto"/>
            </w:tcBorders>
            <w:shd w:val="clear" w:color="auto" w:fill="auto"/>
            <w:vAlign w:val="center"/>
          </w:tcPr>
          <w:p w:rsidR="008E2C8C" w:rsidRPr="008E2C8C" w:rsidRDefault="008E2C8C" w:rsidP="003F3943">
            <w:pPr>
              <w:rPr>
                <w:rFonts w:ascii="Arial" w:hAnsi="Arial" w:cs="Arial"/>
                <w:sz w:val="18"/>
                <w:szCs w:val="18"/>
              </w:rPr>
            </w:pPr>
          </w:p>
        </w:tc>
        <w:tc>
          <w:tcPr>
            <w:tcW w:w="2340" w:type="dxa"/>
            <w:gridSpan w:val="13"/>
            <w:vMerge/>
            <w:tcBorders>
              <w:bottom w:val="single" w:sz="4" w:space="0" w:color="auto"/>
            </w:tcBorders>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single"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d</w:t>
            </w:r>
            <w:r w:rsidR="008E2C8C" w:rsidRPr="008E2C8C">
              <w:rPr>
                <w:rFonts w:ascii="Arial" w:hAnsi="Arial" w:cs="Arial"/>
                <w:sz w:val="18"/>
                <w:szCs w:val="18"/>
              </w:rPr>
              <w:t>. Contracting officer warrant.</w:t>
            </w:r>
          </w:p>
        </w:tc>
        <w:tc>
          <w:tcPr>
            <w:tcW w:w="810" w:type="dxa"/>
            <w:tcBorders>
              <w:bottom w:val="single" w:sz="4" w:space="0" w:color="auto"/>
            </w:tcBorders>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val="restart"/>
            <w:tcBorders>
              <w:top w:val="single" w:sz="4" w:space="0" w:color="auto"/>
            </w:tcBorders>
            <w:shd w:val="clear" w:color="auto" w:fill="auto"/>
            <w:vAlign w:val="center"/>
          </w:tcPr>
          <w:p w:rsidR="008E2C8C" w:rsidRPr="008E2C8C" w:rsidRDefault="003F3943" w:rsidP="003F3943">
            <w:pPr>
              <w:rPr>
                <w:rFonts w:ascii="Arial" w:hAnsi="Arial" w:cs="Arial"/>
                <w:sz w:val="18"/>
                <w:szCs w:val="18"/>
              </w:rPr>
            </w:pPr>
            <w:r>
              <w:rPr>
                <w:rFonts w:ascii="Arial" w:hAnsi="Arial" w:cs="Arial"/>
                <w:sz w:val="18"/>
                <w:szCs w:val="18"/>
              </w:rPr>
              <w:t xml:space="preserve">5. </w:t>
            </w:r>
            <w:r w:rsidR="008E2C8C" w:rsidRPr="008E2C8C">
              <w:rPr>
                <w:rFonts w:ascii="Arial" w:hAnsi="Arial" w:cs="Arial"/>
                <w:sz w:val="18"/>
                <w:szCs w:val="18"/>
              </w:rPr>
              <w:t>Alternate</w:t>
            </w:r>
          </w:p>
          <w:p w:rsidR="008E2C8C" w:rsidRPr="008E2C8C" w:rsidRDefault="003F3943" w:rsidP="007863B1">
            <w:pPr>
              <w:rPr>
                <w:rFonts w:ascii="Arial" w:hAnsi="Arial" w:cs="Arial"/>
                <w:sz w:val="18"/>
                <w:szCs w:val="18"/>
              </w:rPr>
            </w:pPr>
            <w:r>
              <w:rPr>
                <w:rFonts w:ascii="Arial" w:hAnsi="Arial" w:cs="Arial"/>
                <w:sz w:val="18"/>
                <w:szCs w:val="18"/>
              </w:rPr>
              <w:t xml:space="preserve">    </w:t>
            </w:r>
            <w:r w:rsidR="007863B1">
              <w:rPr>
                <w:rFonts w:ascii="Arial" w:hAnsi="Arial" w:cs="Arial"/>
                <w:sz w:val="18"/>
                <w:szCs w:val="18"/>
              </w:rPr>
              <w:t>A/OPC</w:t>
            </w:r>
          </w:p>
        </w:tc>
        <w:tc>
          <w:tcPr>
            <w:tcW w:w="2340" w:type="dxa"/>
            <w:gridSpan w:val="13"/>
            <w:vMerge w:val="restart"/>
            <w:tcBorders>
              <w:top w:val="single" w:sz="4" w:space="0" w:color="auto"/>
            </w:tcBorders>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single"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a</w:t>
            </w:r>
            <w:r w:rsidR="008E2C8C" w:rsidRPr="008E2C8C">
              <w:rPr>
                <w:rFonts w:ascii="Arial" w:hAnsi="Arial" w:cs="Arial"/>
                <w:sz w:val="18"/>
                <w:szCs w:val="18"/>
              </w:rPr>
              <w:t>. Appointment orders / delegation of authority letter.</w:t>
            </w:r>
          </w:p>
        </w:tc>
        <w:tc>
          <w:tcPr>
            <w:tcW w:w="810" w:type="dxa"/>
            <w:tcBorders>
              <w:top w:val="single" w:sz="4" w:space="0" w:color="auto"/>
            </w:tcBorders>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8E2C8C">
            <w:pPr>
              <w:jc w:val="cente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b</w:t>
            </w:r>
            <w:r w:rsidR="008E2C8C" w:rsidRPr="008E2C8C">
              <w:rPr>
                <w:rFonts w:ascii="Arial" w:hAnsi="Arial" w:cs="Arial"/>
                <w:sz w:val="18"/>
                <w:szCs w:val="18"/>
              </w:rPr>
              <w:t>. Required training certificates.</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shd w:val="clear" w:color="auto" w:fill="auto"/>
            <w:vAlign w:val="center"/>
          </w:tcPr>
          <w:p w:rsidR="008E2C8C" w:rsidRPr="008E2C8C" w:rsidRDefault="008E2C8C" w:rsidP="008E2C8C">
            <w:pPr>
              <w:jc w:val="center"/>
              <w:rPr>
                <w:rFonts w:ascii="Arial" w:hAnsi="Arial" w:cs="Arial"/>
                <w:sz w:val="18"/>
                <w:szCs w:val="18"/>
              </w:rPr>
            </w:pPr>
          </w:p>
        </w:tc>
        <w:tc>
          <w:tcPr>
            <w:tcW w:w="2340" w:type="dxa"/>
            <w:gridSpan w:val="13"/>
            <w:vMerge/>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dashed" w:sz="4"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c</w:t>
            </w:r>
            <w:r w:rsidR="008E2C8C" w:rsidRPr="008E2C8C">
              <w:rPr>
                <w:rFonts w:ascii="Arial" w:hAnsi="Arial" w:cs="Arial"/>
                <w:sz w:val="18"/>
                <w:szCs w:val="18"/>
              </w:rPr>
              <w:t>. DAWIA certification level in _________________.</w:t>
            </w:r>
          </w:p>
        </w:tc>
        <w:tc>
          <w:tcPr>
            <w:tcW w:w="810" w:type="dxa"/>
            <w:shd w:val="clear" w:color="auto" w:fill="auto"/>
            <w:vAlign w:val="center"/>
          </w:tcPr>
          <w:p w:rsidR="008E2C8C" w:rsidRPr="008E2C8C" w:rsidRDefault="008E2C8C" w:rsidP="008E2C8C">
            <w:pPr>
              <w:jc w:val="center"/>
              <w:rPr>
                <w:rFonts w:ascii="Arial" w:hAnsi="Arial" w:cs="Arial"/>
                <w:sz w:val="18"/>
                <w:szCs w:val="18"/>
              </w:rPr>
            </w:pPr>
          </w:p>
        </w:tc>
      </w:tr>
      <w:tr w:rsidR="008E2C8C" w:rsidRPr="008C2E3C" w:rsidTr="001C01B2">
        <w:tblPrEx>
          <w:tblBorders>
            <w:insideH w:val="single" w:sz="4" w:space="0" w:color="auto"/>
            <w:insideV w:val="single" w:sz="4" w:space="0" w:color="auto"/>
          </w:tblBorders>
          <w:shd w:val="clear" w:color="auto" w:fill="auto"/>
        </w:tblPrEx>
        <w:trPr>
          <w:trHeight w:hRule="exact" w:val="230"/>
        </w:trPr>
        <w:tc>
          <w:tcPr>
            <w:tcW w:w="2160" w:type="dxa"/>
            <w:gridSpan w:val="6"/>
            <w:vMerge/>
            <w:tcBorders>
              <w:bottom w:val="single" w:sz="12" w:space="0" w:color="auto"/>
            </w:tcBorders>
            <w:shd w:val="clear" w:color="auto" w:fill="auto"/>
            <w:vAlign w:val="center"/>
          </w:tcPr>
          <w:p w:rsidR="008E2C8C" w:rsidRPr="008E2C8C" w:rsidRDefault="008E2C8C" w:rsidP="008E2C8C">
            <w:pPr>
              <w:jc w:val="center"/>
              <w:rPr>
                <w:rFonts w:ascii="Arial" w:hAnsi="Arial" w:cs="Arial"/>
                <w:sz w:val="18"/>
                <w:szCs w:val="18"/>
              </w:rPr>
            </w:pPr>
          </w:p>
        </w:tc>
        <w:tc>
          <w:tcPr>
            <w:tcW w:w="2340" w:type="dxa"/>
            <w:gridSpan w:val="13"/>
            <w:vMerge/>
            <w:tcBorders>
              <w:bottom w:val="single" w:sz="12" w:space="0" w:color="auto"/>
            </w:tcBorders>
            <w:shd w:val="clear" w:color="auto" w:fill="auto"/>
            <w:vAlign w:val="center"/>
          </w:tcPr>
          <w:p w:rsidR="008E2C8C" w:rsidRPr="008E2C8C" w:rsidRDefault="008E2C8C" w:rsidP="008E2C8C">
            <w:pPr>
              <w:rPr>
                <w:rFonts w:ascii="Arial" w:hAnsi="Arial" w:cs="Arial"/>
                <w:sz w:val="18"/>
                <w:szCs w:val="18"/>
              </w:rPr>
            </w:pPr>
          </w:p>
        </w:tc>
        <w:tc>
          <w:tcPr>
            <w:tcW w:w="4590" w:type="dxa"/>
            <w:gridSpan w:val="20"/>
            <w:tcBorders>
              <w:top w:val="dashed" w:sz="4" w:space="0" w:color="auto"/>
              <w:bottom w:val="single" w:sz="12" w:space="0" w:color="auto"/>
            </w:tcBorders>
            <w:shd w:val="clear" w:color="auto" w:fill="auto"/>
          </w:tcPr>
          <w:p w:rsidR="008E2C8C" w:rsidRPr="008E2C8C" w:rsidRDefault="003F3943" w:rsidP="008E2C8C">
            <w:pPr>
              <w:pStyle w:val="BodyText"/>
              <w:ind w:right="106"/>
              <w:rPr>
                <w:rFonts w:ascii="Arial" w:hAnsi="Arial" w:cs="Arial"/>
                <w:sz w:val="18"/>
                <w:szCs w:val="18"/>
              </w:rPr>
            </w:pPr>
            <w:r>
              <w:rPr>
                <w:rFonts w:ascii="Arial" w:hAnsi="Arial" w:cs="Arial"/>
                <w:sz w:val="18"/>
                <w:szCs w:val="18"/>
              </w:rPr>
              <w:t>d</w:t>
            </w:r>
            <w:r w:rsidR="008E2C8C" w:rsidRPr="008E2C8C">
              <w:rPr>
                <w:rFonts w:ascii="Arial" w:hAnsi="Arial" w:cs="Arial"/>
                <w:sz w:val="18"/>
                <w:szCs w:val="18"/>
              </w:rPr>
              <w:t>. Contracting officer warrant.</w:t>
            </w:r>
          </w:p>
        </w:tc>
        <w:tc>
          <w:tcPr>
            <w:tcW w:w="810" w:type="dxa"/>
            <w:tcBorders>
              <w:bottom w:val="single" w:sz="12" w:space="0" w:color="auto"/>
            </w:tcBorders>
            <w:shd w:val="clear" w:color="auto" w:fill="auto"/>
            <w:vAlign w:val="center"/>
          </w:tcPr>
          <w:p w:rsidR="008E2C8C" w:rsidRPr="008E2C8C" w:rsidRDefault="008E2C8C" w:rsidP="008E2C8C">
            <w:pPr>
              <w:jc w:val="center"/>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11"/>
            <w:tcBorders>
              <w:top w:val="single" w:sz="12" w:space="0" w:color="auto"/>
              <w:left w:val="single" w:sz="12" w:space="0" w:color="auto"/>
              <w:bottom w:val="single" w:sz="4" w:space="0" w:color="auto"/>
              <w:right w:val="single" w:sz="6" w:space="0" w:color="auto"/>
            </w:tcBorders>
            <w:shd w:val="clear" w:color="auto" w:fill="auto"/>
            <w:vAlign w:val="center"/>
          </w:tcPr>
          <w:p w:rsidR="008E2C8C" w:rsidRPr="00751353" w:rsidRDefault="003F3943" w:rsidP="008D1600">
            <w:pPr>
              <w:pStyle w:val="BodyText"/>
              <w:tabs>
                <w:tab w:val="left" w:pos="360"/>
                <w:tab w:val="left" w:pos="2520"/>
                <w:tab w:val="left" w:pos="2700"/>
              </w:tabs>
              <w:rPr>
                <w:rFonts w:ascii="Arial" w:hAnsi="Arial" w:cs="Arial"/>
                <w:sz w:val="18"/>
                <w:szCs w:val="18"/>
              </w:rPr>
            </w:pPr>
            <w:r>
              <w:br w:type="page"/>
            </w:r>
            <w:r>
              <w:rPr>
                <w:rFonts w:ascii="Arial" w:hAnsi="Arial" w:cs="Arial"/>
                <w:sz w:val="18"/>
                <w:szCs w:val="18"/>
              </w:rPr>
              <w:t xml:space="preserve">6. </w:t>
            </w:r>
            <w:r w:rsidR="008E2C8C" w:rsidRPr="00751353">
              <w:rPr>
                <w:rFonts w:ascii="Arial" w:hAnsi="Arial" w:cs="Arial"/>
                <w:sz w:val="18"/>
                <w:szCs w:val="18"/>
              </w:rPr>
              <w:t>Number of</w:t>
            </w:r>
            <w:r w:rsidR="007863B1">
              <w:rPr>
                <w:rFonts w:ascii="Arial" w:hAnsi="Arial" w:cs="Arial"/>
                <w:sz w:val="18"/>
                <w:szCs w:val="18"/>
              </w:rPr>
              <w:t xml:space="preserve"> A/OPCs</w:t>
            </w:r>
            <w:r w:rsidR="008D1600">
              <w:rPr>
                <w:rFonts w:ascii="Arial" w:hAnsi="Arial" w:cs="Arial"/>
                <w:sz w:val="18"/>
                <w:szCs w:val="18"/>
              </w:rPr>
              <w:t xml:space="preserve">. </w:t>
            </w:r>
          </w:p>
        </w:tc>
        <w:tc>
          <w:tcPr>
            <w:tcW w:w="990" w:type="dxa"/>
            <w:gridSpan w:val="6"/>
            <w:tcBorders>
              <w:top w:val="single" w:sz="12" w:space="0" w:color="auto"/>
              <w:left w:val="single" w:sz="6"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c>
          <w:tcPr>
            <w:tcW w:w="4410" w:type="dxa"/>
            <w:gridSpan w:val="18"/>
            <w:tcBorders>
              <w:top w:val="single" w:sz="12" w:space="0" w:color="auto"/>
              <w:left w:val="single" w:sz="6" w:space="0" w:color="auto"/>
              <w:bottom w:val="single" w:sz="4" w:space="0" w:color="auto"/>
              <w:right w:val="single" w:sz="6" w:space="0" w:color="auto"/>
            </w:tcBorders>
            <w:shd w:val="clear" w:color="auto" w:fill="auto"/>
            <w:vAlign w:val="center"/>
          </w:tcPr>
          <w:p w:rsidR="008E2C8C" w:rsidRPr="00751353" w:rsidRDefault="003F3943" w:rsidP="007863B1">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8. </w:t>
            </w:r>
            <w:r w:rsidR="007863B1">
              <w:rPr>
                <w:rFonts w:ascii="Arial" w:hAnsi="Arial" w:cs="Arial"/>
                <w:sz w:val="18"/>
                <w:szCs w:val="18"/>
              </w:rPr>
              <w:t>A/OPCs</w:t>
            </w:r>
            <w:r w:rsidR="008E2C8C" w:rsidRPr="00751353">
              <w:rPr>
                <w:rFonts w:ascii="Arial" w:hAnsi="Arial" w:cs="Arial"/>
                <w:sz w:val="18"/>
                <w:szCs w:val="18"/>
              </w:rPr>
              <w:t xml:space="preserve"> </w:t>
            </w:r>
            <w:r w:rsidR="008E2C8C" w:rsidRPr="00751353">
              <w:rPr>
                <w:rFonts w:ascii="Arial" w:hAnsi="Arial" w:cs="Arial"/>
                <w:b/>
                <w:sz w:val="18"/>
                <w:szCs w:val="18"/>
              </w:rPr>
              <w:t>:</w:t>
            </w:r>
            <w:r w:rsidR="008E2C8C" w:rsidRPr="00751353">
              <w:rPr>
                <w:rFonts w:ascii="Arial" w:hAnsi="Arial" w:cs="Arial"/>
                <w:sz w:val="18"/>
                <w:szCs w:val="18"/>
              </w:rPr>
              <w:t xml:space="preserve"> accounts exceed 1 </w:t>
            </w:r>
            <w:r w:rsidR="008E2C8C" w:rsidRPr="00751353">
              <w:rPr>
                <w:rFonts w:ascii="Arial" w:hAnsi="Arial" w:cs="Arial"/>
                <w:b/>
                <w:sz w:val="18"/>
                <w:szCs w:val="18"/>
              </w:rPr>
              <w:t xml:space="preserve">: </w:t>
            </w:r>
            <w:r w:rsidR="008E2C8C" w:rsidRPr="00751353">
              <w:rPr>
                <w:rFonts w:ascii="Arial" w:hAnsi="Arial" w:cs="Arial"/>
                <w:sz w:val="18"/>
                <w:szCs w:val="18"/>
              </w:rPr>
              <w:t>300</w:t>
            </w:r>
            <w:r w:rsidR="00F9053A">
              <w:rPr>
                <w:rFonts w:ascii="Arial" w:hAnsi="Arial" w:cs="Arial"/>
                <w:sz w:val="18"/>
                <w:szCs w:val="18"/>
              </w:rPr>
              <w:t>.</w:t>
            </w:r>
          </w:p>
        </w:tc>
        <w:tc>
          <w:tcPr>
            <w:tcW w:w="1350" w:type="dxa"/>
            <w:gridSpan w:val="5"/>
            <w:tcBorders>
              <w:top w:val="single" w:sz="12" w:space="0" w:color="auto"/>
              <w:left w:val="single" w:sz="6" w:space="0" w:color="auto"/>
              <w:bottom w:val="single" w:sz="4"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3150" w:type="dxa"/>
            <w:gridSpan w:val="11"/>
            <w:tcBorders>
              <w:top w:val="single" w:sz="4" w:space="0" w:color="auto"/>
              <w:left w:val="single" w:sz="12"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Pr="00751353">
              <w:rPr>
                <w:rFonts w:ascii="Arial" w:hAnsi="Arial" w:cs="Arial"/>
                <w:sz w:val="18"/>
                <w:szCs w:val="18"/>
              </w:rPr>
              <w:br w:type="page"/>
            </w:r>
            <w:r w:rsidR="003F3943">
              <w:rPr>
                <w:rFonts w:ascii="Arial" w:hAnsi="Arial" w:cs="Arial"/>
                <w:sz w:val="18"/>
                <w:szCs w:val="18"/>
              </w:rPr>
              <w:t xml:space="preserve">7. </w:t>
            </w:r>
            <w:r w:rsidRPr="00751353">
              <w:rPr>
                <w:rFonts w:ascii="Arial" w:hAnsi="Arial" w:cs="Arial"/>
                <w:sz w:val="18"/>
                <w:szCs w:val="18"/>
              </w:rPr>
              <w:t>Number of billing officials</w:t>
            </w:r>
            <w:r w:rsidR="00F9053A">
              <w:rPr>
                <w:rFonts w:ascii="Arial" w:hAnsi="Arial" w:cs="Arial"/>
                <w:sz w:val="18"/>
                <w:szCs w:val="18"/>
              </w:rPr>
              <w:t>.</w:t>
            </w:r>
          </w:p>
        </w:tc>
        <w:tc>
          <w:tcPr>
            <w:tcW w:w="990" w:type="dxa"/>
            <w:gridSpan w:val="6"/>
            <w:tcBorders>
              <w:top w:val="single" w:sz="4" w:space="0" w:color="auto"/>
              <w:left w:val="single" w:sz="6"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c>
          <w:tcPr>
            <w:tcW w:w="4410" w:type="dxa"/>
            <w:gridSpan w:val="18"/>
            <w:tcBorders>
              <w:top w:val="single" w:sz="4" w:space="0" w:color="auto"/>
              <w:left w:val="single" w:sz="6" w:space="0" w:color="auto"/>
              <w:bottom w:val="single" w:sz="6" w:space="0" w:color="auto"/>
              <w:right w:val="single" w:sz="6" w:space="0" w:color="auto"/>
            </w:tcBorders>
            <w:shd w:val="clear" w:color="auto" w:fill="auto"/>
            <w:vAlign w:val="center"/>
          </w:tcPr>
          <w:p w:rsidR="008E2C8C" w:rsidRPr="00751353" w:rsidRDefault="003F3943" w:rsidP="008D1600">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9. </w:t>
            </w:r>
            <w:r w:rsidR="008E2C8C" w:rsidRPr="00751353">
              <w:rPr>
                <w:rFonts w:ascii="Arial" w:hAnsi="Arial" w:cs="Arial"/>
                <w:sz w:val="18"/>
                <w:szCs w:val="18"/>
              </w:rPr>
              <w:t>Billing officials</w:t>
            </w:r>
            <w:r w:rsidR="008E2C8C" w:rsidRPr="00751353">
              <w:rPr>
                <w:rFonts w:ascii="Arial" w:hAnsi="Arial" w:cs="Arial"/>
                <w:b/>
                <w:sz w:val="18"/>
                <w:szCs w:val="18"/>
              </w:rPr>
              <w:t>:</w:t>
            </w:r>
            <w:r w:rsidR="008E2C8C" w:rsidRPr="00751353">
              <w:rPr>
                <w:rFonts w:ascii="Arial" w:hAnsi="Arial" w:cs="Arial"/>
                <w:sz w:val="18"/>
                <w:szCs w:val="18"/>
              </w:rPr>
              <w:t xml:space="preserve"> cardholders exceed </w:t>
            </w:r>
            <w:r w:rsidR="008D1600">
              <w:rPr>
                <w:rFonts w:ascii="Arial" w:hAnsi="Arial" w:cs="Arial"/>
                <w:sz w:val="18"/>
                <w:szCs w:val="18"/>
              </w:rPr>
              <w:t>1:7</w:t>
            </w:r>
            <w:r w:rsidR="00F9053A">
              <w:rPr>
                <w:rFonts w:ascii="Arial" w:hAnsi="Arial" w:cs="Arial"/>
                <w:sz w:val="18"/>
                <w:szCs w:val="18"/>
              </w:rPr>
              <w:t>.</w:t>
            </w:r>
          </w:p>
        </w:tc>
        <w:tc>
          <w:tcPr>
            <w:tcW w:w="1350" w:type="dxa"/>
            <w:gridSpan w:val="5"/>
            <w:tcBorders>
              <w:top w:val="single" w:sz="4"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900" w:type="dxa"/>
            <w:gridSpan w:val="40"/>
            <w:tcBorders>
              <w:top w:val="single" w:sz="6" w:space="0" w:color="auto"/>
              <w:left w:val="single" w:sz="12" w:space="0" w:color="auto"/>
              <w:bottom w:val="single" w:sz="12" w:space="0" w:color="auto"/>
              <w:right w:val="single" w:sz="12" w:space="0" w:color="auto"/>
            </w:tcBorders>
            <w:shd w:val="clear" w:color="auto" w:fill="EAF1DD" w:themeFill="accent3" w:themeFillTint="33"/>
            <w:vAlign w:val="center"/>
          </w:tcPr>
          <w:p w:rsidR="008E2C8C" w:rsidRPr="00751353" w:rsidRDefault="003F3943" w:rsidP="008E2C8C">
            <w:pPr>
              <w:pStyle w:val="BodyText"/>
              <w:tabs>
                <w:tab w:val="left" w:pos="360"/>
                <w:tab w:val="left" w:pos="2520"/>
                <w:tab w:val="left" w:pos="2700"/>
              </w:tabs>
              <w:jc w:val="center"/>
              <w:rPr>
                <w:rFonts w:ascii="Arial" w:hAnsi="Arial" w:cs="Arial"/>
                <w:b/>
                <w:sz w:val="18"/>
                <w:szCs w:val="18"/>
              </w:rPr>
            </w:pPr>
            <w:r>
              <w:br w:type="page"/>
            </w:r>
            <w:r w:rsidR="008E2C8C" w:rsidRPr="00751353">
              <w:rPr>
                <w:rFonts w:ascii="Arial" w:hAnsi="Arial" w:cs="Arial"/>
                <w:sz w:val="18"/>
                <w:szCs w:val="18"/>
              </w:rPr>
              <w:br w:type="page"/>
            </w:r>
            <w:r>
              <w:rPr>
                <w:rFonts w:ascii="Arial" w:hAnsi="Arial" w:cs="Arial"/>
                <w:b/>
                <w:sz w:val="18"/>
                <w:szCs w:val="18"/>
              </w:rPr>
              <w:t>I. P</w:t>
            </w:r>
            <w:r w:rsidR="008E2C8C" w:rsidRPr="00751353">
              <w:rPr>
                <w:rFonts w:ascii="Arial" w:hAnsi="Arial" w:cs="Arial"/>
                <w:b/>
                <w:sz w:val="18"/>
                <w:szCs w:val="18"/>
              </w:rPr>
              <w:t>revious 12 Month Account Activity (Reported)</w:t>
            </w:r>
          </w:p>
        </w:tc>
      </w:tr>
      <w:tr w:rsidR="008E2C8C" w:rsidRPr="000B7F17"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3780" w:type="dxa"/>
            <w:gridSpan w:val="15"/>
            <w:tcBorders>
              <w:top w:val="single" w:sz="12" w:space="0" w:color="auto"/>
              <w:left w:val="single" w:sz="12" w:space="0" w:color="auto"/>
              <w:bottom w:val="single" w:sz="4" w:space="0" w:color="auto"/>
              <w:right w:val="single" w:sz="6" w:space="0" w:color="auto"/>
            </w:tcBorders>
            <w:shd w:val="clear" w:color="auto" w:fill="auto"/>
            <w:vAlign w:val="center"/>
          </w:tcPr>
          <w:p w:rsidR="008E2C8C" w:rsidRPr="00751353" w:rsidRDefault="003F3943" w:rsidP="00CA1906">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 </w:t>
            </w:r>
            <w:r w:rsidR="008E2C8C" w:rsidRPr="00751353">
              <w:rPr>
                <w:rFonts w:ascii="Arial" w:hAnsi="Arial" w:cs="Arial"/>
                <w:sz w:val="18"/>
                <w:szCs w:val="18"/>
              </w:rPr>
              <w:t>Billing official account reviews conducted</w:t>
            </w:r>
            <w:r w:rsidR="00CA1906">
              <w:rPr>
                <w:rFonts w:ascii="Arial" w:hAnsi="Arial" w:cs="Arial"/>
                <w:sz w:val="18"/>
                <w:szCs w:val="18"/>
              </w:rPr>
              <w:t>.</w:t>
            </w:r>
          </w:p>
        </w:tc>
        <w:tc>
          <w:tcPr>
            <w:tcW w:w="990" w:type="dxa"/>
            <w:gridSpan w:val="6"/>
            <w:tcBorders>
              <w:top w:val="single" w:sz="12" w:space="0" w:color="auto"/>
              <w:left w:val="single" w:sz="6"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c>
          <w:tcPr>
            <w:tcW w:w="3960" w:type="dxa"/>
            <w:gridSpan w:val="15"/>
            <w:tcBorders>
              <w:top w:val="single" w:sz="12" w:space="0" w:color="auto"/>
              <w:left w:val="single" w:sz="6" w:space="0" w:color="auto"/>
              <w:bottom w:val="single" w:sz="4" w:space="0" w:color="auto"/>
              <w:right w:val="single" w:sz="6" w:space="0" w:color="auto"/>
            </w:tcBorders>
            <w:shd w:val="clear" w:color="auto" w:fill="auto"/>
            <w:vAlign w:val="center"/>
          </w:tcPr>
          <w:p w:rsidR="008E2C8C" w:rsidRPr="00751353" w:rsidRDefault="003F394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6.</w:t>
            </w:r>
            <w:r w:rsidR="008E2C8C" w:rsidRPr="00751353">
              <w:rPr>
                <w:rFonts w:ascii="Arial" w:hAnsi="Arial" w:cs="Arial"/>
                <w:sz w:val="18"/>
                <w:szCs w:val="18"/>
              </w:rPr>
              <w:t xml:space="preserve"> Billing offici</w:t>
            </w:r>
            <w:r w:rsidR="00CA1906">
              <w:rPr>
                <w:rFonts w:ascii="Arial" w:hAnsi="Arial" w:cs="Arial"/>
                <w:sz w:val="18"/>
                <w:szCs w:val="18"/>
              </w:rPr>
              <w:t xml:space="preserve">al accounts w/no activity (6 </w:t>
            </w:r>
            <w:r w:rsidR="00D7130E">
              <w:rPr>
                <w:rFonts w:ascii="Arial" w:hAnsi="Arial" w:cs="Arial"/>
                <w:sz w:val="18"/>
                <w:szCs w:val="18"/>
              </w:rPr>
              <w:t>months</w:t>
            </w:r>
            <w:r w:rsidR="008E2C8C" w:rsidRPr="00751353">
              <w:rPr>
                <w:rFonts w:ascii="Arial" w:hAnsi="Arial" w:cs="Arial"/>
                <w:sz w:val="18"/>
                <w:szCs w:val="18"/>
              </w:rPr>
              <w:t>)</w:t>
            </w:r>
            <w:r w:rsidR="00CA1906">
              <w:rPr>
                <w:rFonts w:ascii="Arial" w:hAnsi="Arial" w:cs="Arial"/>
                <w:sz w:val="18"/>
                <w:szCs w:val="18"/>
              </w:rPr>
              <w:t>.</w:t>
            </w:r>
          </w:p>
        </w:tc>
        <w:tc>
          <w:tcPr>
            <w:tcW w:w="1170" w:type="dxa"/>
            <w:gridSpan w:val="4"/>
            <w:tcBorders>
              <w:top w:val="single" w:sz="12" w:space="0" w:color="auto"/>
              <w:left w:val="single" w:sz="6" w:space="0" w:color="auto"/>
              <w:bottom w:val="single" w:sz="4"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3780" w:type="dxa"/>
            <w:gridSpan w:val="15"/>
            <w:tcBorders>
              <w:top w:val="single" w:sz="4" w:space="0" w:color="auto"/>
              <w:left w:val="single" w:sz="12"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Pr="00751353">
              <w:rPr>
                <w:rFonts w:ascii="Arial" w:hAnsi="Arial" w:cs="Arial"/>
                <w:sz w:val="18"/>
                <w:szCs w:val="18"/>
              </w:rPr>
              <w:br w:type="page"/>
            </w:r>
            <w:r w:rsidR="003F3943">
              <w:rPr>
                <w:rFonts w:ascii="Arial" w:hAnsi="Arial" w:cs="Arial"/>
                <w:sz w:val="18"/>
                <w:szCs w:val="18"/>
              </w:rPr>
              <w:t xml:space="preserve">2. </w:t>
            </w:r>
            <w:r w:rsidR="00CA1906">
              <w:rPr>
                <w:rFonts w:ascii="Arial" w:hAnsi="Arial" w:cs="Arial"/>
                <w:sz w:val="18"/>
                <w:szCs w:val="18"/>
              </w:rPr>
              <w:t>Total number of transactions.</w:t>
            </w:r>
          </w:p>
        </w:tc>
        <w:tc>
          <w:tcPr>
            <w:tcW w:w="990"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c>
          <w:tcPr>
            <w:tcW w:w="3960" w:type="dxa"/>
            <w:gridSpan w:val="15"/>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3F394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7. </w:t>
            </w:r>
            <w:r w:rsidR="008E2C8C" w:rsidRPr="00751353">
              <w:rPr>
                <w:rFonts w:ascii="Arial" w:hAnsi="Arial" w:cs="Arial"/>
                <w:sz w:val="18"/>
                <w:szCs w:val="18"/>
              </w:rPr>
              <w:t>Open accounts with &lt;50% underutilization</w:t>
            </w:r>
            <w:r w:rsidR="00CA1906">
              <w:rPr>
                <w:rFonts w:ascii="Arial" w:hAnsi="Arial" w:cs="Arial"/>
                <w:sz w:val="18"/>
                <w:szCs w:val="18"/>
              </w:rPr>
              <w:t>.</w:t>
            </w:r>
          </w:p>
        </w:tc>
        <w:tc>
          <w:tcPr>
            <w:tcW w:w="1170"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jc w:val="right"/>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2430" w:type="dxa"/>
            <w:gridSpan w:val="8"/>
            <w:tcBorders>
              <w:top w:val="single" w:sz="4" w:space="0" w:color="auto"/>
              <w:left w:val="single" w:sz="12" w:space="0" w:color="auto"/>
              <w:bottom w:val="single" w:sz="4" w:space="0" w:color="auto"/>
              <w:right w:val="single" w:sz="6" w:space="0" w:color="auto"/>
            </w:tcBorders>
            <w:shd w:val="clear" w:color="auto" w:fill="auto"/>
            <w:vAlign w:val="center"/>
          </w:tcPr>
          <w:p w:rsidR="008E2C8C" w:rsidRPr="00751353" w:rsidRDefault="008E2C8C" w:rsidP="00B50E23">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Pr="00751353">
              <w:rPr>
                <w:rFonts w:ascii="Arial" w:hAnsi="Arial" w:cs="Arial"/>
                <w:sz w:val="18"/>
                <w:szCs w:val="18"/>
              </w:rPr>
              <w:br w:type="page"/>
            </w:r>
            <w:r w:rsidRPr="00751353">
              <w:rPr>
                <w:rFonts w:ascii="Arial" w:hAnsi="Arial" w:cs="Arial"/>
                <w:sz w:val="18"/>
                <w:szCs w:val="18"/>
              </w:rPr>
              <w:br w:type="page"/>
            </w:r>
            <w:r w:rsidR="003F3943">
              <w:rPr>
                <w:rFonts w:ascii="Arial" w:hAnsi="Arial" w:cs="Arial"/>
                <w:sz w:val="18"/>
                <w:szCs w:val="18"/>
              </w:rPr>
              <w:t xml:space="preserve">3. </w:t>
            </w:r>
            <w:r w:rsidR="00CA1906">
              <w:rPr>
                <w:rFonts w:ascii="Arial" w:hAnsi="Arial" w:cs="Arial"/>
                <w:sz w:val="18"/>
                <w:szCs w:val="18"/>
              </w:rPr>
              <w:t>Amount of spend.</w:t>
            </w:r>
          </w:p>
        </w:tc>
        <w:tc>
          <w:tcPr>
            <w:tcW w:w="1980" w:type="dxa"/>
            <w:gridSpan w:val="10"/>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t xml:space="preserve">$ </w:t>
            </w:r>
          </w:p>
        </w:tc>
        <w:tc>
          <w:tcPr>
            <w:tcW w:w="4320" w:type="dxa"/>
            <w:gridSpan w:val="18"/>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3F394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8. </w:t>
            </w:r>
            <w:r w:rsidR="008E2C8C" w:rsidRPr="00751353">
              <w:rPr>
                <w:rFonts w:ascii="Arial" w:hAnsi="Arial" w:cs="Arial"/>
                <w:sz w:val="18"/>
                <w:szCs w:val="18"/>
              </w:rPr>
              <w:t>Number of Prompt Payment Act penalties</w:t>
            </w:r>
            <w:r w:rsidR="00CA1906">
              <w:rPr>
                <w:rFonts w:ascii="Arial" w:hAnsi="Arial" w:cs="Arial"/>
                <w:sz w:val="18"/>
                <w:szCs w:val="18"/>
              </w:rPr>
              <w:t>.</w:t>
            </w:r>
          </w:p>
        </w:tc>
        <w:tc>
          <w:tcPr>
            <w:tcW w:w="1170" w:type="dxa"/>
            <w:gridSpan w:val="4"/>
            <w:tcBorders>
              <w:top w:val="single" w:sz="4" w:space="0" w:color="auto"/>
              <w:left w:val="single" w:sz="6" w:space="0" w:color="auto"/>
              <w:bottom w:val="single" w:sz="4"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3240" w:type="dxa"/>
            <w:gridSpan w:val="12"/>
            <w:tcBorders>
              <w:top w:val="single" w:sz="4" w:space="0" w:color="auto"/>
              <w:left w:val="single" w:sz="12" w:space="0" w:color="auto"/>
              <w:bottom w:val="single" w:sz="4" w:space="0" w:color="auto"/>
              <w:right w:val="single" w:sz="6" w:space="0" w:color="auto"/>
            </w:tcBorders>
            <w:shd w:val="clear" w:color="auto" w:fill="auto"/>
            <w:vAlign w:val="center"/>
          </w:tcPr>
          <w:p w:rsidR="008E2C8C" w:rsidRPr="00751353" w:rsidRDefault="0012664C" w:rsidP="008E2C8C">
            <w:pPr>
              <w:pStyle w:val="BodyText"/>
              <w:tabs>
                <w:tab w:val="left" w:pos="360"/>
                <w:tab w:val="left" w:pos="2520"/>
                <w:tab w:val="left" w:pos="2700"/>
              </w:tabs>
              <w:rPr>
                <w:rFonts w:ascii="Arial" w:hAnsi="Arial" w:cs="Arial"/>
                <w:sz w:val="18"/>
                <w:szCs w:val="18"/>
              </w:rPr>
            </w:pPr>
            <w:r>
              <w:br w:type="page"/>
            </w:r>
            <w:r w:rsidR="008E2C8C" w:rsidRPr="00751353">
              <w:rPr>
                <w:rFonts w:ascii="Arial" w:hAnsi="Arial" w:cs="Arial"/>
                <w:sz w:val="18"/>
                <w:szCs w:val="18"/>
              </w:rPr>
              <w:br w:type="page"/>
            </w:r>
            <w:r w:rsidR="008E2C8C" w:rsidRPr="00751353">
              <w:rPr>
                <w:rFonts w:ascii="Arial" w:hAnsi="Arial" w:cs="Arial"/>
                <w:sz w:val="18"/>
                <w:szCs w:val="18"/>
              </w:rPr>
              <w:br w:type="page"/>
            </w:r>
            <w:r w:rsidR="003F3943">
              <w:rPr>
                <w:rFonts w:ascii="Arial" w:hAnsi="Arial" w:cs="Arial"/>
                <w:sz w:val="18"/>
                <w:szCs w:val="18"/>
              </w:rPr>
              <w:t xml:space="preserve">4. </w:t>
            </w:r>
            <w:r w:rsidR="00B50E23" w:rsidRPr="002E17AE">
              <w:rPr>
                <w:rFonts w:ascii="Arial" w:hAnsi="Arial" w:cs="Arial"/>
                <w:sz w:val="18"/>
                <w:szCs w:val="18"/>
              </w:rPr>
              <w:t>Number accounts certified late</w:t>
            </w:r>
            <w:r w:rsidR="00B50E23">
              <w:rPr>
                <w:rFonts w:ascii="Arial" w:hAnsi="Arial" w:cs="Arial"/>
                <w:sz w:val="18"/>
                <w:szCs w:val="18"/>
              </w:rPr>
              <w:t>.</w:t>
            </w:r>
          </w:p>
        </w:tc>
        <w:tc>
          <w:tcPr>
            <w:tcW w:w="1170" w:type="dxa"/>
            <w:gridSpan w:val="6"/>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c>
          <w:tcPr>
            <w:tcW w:w="3960" w:type="dxa"/>
            <w:gridSpan w:val="15"/>
            <w:tcBorders>
              <w:top w:val="single" w:sz="4" w:space="0" w:color="auto"/>
              <w:left w:val="single" w:sz="6" w:space="0" w:color="auto"/>
              <w:bottom w:val="single" w:sz="4" w:space="0" w:color="auto"/>
              <w:right w:val="single" w:sz="6" w:space="0" w:color="auto"/>
            </w:tcBorders>
            <w:shd w:val="clear" w:color="auto" w:fill="auto"/>
            <w:vAlign w:val="center"/>
          </w:tcPr>
          <w:p w:rsidR="008E2C8C" w:rsidRPr="00751353" w:rsidRDefault="00B50E2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9. </w:t>
            </w:r>
            <w:r w:rsidRPr="002E17AE">
              <w:rPr>
                <w:rFonts w:ascii="Arial" w:hAnsi="Arial" w:cs="Arial"/>
                <w:sz w:val="18"/>
                <w:szCs w:val="18"/>
              </w:rPr>
              <w:t>Lost Rebate</w:t>
            </w:r>
            <w:r>
              <w:rPr>
                <w:rFonts w:ascii="Arial" w:hAnsi="Arial" w:cs="Arial"/>
                <w:sz w:val="18"/>
                <w:szCs w:val="18"/>
              </w:rPr>
              <w:t>.</w:t>
            </w:r>
          </w:p>
        </w:tc>
        <w:tc>
          <w:tcPr>
            <w:tcW w:w="1530" w:type="dxa"/>
            <w:gridSpan w:val="7"/>
            <w:tcBorders>
              <w:top w:val="single" w:sz="4" w:space="0" w:color="auto"/>
              <w:left w:val="single" w:sz="6" w:space="0" w:color="auto"/>
              <w:bottom w:val="single" w:sz="4"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t>$</w:t>
            </w: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3240" w:type="dxa"/>
            <w:gridSpan w:val="12"/>
            <w:tcBorders>
              <w:top w:val="single" w:sz="4" w:space="0" w:color="auto"/>
              <w:left w:val="single" w:sz="12" w:space="0" w:color="auto"/>
              <w:bottom w:val="single" w:sz="6" w:space="0" w:color="auto"/>
              <w:right w:val="single" w:sz="6" w:space="0" w:color="auto"/>
            </w:tcBorders>
            <w:shd w:val="clear" w:color="auto" w:fill="auto"/>
            <w:vAlign w:val="center"/>
          </w:tcPr>
          <w:p w:rsidR="008E2C8C" w:rsidRPr="00751353" w:rsidRDefault="003F394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5. </w:t>
            </w:r>
            <w:r w:rsidR="008E2C8C" w:rsidRPr="00751353">
              <w:rPr>
                <w:rFonts w:ascii="Arial" w:hAnsi="Arial" w:cs="Arial"/>
                <w:sz w:val="18"/>
                <w:szCs w:val="18"/>
              </w:rPr>
              <w:t>Total number of payments</w:t>
            </w:r>
            <w:r w:rsidR="00CA1906">
              <w:rPr>
                <w:rFonts w:ascii="Arial" w:hAnsi="Arial" w:cs="Arial"/>
                <w:sz w:val="18"/>
                <w:szCs w:val="18"/>
              </w:rPr>
              <w:t>.</w:t>
            </w:r>
          </w:p>
        </w:tc>
        <w:tc>
          <w:tcPr>
            <w:tcW w:w="1170" w:type="dxa"/>
            <w:gridSpan w:val="6"/>
            <w:tcBorders>
              <w:top w:val="single" w:sz="4" w:space="0" w:color="auto"/>
              <w:left w:val="single" w:sz="6"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c>
          <w:tcPr>
            <w:tcW w:w="3960" w:type="dxa"/>
            <w:gridSpan w:val="15"/>
            <w:tcBorders>
              <w:top w:val="single" w:sz="4" w:space="0" w:color="auto"/>
              <w:left w:val="single" w:sz="6" w:space="0" w:color="auto"/>
              <w:bottom w:val="single" w:sz="6" w:space="0" w:color="auto"/>
              <w:right w:val="single" w:sz="6" w:space="0" w:color="auto"/>
            </w:tcBorders>
            <w:shd w:val="clear" w:color="auto" w:fill="auto"/>
            <w:vAlign w:val="center"/>
          </w:tcPr>
          <w:p w:rsidR="008E2C8C" w:rsidRPr="00751353" w:rsidRDefault="003F3943"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10. </w:t>
            </w:r>
            <w:r w:rsidR="008E2C8C" w:rsidRPr="00751353">
              <w:rPr>
                <w:rFonts w:ascii="Arial" w:hAnsi="Arial" w:cs="Arial"/>
                <w:sz w:val="18"/>
                <w:szCs w:val="18"/>
              </w:rPr>
              <w:t>Percentage of payments paid late</w:t>
            </w:r>
            <w:r w:rsidR="00CA1906">
              <w:rPr>
                <w:rFonts w:ascii="Arial" w:hAnsi="Arial" w:cs="Arial"/>
                <w:sz w:val="18"/>
                <w:szCs w:val="18"/>
              </w:rPr>
              <w:t>.</w:t>
            </w:r>
          </w:p>
        </w:tc>
        <w:tc>
          <w:tcPr>
            <w:tcW w:w="1530" w:type="dxa"/>
            <w:gridSpan w:val="7"/>
            <w:tcBorders>
              <w:top w:val="single" w:sz="4"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900" w:type="dxa"/>
            <w:gridSpan w:val="40"/>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8E2C8C" w:rsidRPr="00751353" w:rsidRDefault="000A3B3E" w:rsidP="003F3943">
            <w:pPr>
              <w:pStyle w:val="BodyText"/>
              <w:tabs>
                <w:tab w:val="left" w:pos="360"/>
                <w:tab w:val="left" w:pos="2520"/>
                <w:tab w:val="left" w:pos="2700"/>
              </w:tabs>
              <w:jc w:val="center"/>
              <w:rPr>
                <w:rFonts w:ascii="Arial" w:hAnsi="Arial" w:cs="Arial"/>
                <w:b/>
                <w:sz w:val="18"/>
                <w:szCs w:val="18"/>
              </w:rPr>
            </w:pPr>
            <w:r>
              <w:br w:type="page"/>
            </w:r>
            <w:r w:rsidR="00F9053A">
              <w:br w:type="page"/>
            </w:r>
            <w:r w:rsidR="008E2C8C" w:rsidRPr="00751353">
              <w:rPr>
                <w:rFonts w:ascii="Arial" w:hAnsi="Arial" w:cs="Arial"/>
                <w:sz w:val="18"/>
                <w:szCs w:val="18"/>
              </w:rPr>
              <w:br w:type="page"/>
            </w:r>
            <w:r w:rsidR="008E2C8C" w:rsidRPr="00751353">
              <w:rPr>
                <w:rFonts w:ascii="Arial" w:hAnsi="Arial" w:cs="Arial"/>
                <w:sz w:val="18"/>
                <w:szCs w:val="18"/>
              </w:rPr>
              <w:br w:type="page"/>
            </w:r>
            <w:r w:rsidR="003F3943">
              <w:rPr>
                <w:rFonts w:ascii="Arial" w:hAnsi="Arial" w:cs="Arial"/>
                <w:b/>
                <w:sz w:val="18"/>
                <w:szCs w:val="18"/>
              </w:rPr>
              <w:t>II. A</w:t>
            </w:r>
            <w:r w:rsidR="008E2C8C" w:rsidRPr="00751353">
              <w:rPr>
                <w:rFonts w:ascii="Arial" w:hAnsi="Arial" w:cs="Arial"/>
                <w:b/>
                <w:sz w:val="18"/>
                <w:szCs w:val="18"/>
              </w:rPr>
              <w:t>ccount Establishment and Maintenance Assessment</w:t>
            </w:r>
            <w:r w:rsidR="003F3943">
              <w:rPr>
                <w:rFonts w:ascii="Arial" w:hAnsi="Arial" w:cs="Arial"/>
                <w:b/>
                <w:sz w:val="18"/>
                <w:szCs w:val="18"/>
              </w:rPr>
              <w:t xml:space="preserve"> (Overview)</w:t>
            </w: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3330" w:type="dxa"/>
            <w:gridSpan w:val="13"/>
            <w:tcBorders>
              <w:top w:val="single" w:sz="6" w:space="0" w:color="auto"/>
              <w:left w:val="single" w:sz="12" w:space="0" w:color="auto"/>
              <w:bottom w:val="single" w:sz="6" w:space="0" w:color="auto"/>
              <w:right w:val="single" w:sz="6" w:space="0" w:color="auto"/>
            </w:tcBorders>
            <w:shd w:val="clear" w:color="auto" w:fill="auto"/>
            <w:vAlign w:val="center"/>
          </w:tcPr>
          <w:p w:rsidR="008E2C8C" w:rsidRPr="00751353" w:rsidRDefault="00F9053A" w:rsidP="008E2C8C">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 </w:t>
            </w:r>
            <w:r w:rsidR="008E2C8C" w:rsidRPr="00751353">
              <w:rPr>
                <w:rFonts w:ascii="Arial" w:hAnsi="Arial" w:cs="Arial"/>
                <w:sz w:val="18"/>
                <w:szCs w:val="18"/>
              </w:rPr>
              <w:t>Billi</w:t>
            </w:r>
            <w:r>
              <w:rPr>
                <w:rFonts w:ascii="Arial" w:hAnsi="Arial" w:cs="Arial"/>
                <w:sz w:val="18"/>
                <w:szCs w:val="18"/>
              </w:rPr>
              <w:t>ng official letter and training files.</w:t>
            </w:r>
          </w:p>
        </w:tc>
        <w:tc>
          <w:tcPr>
            <w:tcW w:w="6570" w:type="dxa"/>
            <w:gridSpan w:val="27"/>
            <w:tcBorders>
              <w:top w:val="single" w:sz="6"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5040" w:type="dxa"/>
            <w:gridSpan w:val="24"/>
            <w:tcBorders>
              <w:top w:val="single" w:sz="6" w:space="0" w:color="auto"/>
              <w:left w:val="single" w:sz="12"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00F9053A">
              <w:rPr>
                <w:rFonts w:ascii="Arial" w:hAnsi="Arial" w:cs="Arial"/>
                <w:sz w:val="18"/>
                <w:szCs w:val="18"/>
              </w:rPr>
              <w:t xml:space="preserve">2. </w:t>
            </w:r>
            <w:r w:rsidRPr="00751353">
              <w:rPr>
                <w:rFonts w:ascii="Arial" w:hAnsi="Arial" w:cs="Arial"/>
                <w:sz w:val="18"/>
                <w:szCs w:val="18"/>
              </w:rPr>
              <w:t>Cardholder delegation of auth</w:t>
            </w:r>
            <w:r w:rsidR="00F9053A">
              <w:rPr>
                <w:rFonts w:ascii="Arial" w:hAnsi="Arial" w:cs="Arial"/>
                <w:sz w:val="18"/>
                <w:szCs w:val="18"/>
              </w:rPr>
              <w:t>ority letter and training files.</w:t>
            </w:r>
          </w:p>
        </w:tc>
        <w:tc>
          <w:tcPr>
            <w:tcW w:w="4860" w:type="dxa"/>
            <w:gridSpan w:val="16"/>
            <w:tcBorders>
              <w:top w:val="single" w:sz="6"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2610" w:type="dxa"/>
            <w:gridSpan w:val="10"/>
            <w:tcBorders>
              <w:top w:val="single" w:sz="6" w:space="0" w:color="auto"/>
              <w:left w:val="single" w:sz="12"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00F9053A">
              <w:rPr>
                <w:rFonts w:ascii="Arial" w:hAnsi="Arial" w:cs="Arial"/>
                <w:sz w:val="18"/>
                <w:szCs w:val="18"/>
              </w:rPr>
              <w:t xml:space="preserve">3. </w:t>
            </w:r>
            <w:r w:rsidRPr="00751353">
              <w:rPr>
                <w:rFonts w:ascii="Arial" w:hAnsi="Arial" w:cs="Arial"/>
                <w:sz w:val="18"/>
                <w:szCs w:val="18"/>
              </w:rPr>
              <w:t>Local procedures training.</w:t>
            </w:r>
          </w:p>
        </w:tc>
        <w:tc>
          <w:tcPr>
            <w:tcW w:w="7290" w:type="dxa"/>
            <w:gridSpan w:val="30"/>
            <w:tcBorders>
              <w:top w:val="single" w:sz="6"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30"/>
        </w:trPr>
        <w:tc>
          <w:tcPr>
            <w:tcW w:w="2340" w:type="dxa"/>
            <w:gridSpan w:val="7"/>
            <w:tcBorders>
              <w:top w:val="single" w:sz="6" w:space="0" w:color="auto"/>
              <w:left w:val="single" w:sz="12" w:space="0" w:color="auto"/>
              <w:bottom w:val="single" w:sz="12"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br w:type="page"/>
            </w:r>
            <w:r w:rsidR="00F9053A">
              <w:rPr>
                <w:rFonts w:ascii="Arial" w:hAnsi="Arial" w:cs="Arial"/>
                <w:sz w:val="18"/>
                <w:szCs w:val="18"/>
              </w:rPr>
              <w:t xml:space="preserve">4. </w:t>
            </w:r>
            <w:r w:rsidRPr="00751353">
              <w:rPr>
                <w:rFonts w:ascii="Arial" w:hAnsi="Arial" w:cs="Arial"/>
                <w:sz w:val="18"/>
                <w:szCs w:val="18"/>
              </w:rPr>
              <w:t>Account reviews/audits.</w:t>
            </w:r>
          </w:p>
        </w:tc>
        <w:tc>
          <w:tcPr>
            <w:tcW w:w="7560" w:type="dxa"/>
            <w:gridSpan w:val="33"/>
            <w:tcBorders>
              <w:top w:val="single" w:sz="6" w:space="0" w:color="auto"/>
              <w:left w:val="single" w:sz="6" w:space="0" w:color="auto"/>
              <w:bottom w:val="single" w:sz="12"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p>
        </w:tc>
      </w:tr>
      <w:tr w:rsidR="008E2C8C"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8190" w:type="dxa"/>
            <w:gridSpan w:val="3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rsidR="008E2C8C" w:rsidRPr="00751353" w:rsidRDefault="003F3943" w:rsidP="008E2C8C">
            <w:pPr>
              <w:pStyle w:val="BodyText"/>
              <w:tabs>
                <w:tab w:val="left" w:pos="360"/>
                <w:tab w:val="left" w:pos="2520"/>
                <w:tab w:val="left" w:pos="2700"/>
              </w:tabs>
              <w:jc w:val="center"/>
              <w:rPr>
                <w:rFonts w:ascii="Arial" w:hAnsi="Arial" w:cs="Arial"/>
                <w:sz w:val="18"/>
                <w:szCs w:val="18"/>
              </w:rPr>
            </w:pPr>
            <w:r>
              <w:br w:type="page"/>
            </w:r>
            <w:r w:rsidR="008E2C8C" w:rsidRPr="00751353">
              <w:rPr>
                <w:rFonts w:ascii="Arial" w:hAnsi="Arial" w:cs="Arial"/>
                <w:sz w:val="18"/>
                <w:szCs w:val="18"/>
              </w:rPr>
              <w:br w:type="page"/>
            </w:r>
            <w:bookmarkStart w:id="55" w:name="OLE_LINK47"/>
            <w:bookmarkStart w:id="56" w:name="OLE_LINK48"/>
            <w:r w:rsidR="00F9053A">
              <w:rPr>
                <w:rFonts w:ascii="Arial" w:hAnsi="Arial" w:cs="Arial"/>
                <w:b/>
                <w:sz w:val="18"/>
                <w:szCs w:val="18"/>
              </w:rPr>
              <w:t>III. C</w:t>
            </w:r>
            <w:r w:rsidR="008E2C8C" w:rsidRPr="00751353">
              <w:rPr>
                <w:rFonts w:ascii="Arial" w:hAnsi="Arial" w:cs="Arial"/>
                <w:b/>
                <w:sz w:val="18"/>
                <w:szCs w:val="18"/>
              </w:rPr>
              <w:t>onsolidated Roll-Up</w:t>
            </w:r>
            <w:r w:rsidR="00483C67">
              <w:rPr>
                <w:rFonts w:ascii="Arial" w:hAnsi="Arial" w:cs="Arial"/>
                <w:b/>
                <w:sz w:val="18"/>
                <w:szCs w:val="18"/>
              </w:rPr>
              <w:t xml:space="preserve"> of Annual Billing Official Account Reviews (last 12 months)</w:t>
            </w:r>
            <w:bookmarkEnd w:id="55"/>
            <w:bookmarkEnd w:id="56"/>
          </w:p>
        </w:tc>
        <w:tc>
          <w:tcPr>
            <w:tcW w:w="810"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Total</w:t>
            </w:r>
          </w:p>
        </w:tc>
        <w:tc>
          <w:tcPr>
            <w:tcW w:w="90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w:t>
            </w: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single" w:sz="12" w:space="0" w:color="auto"/>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br w:type="page"/>
              <w:t>1.</w:t>
            </w:r>
          </w:p>
        </w:tc>
        <w:tc>
          <w:tcPr>
            <w:tcW w:w="7650" w:type="dxa"/>
            <w:gridSpan w:val="31"/>
            <w:tcBorders>
              <w:top w:val="single" w:sz="12" w:space="0" w:color="auto"/>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Alternate billing official assigned for each cardholder account.</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2.</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Written billing official approval to cardholder for each purchase.</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518"/>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3.</w:t>
            </w:r>
          </w:p>
        </w:tc>
        <w:tc>
          <w:tcPr>
            <w:tcW w:w="7650" w:type="dxa"/>
            <w:gridSpan w:val="31"/>
            <w:tcBorders>
              <w:left w:val="nil"/>
            </w:tcBorders>
            <w:shd w:val="clear" w:color="auto" w:fill="auto"/>
            <w:vAlign w:val="center"/>
          </w:tcPr>
          <w:p w:rsidR="008E2C8C" w:rsidRPr="00751353" w:rsidRDefault="008E2C8C" w:rsidP="00751353">
            <w:pPr>
              <w:pStyle w:val="BodyText"/>
              <w:tabs>
                <w:tab w:val="left" w:pos="360"/>
                <w:tab w:val="left" w:pos="2520"/>
                <w:tab w:val="left" w:pos="2700"/>
              </w:tabs>
              <w:spacing w:after="0"/>
              <w:rPr>
                <w:rFonts w:ascii="Arial" w:hAnsi="Arial" w:cs="Arial"/>
                <w:sz w:val="18"/>
                <w:szCs w:val="18"/>
              </w:rPr>
            </w:pPr>
            <w:r w:rsidRPr="00751353">
              <w:rPr>
                <w:rFonts w:ascii="Arial" w:hAnsi="Arial" w:cs="Arial"/>
                <w:sz w:val="18"/>
                <w:szCs w:val="18"/>
              </w:rPr>
              <w:t xml:space="preserve">Verified purchases were contractually and legally sufficient (authorized by statute or fulfilled a </w:t>
            </w:r>
          </w:p>
          <w:p w:rsidR="008E2C8C" w:rsidRPr="00751353" w:rsidRDefault="008E2C8C" w:rsidP="00751353">
            <w:pPr>
              <w:pStyle w:val="BodyText"/>
              <w:tabs>
                <w:tab w:val="left" w:pos="360"/>
                <w:tab w:val="left" w:pos="2520"/>
                <w:tab w:val="left" w:pos="2700"/>
              </w:tabs>
              <w:spacing w:after="0"/>
              <w:rPr>
                <w:rFonts w:ascii="Arial" w:hAnsi="Arial" w:cs="Arial"/>
                <w:sz w:val="18"/>
                <w:szCs w:val="18"/>
              </w:rPr>
            </w:pPr>
            <w:r w:rsidRPr="00751353">
              <w:rPr>
                <w:rFonts w:ascii="Arial" w:hAnsi="Arial" w:cs="Arial"/>
                <w:sz w:val="18"/>
                <w:szCs w:val="18"/>
              </w:rPr>
              <w:t>'necessary expense').</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518"/>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4.</w:t>
            </w:r>
          </w:p>
        </w:tc>
        <w:tc>
          <w:tcPr>
            <w:tcW w:w="7650" w:type="dxa"/>
            <w:gridSpan w:val="31"/>
            <w:tcBorders>
              <w:left w:val="nil"/>
              <w:bottom w:val="single" w:sz="4" w:space="0" w:color="auto"/>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 xml:space="preserve">Actioned PCOLS correspondence e-mails regarding GPC role acceptance and flagged </w:t>
            </w:r>
          </w:p>
          <w:p w:rsidR="008E2C8C" w:rsidRPr="00751353" w:rsidRDefault="008E2C8C" w:rsidP="008E2C8C">
            <w:pPr>
              <w:rPr>
                <w:rFonts w:ascii="Arial" w:hAnsi="Arial" w:cs="Arial"/>
                <w:sz w:val="18"/>
                <w:szCs w:val="18"/>
              </w:rPr>
            </w:pPr>
            <w:r w:rsidRPr="00751353">
              <w:rPr>
                <w:rFonts w:ascii="Arial" w:hAnsi="Arial" w:cs="Arial"/>
                <w:sz w:val="18"/>
                <w:szCs w:val="18"/>
              </w:rPr>
              <w:t>transaction case reviews in a timely manner.</w:t>
            </w:r>
          </w:p>
        </w:tc>
        <w:tc>
          <w:tcPr>
            <w:tcW w:w="810" w:type="dxa"/>
            <w:gridSpan w:val="6"/>
            <w:tcBorders>
              <w:bottom w:val="single" w:sz="4" w:space="0" w:color="auto"/>
            </w:tcBorders>
            <w:vAlign w:val="center"/>
          </w:tcPr>
          <w:p w:rsidR="008E2C8C" w:rsidRPr="00751353" w:rsidRDefault="008E2C8C" w:rsidP="008E2C8C">
            <w:pPr>
              <w:jc w:val="center"/>
              <w:rPr>
                <w:rFonts w:ascii="Arial" w:hAnsi="Arial" w:cs="Arial"/>
                <w:sz w:val="18"/>
                <w:szCs w:val="18"/>
              </w:rPr>
            </w:pPr>
          </w:p>
        </w:tc>
        <w:tc>
          <w:tcPr>
            <w:tcW w:w="900" w:type="dxa"/>
            <w:gridSpan w:val="2"/>
            <w:tcBorders>
              <w:bottom w:val="single" w:sz="4" w:space="0" w:color="auto"/>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5.</w:t>
            </w:r>
          </w:p>
        </w:tc>
        <w:tc>
          <w:tcPr>
            <w:tcW w:w="7650" w:type="dxa"/>
            <w:gridSpan w:val="31"/>
            <w:tcBorders>
              <w:top w:val="single" w:sz="4" w:space="0" w:color="auto"/>
              <w:left w:val="nil"/>
            </w:tcBorders>
            <w:shd w:val="clear" w:color="auto" w:fill="auto"/>
            <w:vAlign w:val="center"/>
          </w:tcPr>
          <w:p w:rsidR="008E2C8C" w:rsidRPr="00751353" w:rsidRDefault="008E2C8C" w:rsidP="008E2C8C">
            <w:pPr>
              <w:pStyle w:val="BodyText"/>
              <w:tabs>
                <w:tab w:val="left" w:pos="360"/>
                <w:tab w:val="left" w:pos="2520"/>
                <w:tab w:val="left" w:pos="2700"/>
              </w:tabs>
              <w:rPr>
                <w:rFonts w:ascii="Arial" w:hAnsi="Arial" w:cs="Arial"/>
                <w:sz w:val="18"/>
                <w:szCs w:val="18"/>
              </w:rPr>
            </w:pPr>
            <w:r w:rsidRPr="00751353">
              <w:rPr>
                <w:rFonts w:ascii="Arial" w:hAnsi="Arial" w:cs="Arial"/>
                <w:sz w:val="18"/>
                <w:szCs w:val="18"/>
              </w:rPr>
              <w:t>Verified accountable property is properly recorded with the Property Book Officer.</w:t>
            </w:r>
          </w:p>
        </w:tc>
        <w:tc>
          <w:tcPr>
            <w:tcW w:w="810" w:type="dxa"/>
            <w:gridSpan w:val="6"/>
            <w:tcBorders>
              <w:top w:val="single" w:sz="4" w:space="0" w:color="auto"/>
            </w:tcBorders>
            <w:vAlign w:val="center"/>
          </w:tcPr>
          <w:p w:rsidR="008E2C8C" w:rsidRPr="00751353" w:rsidRDefault="008E2C8C" w:rsidP="008E2C8C">
            <w:pPr>
              <w:jc w:val="center"/>
              <w:rPr>
                <w:rFonts w:ascii="Arial" w:hAnsi="Arial" w:cs="Arial"/>
                <w:sz w:val="18"/>
                <w:szCs w:val="18"/>
              </w:rPr>
            </w:pPr>
          </w:p>
        </w:tc>
        <w:tc>
          <w:tcPr>
            <w:tcW w:w="900" w:type="dxa"/>
            <w:gridSpan w:val="2"/>
            <w:tcBorders>
              <w:top w:val="single" w:sz="4" w:space="0" w:color="auto"/>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518"/>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6.</w:t>
            </w:r>
          </w:p>
        </w:tc>
        <w:tc>
          <w:tcPr>
            <w:tcW w:w="7650" w:type="dxa"/>
            <w:gridSpan w:val="31"/>
            <w:tcBorders>
              <w:top w:val="single" w:sz="4" w:space="0" w:color="auto"/>
              <w:left w:val="nil"/>
            </w:tcBorders>
            <w:shd w:val="clear" w:color="auto" w:fill="auto"/>
            <w:vAlign w:val="center"/>
          </w:tcPr>
          <w:p w:rsidR="008E2C8C" w:rsidRPr="00751353" w:rsidRDefault="008E2C8C" w:rsidP="00751353">
            <w:pPr>
              <w:pStyle w:val="BodyText"/>
              <w:tabs>
                <w:tab w:val="left" w:pos="360"/>
                <w:tab w:val="left" w:pos="2520"/>
                <w:tab w:val="left" w:pos="2700"/>
              </w:tabs>
              <w:spacing w:after="0"/>
              <w:rPr>
                <w:rFonts w:ascii="Arial" w:hAnsi="Arial" w:cs="Arial"/>
                <w:sz w:val="18"/>
                <w:szCs w:val="18"/>
              </w:rPr>
            </w:pPr>
            <w:r w:rsidRPr="00751353">
              <w:rPr>
                <w:rFonts w:ascii="Arial" w:hAnsi="Arial" w:cs="Arial"/>
                <w:sz w:val="18"/>
                <w:szCs w:val="18"/>
              </w:rPr>
              <w:t>Cert</w:t>
            </w:r>
            <w:r w:rsidR="002B1BB7">
              <w:rPr>
                <w:rFonts w:ascii="Arial" w:hAnsi="Arial" w:cs="Arial"/>
                <w:sz w:val="18"/>
                <w:szCs w:val="18"/>
              </w:rPr>
              <w:t>ified billing statement within 5</w:t>
            </w:r>
            <w:r w:rsidRPr="00751353">
              <w:rPr>
                <w:rFonts w:ascii="Arial" w:hAnsi="Arial" w:cs="Arial"/>
                <w:sz w:val="18"/>
                <w:szCs w:val="18"/>
              </w:rPr>
              <w:t xml:space="preserve"> days after the cycle close (Access Online) or forwarded the </w:t>
            </w:r>
          </w:p>
          <w:p w:rsidR="008E2C8C" w:rsidRPr="00751353" w:rsidRDefault="008E2C8C" w:rsidP="00751353">
            <w:pPr>
              <w:pStyle w:val="BodyText"/>
              <w:tabs>
                <w:tab w:val="left" w:pos="360"/>
                <w:tab w:val="left" w:pos="2520"/>
                <w:tab w:val="left" w:pos="2700"/>
              </w:tabs>
              <w:spacing w:after="0"/>
              <w:rPr>
                <w:rFonts w:ascii="Arial" w:hAnsi="Arial" w:cs="Arial"/>
                <w:sz w:val="18"/>
                <w:szCs w:val="18"/>
              </w:rPr>
            </w:pPr>
            <w:r w:rsidRPr="00751353">
              <w:rPr>
                <w:rFonts w:ascii="Arial" w:hAnsi="Arial" w:cs="Arial"/>
                <w:sz w:val="18"/>
                <w:szCs w:val="18"/>
              </w:rPr>
              <w:t>signed bill</w:t>
            </w:r>
            <w:r w:rsidR="002B1BB7">
              <w:rPr>
                <w:rFonts w:ascii="Arial" w:hAnsi="Arial" w:cs="Arial"/>
                <w:sz w:val="18"/>
                <w:szCs w:val="18"/>
              </w:rPr>
              <w:t>ing official statement within 5</w:t>
            </w:r>
            <w:r w:rsidRPr="00751353">
              <w:rPr>
                <w:rFonts w:ascii="Arial" w:hAnsi="Arial" w:cs="Arial"/>
                <w:sz w:val="18"/>
                <w:szCs w:val="18"/>
              </w:rPr>
              <w:t xml:space="preserve"> days to the budget office (manual pay).</w:t>
            </w:r>
          </w:p>
        </w:tc>
        <w:tc>
          <w:tcPr>
            <w:tcW w:w="810" w:type="dxa"/>
            <w:gridSpan w:val="6"/>
            <w:tcBorders>
              <w:top w:val="single" w:sz="4" w:space="0" w:color="auto"/>
            </w:tcBorders>
            <w:vAlign w:val="center"/>
          </w:tcPr>
          <w:p w:rsidR="008E2C8C" w:rsidRPr="00751353" w:rsidRDefault="008E2C8C" w:rsidP="008E2C8C">
            <w:pPr>
              <w:jc w:val="center"/>
              <w:rPr>
                <w:rFonts w:ascii="Arial" w:hAnsi="Arial" w:cs="Arial"/>
                <w:sz w:val="18"/>
                <w:szCs w:val="18"/>
              </w:rPr>
            </w:pPr>
          </w:p>
        </w:tc>
        <w:tc>
          <w:tcPr>
            <w:tcW w:w="900" w:type="dxa"/>
            <w:gridSpan w:val="2"/>
            <w:tcBorders>
              <w:top w:val="single" w:sz="4" w:space="0" w:color="auto"/>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7.</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Coordinated appropriate funding limits with the budget / resource management office.</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8.</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Assessed the continuing need for the number of cardholders.</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9.</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Cardholder performance is reflected in cardholder's annual evaluation report.</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10.</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Completed cardholder annual surveillance reports for each year appointed.</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nil"/>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11.</w:t>
            </w:r>
          </w:p>
        </w:tc>
        <w:tc>
          <w:tcPr>
            <w:tcW w:w="7650" w:type="dxa"/>
            <w:gridSpan w:val="31"/>
            <w:tcBorders>
              <w:left w:val="nil"/>
            </w:tcBorders>
            <w:shd w:val="clear" w:color="auto" w:fill="auto"/>
            <w:vAlign w:val="center"/>
          </w:tcPr>
          <w:p w:rsidR="008E2C8C" w:rsidRPr="00751353" w:rsidRDefault="008E2C8C" w:rsidP="008E2C8C">
            <w:pPr>
              <w:rPr>
                <w:rFonts w:ascii="Arial" w:hAnsi="Arial" w:cs="Arial"/>
                <w:sz w:val="18"/>
                <w:szCs w:val="18"/>
              </w:rPr>
            </w:pPr>
            <w:r w:rsidRPr="00751353">
              <w:rPr>
                <w:rFonts w:ascii="Arial" w:hAnsi="Arial" w:cs="Arial"/>
                <w:sz w:val="18"/>
                <w:szCs w:val="18"/>
              </w:rPr>
              <w:t>Maintained supporting financial documentation for all purchases (6 years).</w:t>
            </w:r>
          </w:p>
        </w:tc>
        <w:tc>
          <w:tcPr>
            <w:tcW w:w="810" w:type="dxa"/>
            <w:gridSpan w:val="6"/>
            <w:vAlign w:val="center"/>
          </w:tcPr>
          <w:p w:rsidR="008E2C8C" w:rsidRPr="00751353" w:rsidRDefault="008E2C8C" w:rsidP="008E2C8C">
            <w:pPr>
              <w:jc w:val="center"/>
              <w:rPr>
                <w:rFonts w:ascii="Arial" w:hAnsi="Arial" w:cs="Arial"/>
                <w:sz w:val="18"/>
                <w:szCs w:val="18"/>
              </w:rPr>
            </w:pPr>
          </w:p>
        </w:tc>
        <w:tc>
          <w:tcPr>
            <w:tcW w:w="900" w:type="dxa"/>
            <w:gridSpan w:val="2"/>
            <w:tcBorders>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667F3F"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tcBorders>
              <w:top w:val="nil"/>
              <w:left w:val="single" w:sz="12" w:space="0" w:color="auto"/>
              <w:bottom w:val="single" w:sz="12" w:space="0" w:color="auto"/>
              <w:right w:val="nil"/>
            </w:tcBorders>
            <w:shd w:val="clear" w:color="auto" w:fill="auto"/>
          </w:tcPr>
          <w:p w:rsidR="008E2C8C" w:rsidRPr="00751353" w:rsidRDefault="008E2C8C" w:rsidP="008E2C8C">
            <w:pPr>
              <w:pStyle w:val="BodyText"/>
              <w:tabs>
                <w:tab w:val="left" w:pos="360"/>
                <w:tab w:val="left" w:pos="2520"/>
                <w:tab w:val="left" w:pos="2700"/>
              </w:tabs>
              <w:jc w:val="center"/>
              <w:rPr>
                <w:rFonts w:ascii="Arial" w:hAnsi="Arial" w:cs="Arial"/>
                <w:sz w:val="18"/>
                <w:szCs w:val="18"/>
              </w:rPr>
            </w:pPr>
            <w:r w:rsidRPr="00751353">
              <w:rPr>
                <w:rFonts w:ascii="Arial" w:hAnsi="Arial" w:cs="Arial"/>
                <w:sz w:val="18"/>
                <w:szCs w:val="18"/>
              </w:rPr>
              <w:t>12.</w:t>
            </w:r>
          </w:p>
        </w:tc>
        <w:tc>
          <w:tcPr>
            <w:tcW w:w="7650" w:type="dxa"/>
            <w:gridSpan w:val="31"/>
            <w:tcBorders>
              <w:left w:val="nil"/>
              <w:bottom w:val="single" w:sz="12" w:space="0" w:color="auto"/>
            </w:tcBorders>
            <w:shd w:val="clear" w:color="auto" w:fill="auto"/>
            <w:vAlign w:val="center"/>
          </w:tcPr>
          <w:p w:rsidR="008E2C8C" w:rsidRPr="00751353" w:rsidRDefault="008E2C8C" w:rsidP="006462F0">
            <w:pPr>
              <w:rPr>
                <w:rFonts w:ascii="Arial" w:hAnsi="Arial" w:cs="Arial"/>
                <w:sz w:val="18"/>
                <w:szCs w:val="18"/>
              </w:rPr>
            </w:pPr>
            <w:r w:rsidRPr="00751353">
              <w:rPr>
                <w:rFonts w:ascii="Arial" w:hAnsi="Arial" w:cs="Arial"/>
                <w:sz w:val="18"/>
                <w:szCs w:val="18"/>
              </w:rPr>
              <w:t xml:space="preserve">Maintained terminated individual cardholder </w:t>
            </w:r>
            <w:r w:rsidR="006462F0">
              <w:rPr>
                <w:rFonts w:ascii="Arial" w:hAnsi="Arial" w:cs="Arial"/>
                <w:sz w:val="18"/>
                <w:szCs w:val="18"/>
              </w:rPr>
              <w:t>/</w:t>
            </w:r>
            <w:r w:rsidR="005F504F">
              <w:rPr>
                <w:rFonts w:ascii="Arial" w:hAnsi="Arial" w:cs="Arial"/>
                <w:sz w:val="18"/>
                <w:szCs w:val="18"/>
              </w:rPr>
              <w:t xml:space="preserve"> billing official records </w:t>
            </w:r>
            <w:r w:rsidRPr="00751353">
              <w:rPr>
                <w:rFonts w:ascii="Arial" w:hAnsi="Arial" w:cs="Arial"/>
                <w:sz w:val="18"/>
                <w:szCs w:val="18"/>
              </w:rPr>
              <w:t>(3 y</w:t>
            </w:r>
            <w:r w:rsidR="005F504F">
              <w:rPr>
                <w:rFonts w:ascii="Arial" w:hAnsi="Arial" w:cs="Arial"/>
                <w:sz w:val="18"/>
                <w:szCs w:val="18"/>
              </w:rPr>
              <w:t>ea</w:t>
            </w:r>
            <w:r w:rsidRPr="00751353">
              <w:rPr>
                <w:rFonts w:ascii="Arial" w:hAnsi="Arial" w:cs="Arial"/>
                <w:sz w:val="18"/>
                <w:szCs w:val="18"/>
              </w:rPr>
              <w:t>rs).</w:t>
            </w:r>
          </w:p>
        </w:tc>
        <w:tc>
          <w:tcPr>
            <w:tcW w:w="810" w:type="dxa"/>
            <w:gridSpan w:val="6"/>
            <w:tcBorders>
              <w:bottom w:val="single" w:sz="12" w:space="0" w:color="auto"/>
            </w:tcBorders>
            <w:vAlign w:val="center"/>
          </w:tcPr>
          <w:p w:rsidR="008E2C8C" w:rsidRPr="00751353" w:rsidRDefault="008E2C8C" w:rsidP="008E2C8C">
            <w:pPr>
              <w:jc w:val="center"/>
              <w:rPr>
                <w:rFonts w:ascii="Arial" w:hAnsi="Arial" w:cs="Arial"/>
                <w:sz w:val="18"/>
                <w:szCs w:val="18"/>
              </w:rPr>
            </w:pPr>
          </w:p>
        </w:tc>
        <w:tc>
          <w:tcPr>
            <w:tcW w:w="900" w:type="dxa"/>
            <w:gridSpan w:val="2"/>
            <w:tcBorders>
              <w:bottom w:val="single" w:sz="12" w:space="0" w:color="auto"/>
              <w:right w:val="single" w:sz="12" w:space="0" w:color="auto"/>
            </w:tcBorders>
            <w:shd w:val="clear" w:color="auto" w:fill="auto"/>
            <w:vAlign w:val="center"/>
          </w:tcPr>
          <w:p w:rsidR="008E2C8C" w:rsidRPr="00751353" w:rsidRDefault="008E2C8C" w:rsidP="008E2C8C">
            <w:pPr>
              <w:jc w:val="center"/>
              <w:rPr>
                <w:rFonts w:ascii="Arial" w:hAnsi="Arial" w:cs="Arial"/>
                <w:sz w:val="18"/>
                <w:szCs w:val="18"/>
              </w:rPr>
            </w:pPr>
          </w:p>
        </w:tc>
      </w:tr>
      <w:tr w:rsidR="008E2C8C" w:rsidRPr="007A0EEA"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900" w:type="dxa"/>
            <w:gridSpan w:val="40"/>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8E2C8C" w:rsidRPr="00751353" w:rsidRDefault="00F9053A" w:rsidP="008E2C8C">
            <w:pPr>
              <w:jc w:val="center"/>
              <w:rPr>
                <w:rFonts w:ascii="Arial" w:hAnsi="Arial" w:cs="Arial"/>
                <w:b/>
                <w:sz w:val="18"/>
                <w:szCs w:val="18"/>
              </w:rPr>
            </w:pPr>
            <w:r>
              <w:rPr>
                <w:rFonts w:ascii="Arial" w:hAnsi="Arial" w:cs="Arial"/>
                <w:b/>
                <w:sz w:val="18"/>
                <w:szCs w:val="18"/>
              </w:rPr>
              <w:t>IV. R</w:t>
            </w:r>
            <w:r w:rsidR="008E2C8C" w:rsidRPr="00751353">
              <w:rPr>
                <w:rFonts w:ascii="Arial" w:hAnsi="Arial" w:cs="Arial"/>
                <w:b/>
                <w:sz w:val="18"/>
                <w:szCs w:val="18"/>
              </w:rPr>
              <w:t>eviewer</w:t>
            </w:r>
          </w:p>
        </w:tc>
      </w:tr>
      <w:tr w:rsidR="008E2C8C" w:rsidRPr="00846640"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0"/>
        </w:trPr>
        <w:tc>
          <w:tcPr>
            <w:tcW w:w="1170"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8E2C8C" w:rsidRPr="005F504F" w:rsidRDefault="008C7C99" w:rsidP="00556F25">
            <w:pPr>
              <w:spacing w:line="30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848" behindDoc="0" locked="0" layoutInCell="1" allowOverlap="1" wp14:anchorId="779383B6" wp14:editId="7130CAF6">
                      <wp:simplePos x="0" y="0"/>
                      <wp:positionH relativeFrom="column">
                        <wp:posOffset>72390</wp:posOffset>
                      </wp:positionH>
                      <wp:positionV relativeFrom="paragraph">
                        <wp:posOffset>5080</wp:posOffset>
                      </wp:positionV>
                      <wp:extent cx="116205" cy="92710"/>
                      <wp:effectExtent l="0" t="0" r="1714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CF17" id="Rectangle 7" o:spid="_x0000_s1026" style="position:absolute;margin-left:5.7pt;margin-top:.4pt;width:9.15pt;height:7.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" filled="f" strokecolor="black [3213]" strokeweight="1pt">
                      <v:path arrowok="t"/>
                    </v:rect>
                  </w:pict>
                </mc:Fallback>
              </mc:AlternateContent>
            </w:r>
            <w:r w:rsidR="00556F25">
              <w:rPr>
                <w:rFonts w:ascii="Arial" w:hAnsi="Arial" w:cs="Arial"/>
                <w:noProof/>
                <w:sz w:val="16"/>
                <w:szCs w:val="16"/>
              </w:rPr>
              <w:t xml:space="preserve">          </w:t>
            </w:r>
            <w:r w:rsidR="008E2C8C" w:rsidRPr="005F504F">
              <w:rPr>
                <w:rFonts w:ascii="Arial" w:hAnsi="Arial" w:cs="Arial"/>
                <w:noProof/>
                <w:sz w:val="16"/>
                <w:szCs w:val="16"/>
              </w:rPr>
              <w:t>Virtual</w:t>
            </w:r>
          </w:p>
          <w:p w:rsidR="008E2C8C" w:rsidRPr="005F504F" w:rsidRDefault="008C7C99" w:rsidP="008E2C8C">
            <w:pPr>
              <w:jc w:val="right"/>
              <w:rPr>
                <w:rFonts w:ascii="Arial" w:hAnsi="Arial" w:cs="Arial"/>
                <w:b/>
                <w:sz w:val="16"/>
                <w:szCs w:val="16"/>
              </w:rPr>
            </w:pPr>
            <w:r>
              <w:rPr>
                <w:rFonts w:ascii="Arial" w:hAnsi="Arial" w:cs="Arial"/>
                <w:noProof/>
                <w:sz w:val="16"/>
                <w:szCs w:val="16"/>
              </w:rPr>
              <mc:AlternateContent>
                <mc:Choice Requires="wps">
                  <w:drawing>
                    <wp:anchor distT="0" distB="0" distL="114300" distR="114300" simplePos="0" relativeHeight="251663872" behindDoc="0" locked="0" layoutInCell="1" allowOverlap="1" wp14:anchorId="77E7244B" wp14:editId="796844DB">
                      <wp:simplePos x="0" y="0"/>
                      <wp:positionH relativeFrom="column">
                        <wp:posOffset>73025</wp:posOffset>
                      </wp:positionH>
                      <wp:positionV relativeFrom="paragraph">
                        <wp:posOffset>9525</wp:posOffset>
                      </wp:positionV>
                      <wp:extent cx="116205" cy="92710"/>
                      <wp:effectExtent l="0" t="0" r="17145"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91EA6" id="Rectangle 8" o:spid="_x0000_s1026" style="position:absolute;margin-left:5.75pt;margin-top:.75pt;width:9.15pt;height: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" filled="f" strokecolor="black [3213]" strokeweight="1pt">
                      <v:path arrowok="t"/>
                    </v:rect>
                  </w:pict>
                </mc:Fallback>
              </mc:AlternateContent>
            </w:r>
            <w:r w:rsidR="008E2C8C" w:rsidRPr="005F504F">
              <w:rPr>
                <w:rFonts w:ascii="Arial" w:hAnsi="Arial" w:cs="Arial"/>
                <w:noProof/>
                <w:sz w:val="16"/>
                <w:szCs w:val="16"/>
              </w:rPr>
              <w:t>On-Site</w:t>
            </w:r>
          </w:p>
        </w:tc>
        <w:tc>
          <w:tcPr>
            <w:tcW w:w="2070" w:type="dxa"/>
            <w:gridSpan w:val="9"/>
            <w:tcBorders>
              <w:top w:val="single" w:sz="12" w:space="0" w:color="auto"/>
              <w:left w:val="single" w:sz="6" w:space="0" w:color="auto"/>
              <w:bottom w:val="single" w:sz="12" w:space="0" w:color="auto"/>
              <w:right w:val="single" w:sz="6" w:space="0" w:color="auto"/>
            </w:tcBorders>
            <w:shd w:val="clear" w:color="auto" w:fill="auto"/>
            <w:vAlign w:val="center"/>
          </w:tcPr>
          <w:p w:rsidR="008E2C8C" w:rsidRPr="005F504F" w:rsidRDefault="00CA1906" w:rsidP="008E2C8C">
            <w:pPr>
              <w:rPr>
                <w:rFonts w:ascii="Arial" w:hAnsi="Arial" w:cs="Arial"/>
                <w:b/>
                <w:sz w:val="16"/>
                <w:szCs w:val="16"/>
              </w:rPr>
            </w:pPr>
            <w:r>
              <w:rPr>
                <w:rFonts w:ascii="Arial" w:hAnsi="Arial" w:cs="Arial"/>
                <w:sz w:val="16"/>
                <w:szCs w:val="16"/>
              </w:rPr>
              <w:t xml:space="preserve">1. </w:t>
            </w:r>
            <w:r w:rsidR="008E2C8C" w:rsidRPr="005F504F">
              <w:rPr>
                <w:rFonts w:ascii="Arial" w:hAnsi="Arial" w:cs="Arial"/>
                <w:sz w:val="16"/>
                <w:szCs w:val="16"/>
              </w:rPr>
              <w:t>Date:</w:t>
            </w:r>
          </w:p>
        </w:tc>
        <w:tc>
          <w:tcPr>
            <w:tcW w:w="1980" w:type="dxa"/>
            <w:gridSpan w:val="13"/>
            <w:tcBorders>
              <w:top w:val="single" w:sz="12" w:space="0" w:color="auto"/>
              <w:left w:val="single" w:sz="6" w:space="0" w:color="auto"/>
              <w:bottom w:val="single" w:sz="12" w:space="0" w:color="auto"/>
              <w:right w:val="single" w:sz="6" w:space="0" w:color="auto"/>
            </w:tcBorders>
            <w:shd w:val="clear" w:color="auto" w:fill="auto"/>
            <w:vAlign w:val="center"/>
          </w:tcPr>
          <w:p w:rsidR="008E2C8C" w:rsidRPr="005F504F" w:rsidRDefault="00CA1906" w:rsidP="008E2C8C">
            <w:pPr>
              <w:rPr>
                <w:rFonts w:ascii="Arial" w:hAnsi="Arial" w:cs="Arial"/>
                <w:sz w:val="16"/>
                <w:szCs w:val="16"/>
              </w:rPr>
            </w:pPr>
            <w:r>
              <w:rPr>
                <w:rFonts w:ascii="Arial" w:hAnsi="Arial" w:cs="Arial"/>
                <w:sz w:val="16"/>
                <w:szCs w:val="16"/>
              </w:rPr>
              <w:t xml:space="preserve">2. </w:t>
            </w:r>
            <w:r w:rsidR="008E2C8C" w:rsidRPr="005F504F">
              <w:rPr>
                <w:rFonts w:ascii="Arial" w:hAnsi="Arial" w:cs="Arial"/>
                <w:sz w:val="16"/>
                <w:szCs w:val="16"/>
              </w:rPr>
              <w:t>Position:</w:t>
            </w:r>
          </w:p>
        </w:tc>
        <w:tc>
          <w:tcPr>
            <w:tcW w:w="4680" w:type="dxa"/>
            <w:gridSpan w:val="15"/>
            <w:tcBorders>
              <w:top w:val="single" w:sz="12" w:space="0" w:color="auto"/>
              <w:left w:val="single" w:sz="6" w:space="0" w:color="auto"/>
              <w:bottom w:val="single" w:sz="12" w:space="0" w:color="auto"/>
              <w:right w:val="single" w:sz="12" w:space="0" w:color="auto"/>
            </w:tcBorders>
            <w:shd w:val="clear" w:color="auto" w:fill="auto"/>
            <w:vAlign w:val="center"/>
          </w:tcPr>
          <w:p w:rsidR="008E2C8C" w:rsidRPr="005F504F" w:rsidRDefault="00CA1906" w:rsidP="008E2C8C">
            <w:pPr>
              <w:rPr>
                <w:rFonts w:ascii="Arial" w:hAnsi="Arial" w:cs="Arial"/>
                <w:sz w:val="16"/>
                <w:szCs w:val="16"/>
              </w:rPr>
            </w:pPr>
            <w:r>
              <w:rPr>
                <w:rFonts w:ascii="Arial" w:hAnsi="Arial" w:cs="Arial"/>
                <w:sz w:val="16"/>
                <w:szCs w:val="16"/>
              </w:rPr>
              <w:t xml:space="preserve">3. </w:t>
            </w:r>
            <w:r w:rsidR="008E2C8C" w:rsidRPr="005F504F">
              <w:rPr>
                <w:rFonts w:ascii="Arial" w:hAnsi="Arial" w:cs="Arial"/>
                <w:sz w:val="16"/>
                <w:szCs w:val="16"/>
              </w:rPr>
              <w:t>Name/</w:t>
            </w:r>
          </w:p>
          <w:p w:rsidR="008E2C8C" w:rsidRPr="005F504F" w:rsidRDefault="00CA1906" w:rsidP="008E2C8C">
            <w:pPr>
              <w:rPr>
                <w:rFonts w:ascii="Arial" w:hAnsi="Arial" w:cs="Arial"/>
                <w:b/>
                <w:sz w:val="16"/>
                <w:szCs w:val="16"/>
              </w:rPr>
            </w:pPr>
            <w:r>
              <w:rPr>
                <w:rFonts w:ascii="Arial" w:hAnsi="Arial" w:cs="Arial"/>
                <w:sz w:val="16"/>
                <w:szCs w:val="16"/>
              </w:rPr>
              <w:t xml:space="preserve">    </w:t>
            </w:r>
            <w:r w:rsidR="008E2C8C" w:rsidRPr="005F504F">
              <w:rPr>
                <w:rFonts w:ascii="Arial" w:hAnsi="Arial" w:cs="Arial"/>
                <w:sz w:val="16"/>
                <w:szCs w:val="16"/>
              </w:rPr>
              <w:t>Signature:</w:t>
            </w:r>
          </w:p>
        </w:tc>
      </w:tr>
      <w:tr w:rsidR="0099249B" w:rsidRPr="008C2E3C" w:rsidTr="001C01B2">
        <w:trPr>
          <w:trHeight w:val="690"/>
        </w:trPr>
        <w:tc>
          <w:tcPr>
            <w:tcW w:w="7830" w:type="dxa"/>
            <w:gridSpan w:val="30"/>
            <w:shd w:val="clear" w:color="auto" w:fill="FDE9D9" w:themeFill="accent6" w:themeFillTint="33"/>
            <w:vAlign w:val="center"/>
          </w:tcPr>
          <w:p w:rsidR="0099249B" w:rsidRPr="0099249B" w:rsidRDefault="0099249B" w:rsidP="009E5EFD">
            <w:pPr>
              <w:jc w:val="center"/>
              <w:rPr>
                <w:rFonts w:ascii="Arial" w:hAnsi="Arial" w:cs="Arial"/>
                <w:b/>
                <w:bCs/>
                <w:sz w:val="22"/>
                <w:szCs w:val="22"/>
              </w:rPr>
            </w:pPr>
            <w:r w:rsidRPr="00975885">
              <w:rPr>
                <w:sz w:val="20"/>
                <w:szCs w:val="20"/>
              </w:rPr>
              <w:br w:type="page"/>
            </w:r>
            <w:bookmarkStart w:id="57" w:name="OLE_LINK41"/>
            <w:bookmarkStart w:id="58" w:name="OLE_LINK42"/>
            <w:r w:rsidRPr="0099249B">
              <w:rPr>
                <w:rFonts w:ascii="Arial" w:hAnsi="Arial" w:cs="Arial"/>
                <w:b/>
                <w:bCs/>
                <w:sz w:val="22"/>
                <w:szCs w:val="22"/>
              </w:rPr>
              <w:t>ANNUAL SURVEILLANCE REPORT</w:t>
            </w:r>
            <w:bookmarkEnd w:id="57"/>
            <w:bookmarkEnd w:id="58"/>
          </w:p>
          <w:p w:rsidR="0099249B" w:rsidRPr="00A6583D" w:rsidRDefault="0099249B" w:rsidP="009E5EFD">
            <w:pPr>
              <w:jc w:val="center"/>
              <w:rPr>
                <w:rFonts w:ascii="Arial" w:hAnsi="Arial" w:cs="Arial"/>
                <w:b/>
                <w:bCs/>
              </w:rPr>
            </w:pPr>
            <w:r w:rsidRPr="0099249B">
              <w:rPr>
                <w:rFonts w:ascii="Arial" w:hAnsi="Arial" w:cs="Arial"/>
                <w:b/>
                <w:bCs/>
                <w:sz w:val="22"/>
                <w:szCs w:val="22"/>
              </w:rPr>
              <w:t>Government Purchase Card Program – Billing Official</w:t>
            </w:r>
          </w:p>
        </w:tc>
        <w:tc>
          <w:tcPr>
            <w:tcW w:w="2070" w:type="dxa"/>
            <w:gridSpan w:val="10"/>
            <w:shd w:val="clear" w:color="auto" w:fill="auto"/>
          </w:tcPr>
          <w:p w:rsidR="0099249B" w:rsidRPr="0099249B" w:rsidRDefault="00CA1906" w:rsidP="009E5EFD">
            <w:pPr>
              <w:jc w:val="center"/>
              <w:rPr>
                <w:rFonts w:ascii="Arial" w:hAnsi="Arial" w:cs="Arial"/>
                <w:bCs/>
                <w:sz w:val="18"/>
                <w:szCs w:val="18"/>
                <w:u w:val="single"/>
              </w:rPr>
            </w:pPr>
            <w:r w:rsidRPr="00CA1906">
              <w:rPr>
                <w:rFonts w:ascii="Arial" w:hAnsi="Arial" w:cs="Arial"/>
                <w:bCs/>
                <w:sz w:val="18"/>
                <w:szCs w:val="18"/>
              </w:rPr>
              <w:t xml:space="preserve">1. </w:t>
            </w:r>
            <w:r w:rsidR="0099249B" w:rsidRPr="0099249B">
              <w:rPr>
                <w:rFonts w:ascii="Arial" w:hAnsi="Arial" w:cs="Arial"/>
                <w:bCs/>
                <w:sz w:val="18"/>
                <w:szCs w:val="18"/>
                <w:u w:val="single"/>
              </w:rPr>
              <w:t>Fiscal Year</w:t>
            </w:r>
          </w:p>
          <w:p w:rsidR="0099249B" w:rsidRPr="00667F3F" w:rsidRDefault="0099249B" w:rsidP="009E5EFD">
            <w:pPr>
              <w:jc w:val="center"/>
              <w:rPr>
                <w:rFonts w:ascii="Arial" w:hAnsi="Arial" w:cs="Arial"/>
                <w:bCs/>
                <w:sz w:val="10"/>
                <w:szCs w:val="10"/>
                <w:u w:val="single"/>
              </w:rPr>
            </w:pPr>
          </w:p>
          <w:p w:rsidR="0099249B" w:rsidRPr="00952683" w:rsidRDefault="0099249B" w:rsidP="009E5EFD">
            <w:pPr>
              <w:jc w:val="center"/>
              <w:rPr>
                <w:rFonts w:ascii="Arial" w:hAnsi="Arial" w:cs="Arial"/>
                <w:bCs/>
                <w:sz w:val="20"/>
                <w:szCs w:val="20"/>
                <w:u w:val="single"/>
              </w:rPr>
            </w:pPr>
          </w:p>
        </w:tc>
      </w:tr>
      <w:tr w:rsidR="0099249B" w:rsidRPr="008C2E3C" w:rsidTr="001C01B2">
        <w:tblPrEx>
          <w:tblBorders>
            <w:insideH w:val="single" w:sz="4" w:space="0" w:color="auto"/>
            <w:insideV w:val="single" w:sz="4" w:space="0" w:color="auto"/>
          </w:tblBorders>
          <w:shd w:val="clear" w:color="auto" w:fill="auto"/>
        </w:tblPrEx>
        <w:trPr>
          <w:trHeight w:val="285"/>
        </w:trPr>
        <w:tc>
          <w:tcPr>
            <w:tcW w:w="2340" w:type="dxa"/>
            <w:gridSpan w:val="7"/>
            <w:tcBorders>
              <w:top w:val="single" w:sz="12" w:space="0" w:color="auto"/>
              <w:bottom w:val="single" w:sz="12" w:space="0" w:color="auto"/>
            </w:tcBorders>
            <w:shd w:val="pct25" w:color="auto" w:fill="DBE5F1" w:themeFill="accent1" w:themeFillTint="33"/>
            <w:vAlign w:val="center"/>
          </w:tcPr>
          <w:p w:rsidR="0099249B" w:rsidRPr="00A6583D" w:rsidRDefault="0099249B" w:rsidP="009E5EFD">
            <w:pPr>
              <w:rPr>
                <w:rFonts w:ascii="Arial" w:hAnsi="Arial" w:cs="Arial"/>
                <w:b/>
                <w:sz w:val="20"/>
                <w:szCs w:val="20"/>
              </w:rPr>
            </w:pPr>
          </w:p>
        </w:tc>
        <w:tc>
          <w:tcPr>
            <w:tcW w:w="2250" w:type="dxa"/>
            <w:gridSpan w:val="13"/>
            <w:tcBorders>
              <w:top w:val="single" w:sz="12" w:space="0" w:color="auto"/>
              <w:bottom w:val="single" w:sz="12" w:space="0" w:color="auto"/>
            </w:tcBorders>
            <w:shd w:val="clear" w:color="auto" w:fill="DBE5F1" w:themeFill="accent1" w:themeFillTint="33"/>
            <w:vAlign w:val="center"/>
          </w:tcPr>
          <w:p w:rsidR="0099249B" w:rsidRPr="0099249B" w:rsidRDefault="0099249B" w:rsidP="009E5EFD">
            <w:pPr>
              <w:jc w:val="center"/>
              <w:rPr>
                <w:rFonts w:ascii="Arial" w:hAnsi="Arial" w:cs="Arial"/>
                <w:b/>
                <w:sz w:val="18"/>
                <w:szCs w:val="18"/>
              </w:rPr>
            </w:pPr>
            <w:r w:rsidRPr="0099249B">
              <w:rPr>
                <w:rFonts w:ascii="Arial" w:hAnsi="Arial" w:cs="Arial"/>
                <w:b/>
                <w:sz w:val="18"/>
                <w:szCs w:val="18"/>
              </w:rPr>
              <w:t>Name</w:t>
            </w:r>
          </w:p>
        </w:tc>
        <w:tc>
          <w:tcPr>
            <w:tcW w:w="4410" w:type="dxa"/>
            <w:gridSpan w:val="18"/>
            <w:tcBorders>
              <w:top w:val="single" w:sz="12" w:space="0" w:color="auto"/>
              <w:bottom w:val="single" w:sz="12" w:space="0" w:color="auto"/>
            </w:tcBorders>
            <w:shd w:val="clear" w:color="auto" w:fill="DBE5F1" w:themeFill="accent1" w:themeFillTint="33"/>
            <w:vAlign w:val="center"/>
          </w:tcPr>
          <w:p w:rsidR="0099249B" w:rsidRPr="0099249B" w:rsidRDefault="0099249B" w:rsidP="009E5EFD">
            <w:pPr>
              <w:jc w:val="center"/>
              <w:rPr>
                <w:rFonts w:ascii="Arial" w:hAnsi="Arial" w:cs="Arial"/>
                <w:b/>
                <w:sz w:val="18"/>
                <w:szCs w:val="18"/>
              </w:rPr>
            </w:pPr>
            <w:r w:rsidRPr="0099249B">
              <w:rPr>
                <w:rFonts w:ascii="Arial" w:hAnsi="Arial" w:cs="Arial"/>
                <w:b/>
                <w:sz w:val="18"/>
                <w:szCs w:val="18"/>
              </w:rPr>
              <w:t>Individual Records</w:t>
            </w:r>
          </w:p>
        </w:tc>
        <w:tc>
          <w:tcPr>
            <w:tcW w:w="900" w:type="dxa"/>
            <w:gridSpan w:val="2"/>
            <w:tcBorders>
              <w:top w:val="single" w:sz="12" w:space="0" w:color="auto"/>
              <w:bottom w:val="single" w:sz="12" w:space="0" w:color="auto"/>
            </w:tcBorders>
            <w:shd w:val="clear" w:color="auto" w:fill="DBE5F1" w:themeFill="accent1" w:themeFillTint="33"/>
            <w:vAlign w:val="center"/>
          </w:tcPr>
          <w:p w:rsidR="0099249B" w:rsidRPr="0099249B" w:rsidRDefault="0099249B" w:rsidP="009E5EFD">
            <w:pPr>
              <w:jc w:val="center"/>
              <w:rPr>
                <w:rFonts w:ascii="Arial" w:hAnsi="Arial" w:cs="Arial"/>
                <w:b/>
                <w:sz w:val="18"/>
                <w:szCs w:val="18"/>
              </w:rPr>
            </w:pPr>
            <w:r w:rsidRPr="0099249B">
              <w:rPr>
                <w:rFonts w:ascii="Arial" w:hAnsi="Arial" w:cs="Arial"/>
                <w:b/>
                <w:sz w:val="18"/>
                <w:szCs w:val="18"/>
              </w:rPr>
              <w:t>Y/N</w:t>
            </w: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restart"/>
            <w:tcBorders>
              <w:top w:val="single" w:sz="12" w:space="0" w:color="auto"/>
            </w:tcBorders>
            <w:vAlign w:val="center"/>
          </w:tcPr>
          <w:p w:rsidR="0099249B" w:rsidRPr="0099249B" w:rsidRDefault="00104F54" w:rsidP="00BA5F02">
            <w:pPr>
              <w:rPr>
                <w:rFonts w:ascii="Arial" w:hAnsi="Arial" w:cs="Arial"/>
                <w:sz w:val="18"/>
                <w:szCs w:val="18"/>
              </w:rPr>
            </w:pPr>
            <w:r>
              <w:rPr>
                <w:rFonts w:ascii="Arial" w:hAnsi="Arial" w:cs="Arial"/>
                <w:sz w:val="18"/>
                <w:szCs w:val="18"/>
              </w:rPr>
              <w:t>2</w:t>
            </w:r>
            <w:r w:rsidR="00BA5F02">
              <w:rPr>
                <w:rFonts w:ascii="Arial" w:hAnsi="Arial" w:cs="Arial"/>
                <w:sz w:val="18"/>
                <w:szCs w:val="18"/>
              </w:rPr>
              <w:t xml:space="preserve">. </w:t>
            </w:r>
            <w:r w:rsidR="0099249B" w:rsidRPr="0099249B">
              <w:rPr>
                <w:rFonts w:ascii="Arial" w:hAnsi="Arial" w:cs="Arial"/>
                <w:sz w:val="18"/>
                <w:szCs w:val="18"/>
              </w:rPr>
              <w:t>Billing Official</w:t>
            </w:r>
          </w:p>
        </w:tc>
        <w:tc>
          <w:tcPr>
            <w:tcW w:w="2250" w:type="dxa"/>
            <w:gridSpan w:val="13"/>
            <w:vMerge w:val="restart"/>
            <w:tcBorders>
              <w:top w:val="single" w:sz="12" w:space="0" w:color="auto"/>
            </w:tcBorders>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single" w:sz="12"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a</w:t>
            </w:r>
            <w:r w:rsidR="0099249B" w:rsidRPr="0099249B">
              <w:rPr>
                <w:rFonts w:ascii="Arial" w:hAnsi="Arial" w:cs="Arial"/>
                <w:sz w:val="18"/>
                <w:szCs w:val="18"/>
              </w:rPr>
              <w:t>. Appointme</w:t>
            </w:r>
            <w:r>
              <w:rPr>
                <w:rFonts w:ascii="Arial" w:hAnsi="Arial" w:cs="Arial"/>
                <w:sz w:val="18"/>
                <w:szCs w:val="18"/>
              </w:rPr>
              <w:t>nt/termination record (DD Form 5</w:t>
            </w:r>
            <w:r w:rsidR="0099249B" w:rsidRPr="0099249B">
              <w:rPr>
                <w:rFonts w:ascii="Arial" w:hAnsi="Arial" w:cs="Arial"/>
                <w:sz w:val="18"/>
                <w:szCs w:val="18"/>
              </w:rPr>
              <w:t>77).</w:t>
            </w:r>
          </w:p>
        </w:tc>
        <w:tc>
          <w:tcPr>
            <w:tcW w:w="900" w:type="dxa"/>
            <w:gridSpan w:val="2"/>
            <w:tcBorders>
              <w:top w:val="single" w:sz="12" w:space="0" w:color="auto"/>
            </w:tcBorders>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BA5F02">
            <w:pP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b</w:t>
            </w:r>
            <w:r w:rsidR="0099249B" w:rsidRPr="0099249B">
              <w:rPr>
                <w:rFonts w:ascii="Arial" w:hAnsi="Arial" w:cs="Arial"/>
                <w:sz w:val="18"/>
                <w:szCs w:val="18"/>
              </w:rPr>
              <w:t>. Billing official letter from the contracting office.</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BA5F02">
            <w:pP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c</w:t>
            </w:r>
            <w:r w:rsidR="0099249B" w:rsidRPr="0099249B">
              <w:rPr>
                <w:rFonts w:ascii="Arial" w:hAnsi="Arial" w:cs="Arial"/>
                <w:sz w:val="18"/>
                <w:szCs w:val="18"/>
              </w:rPr>
              <w:t>. Required initial training certificates.</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BA5F02">
            <w:pP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single"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d</w:t>
            </w:r>
            <w:r w:rsidR="0099249B" w:rsidRPr="0099249B">
              <w:rPr>
                <w:rFonts w:ascii="Arial" w:hAnsi="Arial" w:cs="Arial"/>
                <w:sz w:val="18"/>
                <w:szCs w:val="18"/>
              </w:rPr>
              <w:t>. Biennial refresher training certificates.</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restart"/>
            <w:vAlign w:val="center"/>
          </w:tcPr>
          <w:p w:rsidR="0099249B" w:rsidRPr="0099249B" w:rsidRDefault="00104F54" w:rsidP="00BA5F02">
            <w:pPr>
              <w:rPr>
                <w:rFonts w:ascii="Arial" w:hAnsi="Arial" w:cs="Arial"/>
                <w:sz w:val="18"/>
                <w:szCs w:val="18"/>
              </w:rPr>
            </w:pPr>
            <w:r>
              <w:rPr>
                <w:rFonts w:ascii="Arial" w:hAnsi="Arial" w:cs="Arial"/>
                <w:sz w:val="18"/>
                <w:szCs w:val="18"/>
              </w:rPr>
              <w:t>3</w:t>
            </w:r>
            <w:r w:rsidR="00BA5F02">
              <w:rPr>
                <w:rFonts w:ascii="Arial" w:hAnsi="Arial" w:cs="Arial"/>
                <w:sz w:val="18"/>
                <w:szCs w:val="18"/>
              </w:rPr>
              <w:t xml:space="preserve">. </w:t>
            </w:r>
            <w:r w:rsidR="0099249B" w:rsidRPr="0099249B">
              <w:rPr>
                <w:rFonts w:ascii="Arial" w:hAnsi="Arial" w:cs="Arial"/>
                <w:sz w:val="18"/>
                <w:szCs w:val="18"/>
              </w:rPr>
              <w:t>Alternate Billing Official</w:t>
            </w:r>
          </w:p>
        </w:tc>
        <w:tc>
          <w:tcPr>
            <w:tcW w:w="2250" w:type="dxa"/>
            <w:gridSpan w:val="13"/>
            <w:vMerge w:val="restart"/>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single"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a</w:t>
            </w:r>
            <w:r w:rsidR="0099249B" w:rsidRPr="0099249B">
              <w:rPr>
                <w:rFonts w:ascii="Arial" w:hAnsi="Arial" w:cs="Arial"/>
                <w:sz w:val="18"/>
                <w:szCs w:val="18"/>
              </w:rPr>
              <w:t>. Appointme</w:t>
            </w:r>
            <w:r>
              <w:rPr>
                <w:rFonts w:ascii="Arial" w:hAnsi="Arial" w:cs="Arial"/>
                <w:sz w:val="18"/>
                <w:szCs w:val="18"/>
              </w:rPr>
              <w:t>nt/termination record (DD Form 5</w:t>
            </w:r>
            <w:r w:rsidR="0099249B" w:rsidRPr="0099249B">
              <w:rPr>
                <w:rFonts w:ascii="Arial" w:hAnsi="Arial" w:cs="Arial"/>
                <w:sz w:val="18"/>
                <w:szCs w:val="18"/>
              </w:rPr>
              <w:t>77).</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BA5F02">
            <w:pP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b</w:t>
            </w:r>
            <w:r w:rsidR="0099249B" w:rsidRPr="0099249B">
              <w:rPr>
                <w:rFonts w:ascii="Arial" w:hAnsi="Arial" w:cs="Arial"/>
                <w:sz w:val="18"/>
                <w:szCs w:val="18"/>
              </w:rPr>
              <w:t>. Billing offici</w:t>
            </w:r>
            <w:r>
              <w:rPr>
                <w:rFonts w:ascii="Arial" w:hAnsi="Arial" w:cs="Arial"/>
                <w:sz w:val="18"/>
                <w:szCs w:val="18"/>
              </w:rPr>
              <w:t>al letter from the contracting o</w:t>
            </w:r>
            <w:r w:rsidR="0099249B" w:rsidRPr="0099249B">
              <w:rPr>
                <w:rFonts w:ascii="Arial" w:hAnsi="Arial" w:cs="Arial"/>
                <w:sz w:val="18"/>
                <w:szCs w:val="18"/>
              </w:rPr>
              <w:t>ffice.</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BA5F02">
            <w:pP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c</w:t>
            </w:r>
            <w:r w:rsidR="0099249B" w:rsidRPr="0099249B">
              <w:rPr>
                <w:rFonts w:ascii="Arial" w:hAnsi="Arial" w:cs="Arial"/>
                <w:sz w:val="18"/>
                <w:szCs w:val="18"/>
              </w:rPr>
              <w:t>. Required initial training certificates.</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tcBorders>
              <w:bottom w:val="single" w:sz="4" w:space="0" w:color="auto"/>
            </w:tcBorders>
            <w:vAlign w:val="center"/>
          </w:tcPr>
          <w:p w:rsidR="0099249B" w:rsidRPr="0099249B" w:rsidRDefault="0099249B" w:rsidP="00BA5F02">
            <w:pPr>
              <w:rPr>
                <w:rFonts w:ascii="Arial" w:hAnsi="Arial" w:cs="Arial"/>
                <w:sz w:val="18"/>
                <w:szCs w:val="18"/>
              </w:rPr>
            </w:pPr>
          </w:p>
        </w:tc>
        <w:tc>
          <w:tcPr>
            <w:tcW w:w="2250" w:type="dxa"/>
            <w:gridSpan w:val="13"/>
            <w:vMerge/>
            <w:tcBorders>
              <w:bottom w:val="single" w:sz="4" w:space="0" w:color="auto"/>
            </w:tcBorders>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single"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d</w:t>
            </w:r>
            <w:r w:rsidR="0099249B" w:rsidRPr="0099249B">
              <w:rPr>
                <w:rFonts w:ascii="Arial" w:hAnsi="Arial" w:cs="Arial"/>
                <w:sz w:val="18"/>
                <w:szCs w:val="18"/>
              </w:rPr>
              <w:t>. Biennial refresher training certificates.</w:t>
            </w:r>
          </w:p>
        </w:tc>
        <w:tc>
          <w:tcPr>
            <w:tcW w:w="900" w:type="dxa"/>
            <w:gridSpan w:val="2"/>
            <w:tcBorders>
              <w:bottom w:val="single" w:sz="4" w:space="0" w:color="auto"/>
            </w:tcBorders>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restart"/>
            <w:tcBorders>
              <w:top w:val="single" w:sz="4" w:space="0" w:color="auto"/>
            </w:tcBorders>
            <w:vAlign w:val="center"/>
          </w:tcPr>
          <w:p w:rsidR="0099249B" w:rsidRPr="0099249B" w:rsidRDefault="00104F54" w:rsidP="00BA5F02">
            <w:pPr>
              <w:rPr>
                <w:rFonts w:ascii="Arial" w:hAnsi="Arial" w:cs="Arial"/>
                <w:sz w:val="18"/>
                <w:szCs w:val="18"/>
              </w:rPr>
            </w:pPr>
            <w:r>
              <w:rPr>
                <w:rFonts w:ascii="Arial" w:hAnsi="Arial" w:cs="Arial"/>
                <w:sz w:val="18"/>
                <w:szCs w:val="18"/>
              </w:rPr>
              <w:t>4</w:t>
            </w:r>
            <w:r w:rsidR="00BA5F02">
              <w:rPr>
                <w:rFonts w:ascii="Arial" w:hAnsi="Arial" w:cs="Arial"/>
                <w:sz w:val="18"/>
                <w:szCs w:val="18"/>
              </w:rPr>
              <w:t xml:space="preserve">. </w:t>
            </w:r>
            <w:r w:rsidR="0099249B" w:rsidRPr="0099249B">
              <w:rPr>
                <w:rFonts w:ascii="Arial" w:hAnsi="Arial" w:cs="Arial"/>
                <w:sz w:val="18"/>
                <w:szCs w:val="18"/>
              </w:rPr>
              <w:t>Alternate Billing Official</w:t>
            </w:r>
          </w:p>
        </w:tc>
        <w:tc>
          <w:tcPr>
            <w:tcW w:w="2250" w:type="dxa"/>
            <w:gridSpan w:val="13"/>
            <w:vMerge w:val="restart"/>
            <w:tcBorders>
              <w:top w:val="single" w:sz="4" w:space="0" w:color="auto"/>
            </w:tcBorders>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single"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a</w:t>
            </w:r>
            <w:r w:rsidR="0099249B" w:rsidRPr="0099249B">
              <w:rPr>
                <w:rFonts w:ascii="Arial" w:hAnsi="Arial" w:cs="Arial"/>
                <w:sz w:val="18"/>
                <w:szCs w:val="18"/>
              </w:rPr>
              <w:t>. Appointme</w:t>
            </w:r>
            <w:r>
              <w:rPr>
                <w:rFonts w:ascii="Arial" w:hAnsi="Arial" w:cs="Arial"/>
                <w:sz w:val="18"/>
                <w:szCs w:val="18"/>
              </w:rPr>
              <w:t>nt/termination record (DD Form 5</w:t>
            </w:r>
            <w:r w:rsidR="0099249B" w:rsidRPr="0099249B">
              <w:rPr>
                <w:rFonts w:ascii="Arial" w:hAnsi="Arial" w:cs="Arial"/>
                <w:sz w:val="18"/>
                <w:szCs w:val="18"/>
              </w:rPr>
              <w:t>77).</w:t>
            </w:r>
          </w:p>
        </w:tc>
        <w:tc>
          <w:tcPr>
            <w:tcW w:w="900" w:type="dxa"/>
            <w:gridSpan w:val="2"/>
            <w:tcBorders>
              <w:top w:val="single" w:sz="4" w:space="0" w:color="auto"/>
            </w:tcBorders>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9E5EFD">
            <w:pPr>
              <w:jc w:val="cente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BA5F02">
            <w:pPr>
              <w:pStyle w:val="BodyText"/>
              <w:ind w:right="106"/>
              <w:rPr>
                <w:rFonts w:ascii="Arial" w:hAnsi="Arial" w:cs="Arial"/>
                <w:sz w:val="18"/>
                <w:szCs w:val="18"/>
              </w:rPr>
            </w:pPr>
            <w:r>
              <w:rPr>
                <w:rFonts w:ascii="Arial" w:hAnsi="Arial" w:cs="Arial"/>
                <w:sz w:val="18"/>
                <w:szCs w:val="18"/>
              </w:rPr>
              <w:t>b</w:t>
            </w:r>
            <w:r w:rsidR="0099249B" w:rsidRPr="0099249B">
              <w:rPr>
                <w:rFonts w:ascii="Arial" w:hAnsi="Arial" w:cs="Arial"/>
                <w:sz w:val="18"/>
                <w:szCs w:val="18"/>
              </w:rPr>
              <w:t>. Billing official letter from the contracting office.</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vAlign w:val="center"/>
          </w:tcPr>
          <w:p w:rsidR="0099249B" w:rsidRPr="0099249B" w:rsidRDefault="0099249B" w:rsidP="009E5EFD">
            <w:pPr>
              <w:jc w:val="center"/>
              <w:rPr>
                <w:rFonts w:ascii="Arial" w:hAnsi="Arial" w:cs="Arial"/>
                <w:sz w:val="18"/>
                <w:szCs w:val="18"/>
              </w:rPr>
            </w:pPr>
          </w:p>
        </w:tc>
        <w:tc>
          <w:tcPr>
            <w:tcW w:w="2250" w:type="dxa"/>
            <w:gridSpan w:val="13"/>
            <w:vMerge/>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dashed" w:sz="4"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c</w:t>
            </w:r>
            <w:r w:rsidR="0099249B" w:rsidRPr="0099249B">
              <w:rPr>
                <w:rFonts w:ascii="Arial" w:hAnsi="Arial" w:cs="Arial"/>
                <w:sz w:val="18"/>
                <w:szCs w:val="18"/>
              </w:rPr>
              <w:t>. Required initial training certificates.</w:t>
            </w:r>
          </w:p>
        </w:tc>
        <w:tc>
          <w:tcPr>
            <w:tcW w:w="900" w:type="dxa"/>
            <w:gridSpan w:val="2"/>
            <w:shd w:val="clear" w:color="auto" w:fill="auto"/>
            <w:vAlign w:val="center"/>
          </w:tcPr>
          <w:p w:rsidR="0099249B" w:rsidRPr="0099249B" w:rsidRDefault="0099249B" w:rsidP="009E5EFD">
            <w:pPr>
              <w:jc w:val="center"/>
              <w:rPr>
                <w:rFonts w:ascii="Arial" w:hAnsi="Arial" w:cs="Arial"/>
                <w:sz w:val="18"/>
                <w:szCs w:val="18"/>
              </w:rPr>
            </w:pPr>
          </w:p>
        </w:tc>
      </w:tr>
      <w:tr w:rsidR="0099249B" w:rsidRPr="008C2E3C" w:rsidTr="001C01B2">
        <w:tblPrEx>
          <w:tblBorders>
            <w:insideH w:val="single" w:sz="4" w:space="0" w:color="auto"/>
            <w:insideV w:val="single" w:sz="4" w:space="0" w:color="auto"/>
          </w:tblBorders>
          <w:shd w:val="clear" w:color="auto" w:fill="auto"/>
        </w:tblPrEx>
        <w:trPr>
          <w:trHeight w:hRule="exact" w:val="259"/>
        </w:trPr>
        <w:tc>
          <w:tcPr>
            <w:tcW w:w="2340" w:type="dxa"/>
            <w:gridSpan w:val="7"/>
            <w:vMerge/>
            <w:tcBorders>
              <w:bottom w:val="single" w:sz="12" w:space="0" w:color="auto"/>
            </w:tcBorders>
            <w:vAlign w:val="center"/>
          </w:tcPr>
          <w:p w:rsidR="0099249B" w:rsidRPr="0099249B" w:rsidRDefault="0099249B" w:rsidP="009E5EFD">
            <w:pPr>
              <w:jc w:val="center"/>
              <w:rPr>
                <w:rFonts w:ascii="Arial" w:hAnsi="Arial" w:cs="Arial"/>
                <w:sz w:val="18"/>
                <w:szCs w:val="18"/>
              </w:rPr>
            </w:pPr>
          </w:p>
        </w:tc>
        <w:tc>
          <w:tcPr>
            <w:tcW w:w="2250" w:type="dxa"/>
            <w:gridSpan w:val="13"/>
            <w:vMerge/>
            <w:tcBorders>
              <w:bottom w:val="single" w:sz="12" w:space="0" w:color="auto"/>
            </w:tcBorders>
            <w:shd w:val="clear" w:color="auto" w:fill="auto"/>
            <w:vAlign w:val="center"/>
          </w:tcPr>
          <w:p w:rsidR="0099249B" w:rsidRPr="0099249B" w:rsidRDefault="0099249B" w:rsidP="009E5EFD">
            <w:pPr>
              <w:rPr>
                <w:rFonts w:ascii="Arial" w:hAnsi="Arial" w:cs="Arial"/>
                <w:sz w:val="18"/>
                <w:szCs w:val="18"/>
              </w:rPr>
            </w:pPr>
          </w:p>
        </w:tc>
        <w:tc>
          <w:tcPr>
            <w:tcW w:w="4410" w:type="dxa"/>
            <w:gridSpan w:val="18"/>
            <w:tcBorders>
              <w:top w:val="dashed" w:sz="4" w:space="0" w:color="auto"/>
              <w:bottom w:val="single" w:sz="12" w:space="0" w:color="auto"/>
            </w:tcBorders>
          </w:tcPr>
          <w:p w:rsidR="0099249B" w:rsidRPr="0099249B" w:rsidRDefault="00BA5F02" w:rsidP="009E5EFD">
            <w:pPr>
              <w:pStyle w:val="BodyText"/>
              <w:ind w:right="106"/>
              <w:rPr>
                <w:rFonts w:ascii="Arial" w:hAnsi="Arial" w:cs="Arial"/>
                <w:sz w:val="18"/>
                <w:szCs w:val="18"/>
              </w:rPr>
            </w:pPr>
            <w:r>
              <w:rPr>
                <w:rFonts w:ascii="Arial" w:hAnsi="Arial" w:cs="Arial"/>
                <w:sz w:val="18"/>
                <w:szCs w:val="18"/>
              </w:rPr>
              <w:t>d</w:t>
            </w:r>
            <w:r w:rsidR="0099249B" w:rsidRPr="0099249B">
              <w:rPr>
                <w:rFonts w:ascii="Arial" w:hAnsi="Arial" w:cs="Arial"/>
                <w:sz w:val="18"/>
                <w:szCs w:val="18"/>
              </w:rPr>
              <w:t>. Biennial refresher training certificates.</w:t>
            </w:r>
          </w:p>
        </w:tc>
        <w:tc>
          <w:tcPr>
            <w:tcW w:w="900" w:type="dxa"/>
            <w:gridSpan w:val="2"/>
            <w:tcBorders>
              <w:bottom w:val="single" w:sz="12" w:space="0" w:color="auto"/>
            </w:tcBorders>
            <w:shd w:val="clear" w:color="auto" w:fill="auto"/>
            <w:vAlign w:val="center"/>
          </w:tcPr>
          <w:p w:rsidR="0099249B" w:rsidRPr="0099249B" w:rsidRDefault="0099249B" w:rsidP="009E5EFD">
            <w:pPr>
              <w:jc w:val="center"/>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4410" w:type="dxa"/>
            <w:gridSpan w:val="18"/>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br w:type="page"/>
            </w:r>
            <w:r>
              <w:rPr>
                <w:rFonts w:ascii="Arial" w:hAnsi="Arial" w:cs="Arial"/>
                <w:sz w:val="18"/>
                <w:szCs w:val="18"/>
              </w:rPr>
              <w:t xml:space="preserve">5. </w:t>
            </w:r>
            <w:r w:rsidR="0099249B" w:rsidRPr="0099249B">
              <w:rPr>
                <w:rFonts w:ascii="Arial" w:hAnsi="Arial" w:cs="Arial"/>
                <w:sz w:val="18"/>
                <w:szCs w:val="18"/>
              </w:rPr>
              <w:t>Billing official supervisor present for review</w:t>
            </w:r>
            <w:r>
              <w:rPr>
                <w:rFonts w:ascii="Arial" w:hAnsi="Arial" w:cs="Arial"/>
                <w:sz w:val="18"/>
                <w:szCs w:val="18"/>
              </w:rPr>
              <w:t>.</w:t>
            </w:r>
          </w:p>
        </w:tc>
        <w:tc>
          <w:tcPr>
            <w:tcW w:w="450" w:type="dxa"/>
            <w:gridSpan w:val="4"/>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c>
          <w:tcPr>
            <w:tcW w:w="4140" w:type="dxa"/>
            <w:gridSpan w:val="16"/>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8. </w:t>
            </w:r>
            <w:r w:rsidR="0099249B" w:rsidRPr="0099249B">
              <w:rPr>
                <w:rFonts w:ascii="Arial" w:hAnsi="Arial" w:cs="Arial"/>
                <w:sz w:val="18"/>
                <w:szCs w:val="18"/>
              </w:rPr>
              <w:t>Cardholder(s) present for review</w:t>
            </w:r>
            <w:r>
              <w:rPr>
                <w:rFonts w:ascii="Arial" w:hAnsi="Arial" w:cs="Arial"/>
                <w:sz w:val="18"/>
                <w:szCs w:val="18"/>
              </w:rPr>
              <w:t>.</w:t>
            </w:r>
          </w:p>
        </w:tc>
        <w:tc>
          <w:tcPr>
            <w:tcW w:w="900" w:type="dxa"/>
            <w:gridSpan w:val="2"/>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4410" w:type="dxa"/>
            <w:gridSpan w:val="18"/>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6. </w:t>
            </w:r>
            <w:r w:rsidR="0099249B" w:rsidRPr="0099249B">
              <w:rPr>
                <w:rFonts w:ascii="Arial" w:hAnsi="Arial" w:cs="Arial"/>
                <w:sz w:val="18"/>
                <w:szCs w:val="18"/>
              </w:rPr>
              <w:t>Billing official is the cardholder's supervisor</w:t>
            </w:r>
            <w:r>
              <w:rPr>
                <w:rFonts w:ascii="Arial" w:hAnsi="Arial" w:cs="Arial"/>
                <w:sz w:val="18"/>
                <w:szCs w:val="18"/>
              </w:rPr>
              <w:t>.</w:t>
            </w:r>
          </w:p>
        </w:tc>
        <w:tc>
          <w:tcPr>
            <w:tcW w:w="450" w:type="dxa"/>
            <w:gridSpan w:val="4"/>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c>
          <w:tcPr>
            <w:tcW w:w="4140" w:type="dxa"/>
            <w:gridSpan w:val="16"/>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9. </w:t>
            </w:r>
            <w:r w:rsidR="0099249B" w:rsidRPr="0099249B">
              <w:rPr>
                <w:rFonts w:ascii="Arial" w:hAnsi="Arial" w:cs="Arial"/>
                <w:sz w:val="18"/>
                <w:szCs w:val="18"/>
              </w:rPr>
              <w:t>GPCs below the micro-purchase threshold</w:t>
            </w:r>
            <w:r>
              <w:rPr>
                <w:rFonts w:ascii="Arial" w:hAnsi="Arial" w:cs="Arial"/>
                <w:sz w:val="18"/>
                <w:szCs w:val="18"/>
              </w:rPr>
              <w:t>.</w:t>
            </w:r>
            <w:r w:rsidR="0099249B" w:rsidRPr="0099249B">
              <w:rPr>
                <w:rFonts w:ascii="Arial" w:hAnsi="Arial" w:cs="Arial"/>
                <w:sz w:val="18"/>
                <w:szCs w:val="18"/>
              </w:rPr>
              <w:t xml:space="preserve"> </w:t>
            </w:r>
          </w:p>
        </w:tc>
        <w:tc>
          <w:tcPr>
            <w:tcW w:w="900" w:type="dxa"/>
            <w:gridSpan w:val="2"/>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4410" w:type="dxa"/>
            <w:gridSpan w:val="18"/>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7. </w:t>
            </w:r>
            <w:r w:rsidR="0099249B" w:rsidRPr="0099249B">
              <w:rPr>
                <w:rFonts w:ascii="Arial" w:hAnsi="Arial" w:cs="Arial"/>
                <w:sz w:val="18"/>
                <w:szCs w:val="18"/>
              </w:rPr>
              <w:t>Cardholder(s) supervisor(s) present for review</w:t>
            </w:r>
            <w:r>
              <w:rPr>
                <w:rFonts w:ascii="Arial" w:hAnsi="Arial" w:cs="Arial"/>
                <w:sz w:val="18"/>
                <w:szCs w:val="18"/>
              </w:rPr>
              <w:t>.</w:t>
            </w:r>
          </w:p>
        </w:tc>
        <w:tc>
          <w:tcPr>
            <w:tcW w:w="450" w:type="dxa"/>
            <w:gridSpan w:val="4"/>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c>
          <w:tcPr>
            <w:tcW w:w="4140" w:type="dxa"/>
            <w:gridSpan w:val="16"/>
            <w:shd w:val="clear" w:color="auto" w:fill="auto"/>
            <w:vAlign w:val="center"/>
          </w:tcPr>
          <w:p w:rsidR="0099249B" w:rsidRPr="0099249B" w:rsidRDefault="00104F54" w:rsidP="00104F54">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10. </w:t>
            </w:r>
            <w:r w:rsidR="0099249B" w:rsidRPr="0099249B">
              <w:rPr>
                <w:rFonts w:ascii="Arial" w:hAnsi="Arial" w:cs="Arial"/>
                <w:sz w:val="18"/>
                <w:szCs w:val="18"/>
              </w:rPr>
              <w:t>GPCs above the micro-purchase threshold</w:t>
            </w:r>
            <w:r>
              <w:rPr>
                <w:rFonts w:ascii="Arial" w:hAnsi="Arial" w:cs="Arial"/>
                <w:sz w:val="18"/>
                <w:szCs w:val="18"/>
              </w:rPr>
              <w:t>.</w:t>
            </w:r>
          </w:p>
        </w:tc>
        <w:tc>
          <w:tcPr>
            <w:tcW w:w="900" w:type="dxa"/>
            <w:gridSpan w:val="2"/>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9900" w:type="dxa"/>
            <w:gridSpan w:val="40"/>
            <w:shd w:val="clear" w:color="auto" w:fill="auto"/>
            <w:vAlign w:val="center"/>
          </w:tcPr>
          <w:p w:rsidR="0099249B" w:rsidRPr="0099249B" w:rsidRDefault="0099249B" w:rsidP="009E5EFD">
            <w:pPr>
              <w:pStyle w:val="BodyText"/>
              <w:tabs>
                <w:tab w:val="left" w:pos="360"/>
                <w:tab w:val="left" w:pos="2520"/>
                <w:tab w:val="left" w:pos="2700"/>
              </w:tabs>
              <w:jc w:val="center"/>
              <w:rPr>
                <w:rFonts w:ascii="Arial" w:hAnsi="Arial" w:cs="Arial"/>
                <w:sz w:val="18"/>
                <w:szCs w:val="18"/>
              </w:rPr>
            </w:pPr>
            <w:r w:rsidRPr="0099249B">
              <w:rPr>
                <w:rFonts w:ascii="Arial" w:hAnsi="Arial" w:cs="Arial"/>
                <w:sz w:val="18"/>
                <w:szCs w:val="18"/>
              </w:rPr>
              <w:t>Previous 12 Month Account Activity</w:t>
            </w: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4410" w:type="dxa"/>
            <w:gridSpan w:val="18"/>
            <w:shd w:val="clear" w:color="auto" w:fill="auto"/>
            <w:vAlign w:val="center"/>
          </w:tcPr>
          <w:p w:rsidR="0099249B" w:rsidRPr="0099249B" w:rsidRDefault="0099249B" w:rsidP="005E4F95">
            <w:pPr>
              <w:pStyle w:val="BodyText"/>
              <w:tabs>
                <w:tab w:val="left" w:pos="360"/>
                <w:tab w:val="left" w:pos="2520"/>
                <w:tab w:val="left" w:pos="2700"/>
              </w:tabs>
              <w:ind w:left="360" w:hanging="360"/>
              <w:rPr>
                <w:rFonts w:ascii="Arial" w:hAnsi="Arial" w:cs="Arial"/>
                <w:sz w:val="18"/>
                <w:szCs w:val="18"/>
              </w:rPr>
            </w:pPr>
            <w:r w:rsidRPr="0099249B">
              <w:rPr>
                <w:rFonts w:ascii="Arial" w:hAnsi="Arial" w:cs="Arial"/>
                <w:sz w:val="18"/>
                <w:szCs w:val="18"/>
              </w:rPr>
              <w:br w:type="page"/>
            </w:r>
            <w:r w:rsidR="00104F54">
              <w:rPr>
                <w:rFonts w:ascii="Arial" w:hAnsi="Arial" w:cs="Arial"/>
                <w:sz w:val="18"/>
                <w:szCs w:val="18"/>
              </w:rPr>
              <w:t xml:space="preserve">11. </w:t>
            </w:r>
            <w:r w:rsidRPr="0099249B">
              <w:rPr>
                <w:rFonts w:ascii="Arial" w:hAnsi="Arial" w:cs="Arial"/>
                <w:sz w:val="18"/>
                <w:szCs w:val="18"/>
              </w:rPr>
              <w:t>Number of cardholders</w:t>
            </w:r>
            <w:r w:rsidR="00104F54">
              <w:rPr>
                <w:rFonts w:ascii="Arial" w:hAnsi="Arial" w:cs="Arial"/>
                <w:sz w:val="18"/>
                <w:szCs w:val="18"/>
              </w:rPr>
              <w:t>.</w:t>
            </w:r>
          </w:p>
        </w:tc>
        <w:tc>
          <w:tcPr>
            <w:tcW w:w="810" w:type="dxa"/>
            <w:gridSpan w:val="7"/>
            <w:shd w:val="clear" w:color="auto" w:fill="auto"/>
            <w:vAlign w:val="center"/>
          </w:tcPr>
          <w:p w:rsidR="0099249B" w:rsidRPr="0099249B" w:rsidRDefault="0099249B" w:rsidP="005E4F95">
            <w:pPr>
              <w:pStyle w:val="BodyText"/>
              <w:tabs>
                <w:tab w:val="left" w:pos="360"/>
                <w:tab w:val="left" w:pos="2520"/>
                <w:tab w:val="left" w:pos="2700"/>
              </w:tabs>
              <w:ind w:left="360" w:hanging="360"/>
              <w:jc w:val="right"/>
              <w:rPr>
                <w:rFonts w:ascii="Arial" w:hAnsi="Arial" w:cs="Arial"/>
                <w:sz w:val="18"/>
                <w:szCs w:val="18"/>
              </w:rPr>
            </w:pPr>
          </w:p>
        </w:tc>
        <w:tc>
          <w:tcPr>
            <w:tcW w:w="3870" w:type="dxa"/>
            <w:gridSpan w:val="14"/>
            <w:shd w:val="clear" w:color="auto" w:fill="auto"/>
            <w:vAlign w:val="center"/>
          </w:tcPr>
          <w:p w:rsidR="0099249B" w:rsidRPr="0099249B" w:rsidRDefault="00104F54" w:rsidP="00104F54">
            <w:pPr>
              <w:pStyle w:val="BodyText"/>
              <w:tabs>
                <w:tab w:val="left" w:pos="360"/>
                <w:tab w:val="left" w:pos="2520"/>
                <w:tab w:val="left" w:pos="2700"/>
              </w:tabs>
              <w:ind w:left="360" w:hanging="360"/>
              <w:rPr>
                <w:rFonts w:ascii="Arial" w:hAnsi="Arial" w:cs="Arial"/>
                <w:sz w:val="18"/>
                <w:szCs w:val="18"/>
              </w:rPr>
            </w:pPr>
            <w:r>
              <w:rPr>
                <w:rFonts w:ascii="Arial" w:hAnsi="Arial" w:cs="Arial"/>
                <w:sz w:val="18"/>
                <w:szCs w:val="18"/>
              </w:rPr>
              <w:t>14. Total number of transactions.</w:t>
            </w:r>
          </w:p>
        </w:tc>
        <w:tc>
          <w:tcPr>
            <w:tcW w:w="810" w:type="dxa"/>
            <w:shd w:val="clear" w:color="auto" w:fill="auto"/>
            <w:vAlign w:val="center"/>
          </w:tcPr>
          <w:p w:rsidR="0099249B" w:rsidRPr="0099249B" w:rsidRDefault="0099249B" w:rsidP="005E4F95">
            <w:pPr>
              <w:pStyle w:val="BodyText"/>
              <w:tabs>
                <w:tab w:val="left" w:pos="360"/>
                <w:tab w:val="left" w:pos="2520"/>
                <w:tab w:val="left" w:pos="2700"/>
              </w:tabs>
              <w:ind w:left="360" w:hanging="360"/>
              <w:jc w:val="right"/>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4410" w:type="dxa"/>
            <w:gridSpan w:val="18"/>
            <w:shd w:val="clear" w:color="auto" w:fill="auto"/>
            <w:vAlign w:val="center"/>
          </w:tcPr>
          <w:p w:rsidR="0099249B" w:rsidRPr="0099249B" w:rsidRDefault="0099249B" w:rsidP="009E5EFD">
            <w:pPr>
              <w:pStyle w:val="BodyText"/>
              <w:tabs>
                <w:tab w:val="left" w:pos="360"/>
                <w:tab w:val="left" w:pos="2520"/>
                <w:tab w:val="left" w:pos="2700"/>
              </w:tabs>
              <w:rPr>
                <w:rFonts w:ascii="Arial" w:hAnsi="Arial" w:cs="Arial"/>
                <w:sz w:val="18"/>
                <w:szCs w:val="18"/>
              </w:rPr>
            </w:pPr>
            <w:r w:rsidRPr="0099249B">
              <w:rPr>
                <w:rFonts w:ascii="Arial" w:hAnsi="Arial" w:cs="Arial"/>
                <w:sz w:val="18"/>
                <w:szCs w:val="18"/>
              </w:rPr>
              <w:br w:type="page"/>
            </w:r>
            <w:r w:rsidRPr="0099249B">
              <w:rPr>
                <w:rFonts w:ascii="Arial" w:hAnsi="Arial" w:cs="Arial"/>
                <w:sz w:val="18"/>
                <w:szCs w:val="18"/>
              </w:rPr>
              <w:br w:type="page"/>
            </w:r>
            <w:r w:rsidR="00104F54">
              <w:rPr>
                <w:rFonts w:ascii="Arial" w:hAnsi="Arial" w:cs="Arial"/>
                <w:sz w:val="18"/>
                <w:szCs w:val="18"/>
              </w:rPr>
              <w:t xml:space="preserve">12. </w:t>
            </w:r>
            <w:r w:rsidRPr="0099249B">
              <w:rPr>
                <w:rFonts w:ascii="Arial" w:hAnsi="Arial" w:cs="Arial"/>
                <w:sz w:val="18"/>
                <w:szCs w:val="18"/>
              </w:rPr>
              <w:t xml:space="preserve">Billing </w:t>
            </w:r>
            <w:r w:rsidR="00D7130E" w:rsidRPr="0099249B">
              <w:rPr>
                <w:rFonts w:ascii="Arial" w:hAnsi="Arial" w:cs="Arial"/>
                <w:sz w:val="18"/>
                <w:szCs w:val="18"/>
              </w:rPr>
              <w:t>official:</w:t>
            </w:r>
            <w:r w:rsidRPr="0099249B">
              <w:rPr>
                <w:rFonts w:ascii="Arial" w:hAnsi="Arial" w:cs="Arial"/>
                <w:sz w:val="18"/>
                <w:szCs w:val="18"/>
              </w:rPr>
              <w:t xml:space="preserve"> cardholder waiver on file (&gt; 1 : 7)</w:t>
            </w:r>
            <w:r w:rsidR="00104F54">
              <w:rPr>
                <w:rFonts w:ascii="Arial" w:hAnsi="Arial" w:cs="Arial"/>
                <w:sz w:val="18"/>
                <w:szCs w:val="18"/>
              </w:rPr>
              <w:t>.</w:t>
            </w:r>
          </w:p>
        </w:tc>
        <w:tc>
          <w:tcPr>
            <w:tcW w:w="810" w:type="dxa"/>
            <w:gridSpan w:val="7"/>
            <w:shd w:val="clear" w:color="auto" w:fill="auto"/>
            <w:vAlign w:val="center"/>
          </w:tcPr>
          <w:p w:rsidR="0099249B" w:rsidRPr="0099249B" w:rsidRDefault="0099249B" w:rsidP="009E5EFD">
            <w:pPr>
              <w:pStyle w:val="BodyText"/>
              <w:tabs>
                <w:tab w:val="left" w:pos="360"/>
                <w:tab w:val="left" w:pos="2520"/>
                <w:tab w:val="left" w:pos="2700"/>
              </w:tabs>
              <w:jc w:val="right"/>
              <w:rPr>
                <w:rFonts w:ascii="Arial" w:hAnsi="Arial" w:cs="Arial"/>
                <w:sz w:val="18"/>
                <w:szCs w:val="18"/>
              </w:rPr>
            </w:pPr>
          </w:p>
        </w:tc>
        <w:tc>
          <w:tcPr>
            <w:tcW w:w="3870" w:type="dxa"/>
            <w:gridSpan w:val="14"/>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15. </w:t>
            </w:r>
            <w:r w:rsidR="0099249B" w:rsidRPr="0099249B">
              <w:rPr>
                <w:rFonts w:ascii="Arial" w:hAnsi="Arial" w:cs="Arial"/>
                <w:sz w:val="18"/>
                <w:szCs w:val="18"/>
              </w:rPr>
              <w:t>Average number of days to certify</w:t>
            </w:r>
            <w:r>
              <w:rPr>
                <w:rFonts w:ascii="Arial" w:hAnsi="Arial" w:cs="Arial"/>
                <w:sz w:val="18"/>
                <w:szCs w:val="18"/>
              </w:rPr>
              <w:t>.</w:t>
            </w:r>
          </w:p>
        </w:tc>
        <w:tc>
          <w:tcPr>
            <w:tcW w:w="810" w:type="dxa"/>
            <w:shd w:val="clear" w:color="auto" w:fill="auto"/>
            <w:vAlign w:val="center"/>
          </w:tcPr>
          <w:p w:rsidR="0099249B" w:rsidRPr="0099249B" w:rsidRDefault="0099249B" w:rsidP="009E5EFD">
            <w:pPr>
              <w:pStyle w:val="BodyText"/>
              <w:tabs>
                <w:tab w:val="left" w:pos="360"/>
                <w:tab w:val="left" w:pos="2520"/>
                <w:tab w:val="left" w:pos="2700"/>
              </w:tabs>
              <w:jc w:val="right"/>
              <w:rPr>
                <w:rFonts w:ascii="Arial" w:hAnsi="Arial" w:cs="Arial"/>
                <w:sz w:val="18"/>
                <w:szCs w:val="18"/>
              </w:rPr>
            </w:pPr>
          </w:p>
        </w:tc>
      </w:tr>
      <w:tr w:rsidR="0099249B" w:rsidRPr="00932C6E" w:rsidTr="001C01B2">
        <w:tblPrEx>
          <w:tblBorders>
            <w:bottom w:val="single" w:sz="6" w:space="0" w:color="auto"/>
            <w:insideH w:val="single" w:sz="4" w:space="0" w:color="auto"/>
            <w:insideV w:val="single" w:sz="6" w:space="0" w:color="auto"/>
          </w:tblBorders>
          <w:shd w:val="clear" w:color="auto" w:fill="auto"/>
        </w:tblPrEx>
        <w:trPr>
          <w:trHeight w:hRule="exact" w:val="259"/>
        </w:trPr>
        <w:tc>
          <w:tcPr>
            <w:tcW w:w="2070" w:type="dxa"/>
            <w:gridSpan w:val="5"/>
            <w:tcBorders>
              <w:bottom w:val="single" w:sz="12" w:space="0" w:color="auto"/>
            </w:tcBorders>
            <w:shd w:val="clear" w:color="auto" w:fill="auto"/>
            <w:vAlign w:val="center"/>
          </w:tcPr>
          <w:p w:rsidR="0099249B" w:rsidRPr="0099249B" w:rsidRDefault="005E4F95" w:rsidP="005E4F95">
            <w:pPr>
              <w:pStyle w:val="BodyText"/>
              <w:tabs>
                <w:tab w:val="left" w:pos="360"/>
                <w:tab w:val="left" w:pos="2520"/>
                <w:tab w:val="left" w:pos="2700"/>
              </w:tabs>
              <w:rPr>
                <w:rFonts w:ascii="Arial" w:hAnsi="Arial" w:cs="Arial"/>
                <w:sz w:val="18"/>
                <w:szCs w:val="18"/>
              </w:rPr>
            </w:pPr>
            <w:r>
              <w:br w:type="page"/>
            </w:r>
            <w:r w:rsidR="0099249B" w:rsidRPr="0099249B">
              <w:rPr>
                <w:rFonts w:ascii="Arial" w:hAnsi="Arial" w:cs="Arial"/>
                <w:sz w:val="18"/>
                <w:szCs w:val="18"/>
              </w:rPr>
              <w:br w:type="page"/>
            </w:r>
            <w:r w:rsidR="00104F54">
              <w:rPr>
                <w:rFonts w:ascii="Arial" w:hAnsi="Arial" w:cs="Arial"/>
                <w:sz w:val="18"/>
                <w:szCs w:val="18"/>
              </w:rPr>
              <w:t xml:space="preserve">13. </w:t>
            </w:r>
            <w:r w:rsidR="0099249B" w:rsidRPr="0099249B">
              <w:rPr>
                <w:rFonts w:ascii="Arial" w:hAnsi="Arial" w:cs="Arial"/>
                <w:sz w:val="18"/>
                <w:szCs w:val="18"/>
              </w:rPr>
              <w:t>Amount of spend</w:t>
            </w:r>
            <w:r w:rsidR="00104F54">
              <w:rPr>
                <w:rFonts w:ascii="Arial" w:hAnsi="Arial" w:cs="Arial"/>
                <w:sz w:val="18"/>
                <w:szCs w:val="18"/>
              </w:rPr>
              <w:t>.</w:t>
            </w:r>
          </w:p>
        </w:tc>
        <w:tc>
          <w:tcPr>
            <w:tcW w:w="2340" w:type="dxa"/>
            <w:gridSpan w:val="13"/>
            <w:tcBorders>
              <w:bottom w:val="single" w:sz="12" w:space="0" w:color="auto"/>
            </w:tcBorders>
            <w:shd w:val="clear" w:color="auto" w:fill="auto"/>
            <w:vAlign w:val="center"/>
          </w:tcPr>
          <w:p w:rsidR="0099249B" w:rsidRPr="0099249B" w:rsidRDefault="0099249B" w:rsidP="009E5EFD">
            <w:pPr>
              <w:pStyle w:val="BodyText"/>
              <w:tabs>
                <w:tab w:val="left" w:pos="360"/>
                <w:tab w:val="left" w:pos="2520"/>
                <w:tab w:val="left" w:pos="2700"/>
              </w:tabs>
              <w:rPr>
                <w:rFonts w:ascii="Arial" w:hAnsi="Arial" w:cs="Arial"/>
                <w:sz w:val="18"/>
                <w:szCs w:val="18"/>
              </w:rPr>
            </w:pPr>
            <w:r w:rsidRPr="0099249B">
              <w:rPr>
                <w:rFonts w:ascii="Arial" w:hAnsi="Arial" w:cs="Arial"/>
                <w:sz w:val="18"/>
                <w:szCs w:val="18"/>
              </w:rPr>
              <w:t xml:space="preserve">$ </w:t>
            </w:r>
          </w:p>
        </w:tc>
        <w:tc>
          <w:tcPr>
            <w:tcW w:w="4050" w:type="dxa"/>
            <w:gridSpan w:val="16"/>
            <w:tcBorders>
              <w:bottom w:val="single" w:sz="12" w:space="0" w:color="auto"/>
            </w:tcBorders>
            <w:shd w:val="clear" w:color="auto" w:fill="auto"/>
            <w:vAlign w:val="center"/>
          </w:tcPr>
          <w:p w:rsidR="0099249B" w:rsidRPr="0099249B" w:rsidRDefault="00104F54" w:rsidP="009E5EFD">
            <w:pPr>
              <w:pStyle w:val="BodyText"/>
              <w:tabs>
                <w:tab w:val="left" w:pos="360"/>
                <w:tab w:val="left" w:pos="2520"/>
                <w:tab w:val="left" w:pos="2700"/>
              </w:tabs>
              <w:rPr>
                <w:rFonts w:ascii="Arial" w:hAnsi="Arial" w:cs="Arial"/>
                <w:sz w:val="18"/>
                <w:szCs w:val="18"/>
              </w:rPr>
            </w:pPr>
            <w:r>
              <w:rPr>
                <w:rFonts w:ascii="Arial" w:hAnsi="Arial" w:cs="Arial"/>
                <w:sz w:val="18"/>
                <w:szCs w:val="18"/>
              </w:rPr>
              <w:t xml:space="preserve">16. </w:t>
            </w:r>
            <w:r w:rsidR="0099249B" w:rsidRPr="0099249B">
              <w:rPr>
                <w:rFonts w:ascii="Arial" w:hAnsi="Arial" w:cs="Arial"/>
                <w:sz w:val="18"/>
                <w:szCs w:val="18"/>
              </w:rPr>
              <w:t>Amount of Prompt Payment Act penalties</w:t>
            </w:r>
            <w:r>
              <w:rPr>
                <w:rFonts w:ascii="Arial" w:hAnsi="Arial" w:cs="Arial"/>
                <w:sz w:val="18"/>
                <w:szCs w:val="18"/>
              </w:rPr>
              <w:t>.</w:t>
            </w:r>
          </w:p>
        </w:tc>
        <w:tc>
          <w:tcPr>
            <w:tcW w:w="1440" w:type="dxa"/>
            <w:gridSpan w:val="6"/>
            <w:tcBorders>
              <w:bottom w:val="single" w:sz="12" w:space="0" w:color="auto"/>
            </w:tcBorders>
            <w:shd w:val="clear" w:color="auto" w:fill="auto"/>
            <w:vAlign w:val="center"/>
          </w:tcPr>
          <w:p w:rsidR="0099249B" w:rsidRPr="0099249B" w:rsidRDefault="0099249B" w:rsidP="009E5EFD">
            <w:pPr>
              <w:pStyle w:val="BodyText"/>
              <w:tabs>
                <w:tab w:val="left" w:pos="360"/>
                <w:tab w:val="left" w:pos="2520"/>
                <w:tab w:val="left" w:pos="2700"/>
              </w:tabs>
              <w:rPr>
                <w:rFonts w:ascii="Arial" w:hAnsi="Arial" w:cs="Arial"/>
                <w:sz w:val="18"/>
                <w:szCs w:val="18"/>
              </w:rPr>
            </w:pPr>
            <w:r w:rsidRPr="0099249B">
              <w:rPr>
                <w:rFonts w:ascii="Arial" w:hAnsi="Arial" w:cs="Arial"/>
                <w:sz w:val="18"/>
                <w:szCs w:val="18"/>
              </w:rPr>
              <w:t xml:space="preserve">$ </w:t>
            </w:r>
          </w:p>
        </w:tc>
      </w:tr>
      <w:tr w:rsidR="00104F54" w:rsidRPr="00932C6E"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82"/>
        </w:trPr>
        <w:tc>
          <w:tcPr>
            <w:tcW w:w="9000" w:type="dxa"/>
            <w:gridSpan w:val="38"/>
            <w:tcBorders>
              <w:top w:val="single" w:sz="12" w:space="0" w:color="auto"/>
              <w:left w:val="single" w:sz="12" w:space="0" w:color="auto"/>
              <w:bottom w:val="single" w:sz="12" w:space="0" w:color="auto"/>
              <w:right w:val="single" w:sz="4" w:space="0" w:color="auto"/>
            </w:tcBorders>
            <w:shd w:val="clear" w:color="auto" w:fill="EAF1DD" w:themeFill="accent3" w:themeFillTint="33"/>
            <w:vAlign w:val="bottom"/>
          </w:tcPr>
          <w:p w:rsidR="00104F54" w:rsidRPr="00104F54" w:rsidRDefault="00104F54" w:rsidP="009E5EFD">
            <w:pPr>
              <w:pStyle w:val="BodyText"/>
              <w:tabs>
                <w:tab w:val="left" w:pos="360"/>
                <w:tab w:val="left" w:pos="2520"/>
                <w:tab w:val="left" w:pos="2700"/>
              </w:tabs>
              <w:jc w:val="center"/>
              <w:rPr>
                <w:rFonts w:ascii="Arial" w:hAnsi="Arial" w:cs="Arial"/>
                <w:b/>
                <w:sz w:val="18"/>
                <w:szCs w:val="18"/>
              </w:rPr>
            </w:pPr>
            <w:r w:rsidRPr="00104F54">
              <w:rPr>
                <w:sz w:val="18"/>
                <w:szCs w:val="18"/>
              </w:rPr>
              <w:br w:type="page"/>
            </w:r>
            <w:r w:rsidRPr="00104F54">
              <w:rPr>
                <w:rFonts w:ascii="Arial" w:hAnsi="Arial" w:cs="Arial"/>
                <w:b/>
                <w:sz w:val="18"/>
                <w:szCs w:val="18"/>
              </w:rPr>
              <w:t>I. Billing Official Account Review Checklist</w:t>
            </w:r>
          </w:p>
        </w:tc>
        <w:tc>
          <w:tcPr>
            <w:tcW w:w="900" w:type="dxa"/>
            <w:gridSpan w:val="2"/>
            <w:tcBorders>
              <w:top w:val="single" w:sz="12" w:space="0" w:color="auto"/>
              <w:left w:val="single" w:sz="4" w:space="0" w:color="auto"/>
              <w:bottom w:val="single" w:sz="12" w:space="0" w:color="auto"/>
              <w:right w:val="single" w:sz="12" w:space="0" w:color="auto"/>
            </w:tcBorders>
            <w:shd w:val="clear" w:color="auto" w:fill="EAF1DD" w:themeFill="accent3" w:themeFillTint="33"/>
            <w:vAlign w:val="bottom"/>
          </w:tcPr>
          <w:p w:rsidR="00104F54" w:rsidRPr="00104F54" w:rsidRDefault="00104F54" w:rsidP="009E5EFD">
            <w:pPr>
              <w:pStyle w:val="BodyText"/>
              <w:tabs>
                <w:tab w:val="left" w:pos="360"/>
                <w:tab w:val="left" w:pos="2520"/>
                <w:tab w:val="left" w:pos="2700"/>
              </w:tabs>
              <w:jc w:val="center"/>
              <w:rPr>
                <w:rFonts w:ascii="Arial" w:hAnsi="Arial" w:cs="Arial"/>
                <w:b/>
                <w:sz w:val="18"/>
                <w:szCs w:val="18"/>
              </w:rPr>
            </w:pPr>
            <w:r w:rsidRPr="00104F54">
              <w:rPr>
                <w:rFonts w:ascii="Arial" w:hAnsi="Arial" w:cs="Arial"/>
                <w:b/>
                <w:sz w:val="18"/>
                <w:szCs w:val="18"/>
              </w:rPr>
              <w:t>Y/N</w:t>
            </w: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single" w:sz="12" w:space="0" w:color="auto"/>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1.</w:t>
            </w:r>
          </w:p>
        </w:tc>
        <w:tc>
          <w:tcPr>
            <w:tcW w:w="8444" w:type="dxa"/>
            <w:gridSpan w:val="36"/>
            <w:tcBorders>
              <w:top w:val="single" w:sz="12" w:space="0" w:color="auto"/>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Alternate billing official assigned for each cardholder account.</w:t>
            </w:r>
          </w:p>
        </w:tc>
        <w:tc>
          <w:tcPr>
            <w:tcW w:w="900" w:type="dxa"/>
            <w:gridSpan w:val="2"/>
            <w:tcBorders>
              <w:top w:val="single" w:sz="12" w:space="0" w:color="auto"/>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2.</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Provided written approval to cardholder for each purchase.</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24"/>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3.</w:t>
            </w:r>
          </w:p>
        </w:tc>
        <w:tc>
          <w:tcPr>
            <w:tcW w:w="8444" w:type="dxa"/>
            <w:gridSpan w:val="36"/>
            <w:tcBorders>
              <w:left w:val="nil"/>
            </w:tcBorders>
            <w:shd w:val="clear" w:color="auto" w:fill="auto"/>
          </w:tcPr>
          <w:p w:rsidR="0099249B" w:rsidRPr="0099249B" w:rsidRDefault="0099249B" w:rsidP="002E2EEC">
            <w:pPr>
              <w:pStyle w:val="BodyText"/>
              <w:tabs>
                <w:tab w:val="left" w:pos="360"/>
                <w:tab w:val="left" w:pos="2520"/>
                <w:tab w:val="left" w:pos="2700"/>
              </w:tabs>
              <w:spacing w:after="0"/>
              <w:rPr>
                <w:rFonts w:ascii="Arial" w:hAnsi="Arial" w:cs="Arial"/>
                <w:sz w:val="18"/>
                <w:szCs w:val="18"/>
              </w:rPr>
            </w:pPr>
            <w:r w:rsidRPr="0099249B">
              <w:rPr>
                <w:rFonts w:ascii="Arial" w:hAnsi="Arial" w:cs="Arial"/>
                <w:sz w:val="18"/>
                <w:szCs w:val="18"/>
              </w:rPr>
              <w:t>Verified purchases were contractually and legally sufficient (authorized by statute or fulfilled a 'necessary expense').</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4.</w:t>
            </w:r>
          </w:p>
        </w:tc>
        <w:tc>
          <w:tcPr>
            <w:tcW w:w="8444" w:type="dxa"/>
            <w:gridSpan w:val="36"/>
            <w:tcBorders>
              <w:left w:val="nil"/>
              <w:bottom w:val="single" w:sz="4" w:space="0" w:color="auto"/>
            </w:tcBorders>
            <w:shd w:val="clear" w:color="auto" w:fill="auto"/>
          </w:tcPr>
          <w:p w:rsidR="0099249B" w:rsidRPr="0099249B" w:rsidRDefault="0099249B" w:rsidP="00104F54">
            <w:pPr>
              <w:rPr>
                <w:rFonts w:ascii="Arial" w:hAnsi="Arial" w:cs="Arial"/>
                <w:sz w:val="18"/>
                <w:szCs w:val="18"/>
              </w:rPr>
            </w:pPr>
            <w:r w:rsidRPr="0099249B">
              <w:rPr>
                <w:rFonts w:ascii="Arial" w:hAnsi="Arial" w:cs="Arial"/>
                <w:sz w:val="18"/>
                <w:szCs w:val="18"/>
              </w:rPr>
              <w:t>Actioned PCOLS correspondence e-mails regarding GPC role acceptance and flagged transaction case reviews in a timely manner.</w:t>
            </w:r>
          </w:p>
        </w:tc>
        <w:tc>
          <w:tcPr>
            <w:tcW w:w="900" w:type="dxa"/>
            <w:gridSpan w:val="2"/>
            <w:tcBorders>
              <w:bottom w:val="single" w:sz="4" w:space="0" w:color="auto"/>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5.</w:t>
            </w:r>
          </w:p>
        </w:tc>
        <w:tc>
          <w:tcPr>
            <w:tcW w:w="8444" w:type="dxa"/>
            <w:gridSpan w:val="36"/>
            <w:tcBorders>
              <w:top w:val="single" w:sz="4" w:space="0" w:color="auto"/>
              <w:left w:val="nil"/>
            </w:tcBorders>
            <w:shd w:val="clear" w:color="auto" w:fill="auto"/>
          </w:tcPr>
          <w:p w:rsidR="0099249B" w:rsidRPr="0099249B" w:rsidRDefault="0099249B" w:rsidP="002E2EEC">
            <w:pPr>
              <w:pStyle w:val="BodyText"/>
              <w:tabs>
                <w:tab w:val="left" w:pos="360"/>
                <w:tab w:val="left" w:pos="2520"/>
                <w:tab w:val="left" w:pos="2700"/>
              </w:tabs>
              <w:spacing w:after="0"/>
              <w:rPr>
                <w:rFonts w:ascii="Arial" w:hAnsi="Arial" w:cs="Arial"/>
                <w:sz w:val="18"/>
                <w:szCs w:val="18"/>
              </w:rPr>
            </w:pPr>
            <w:r w:rsidRPr="0099249B">
              <w:rPr>
                <w:rFonts w:ascii="Arial" w:hAnsi="Arial" w:cs="Arial"/>
                <w:sz w:val="18"/>
                <w:szCs w:val="18"/>
              </w:rPr>
              <w:t>Verified accountable property is properly recorded with the Property Book Officer.</w:t>
            </w:r>
          </w:p>
        </w:tc>
        <w:tc>
          <w:tcPr>
            <w:tcW w:w="900" w:type="dxa"/>
            <w:gridSpan w:val="2"/>
            <w:tcBorders>
              <w:top w:val="single" w:sz="4" w:space="0" w:color="auto"/>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6.</w:t>
            </w:r>
          </w:p>
        </w:tc>
        <w:tc>
          <w:tcPr>
            <w:tcW w:w="8444" w:type="dxa"/>
            <w:gridSpan w:val="36"/>
            <w:tcBorders>
              <w:top w:val="single" w:sz="4" w:space="0" w:color="auto"/>
              <w:left w:val="nil"/>
            </w:tcBorders>
            <w:shd w:val="clear" w:color="auto" w:fill="auto"/>
          </w:tcPr>
          <w:p w:rsidR="0099249B" w:rsidRPr="0099249B" w:rsidRDefault="0099249B" w:rsidP="002B1BB7">
            <w:pPr>
              <w:pStyle w:val="BodyText"/>
              <w:tabs>
                <w:tab w:val="left" w:pos="360"/>
                <w:tab w:val="left" w:pos="2520"/>
                <w:tab w:val="left" w:pos="2700"/>
              </w:tabs>
              <w:spacing w:after="0"/>
              <w:rPr>
                <w:rFonts w:ascii="Arial" w:hAnsi="Arial" w:cs="Arial"/>
                <w:sz w:val="18"/>
                <w:szCs w:val="18"/>
              </w:rPr>
            </w:pPr>
            <w:r w:rsidRPr="0099249B">
              <w:rPr>
                <w:rFonts w:ascii="Arial" w:hAnsi="Arial" w:cs="Arial"/>
                <w:sz w:val="18"/>
                <w:szCs w:val="18"/>
              </w:rPr>
              <w:t>Certified billing statement within 5 days after the cycle close (Access Online accounts) or forwarded the signed billing</w:t>
            </w:r>
            <w:r w:rsidR="002E2EEC">
              <w:rPr>
                <w:rFonts w:ascii="Arial" w:hAnsi="Arial" w:cs="Arial"/>
                <w:sz w:val="18"/>
                <w:szCs w:val="18"/>
              </w:rPr>
              <w:t xml:space="preserve"> </w:t>
            </w:r>
            <w:r w:rsidRPr="0099249B">
              <w:rPr>
                <w:rFonts w:ascii="Arial" w:hAnsi="Arial" w:cs="Arial"/>
                <w:sz w:val="18"/>
                <w:szCs w:val="18"/>
              </w:rPr>
              <w:t xml:space="preserve">official statement within </w:t>
            </w:r>
            <w:r w:rsidR="002B1BB7">
              <w:rPr>
                <w:rFonts w:ascii="Arial" w:hAnsi="Arial" w:cs="Arial"/>
                <w:sz w:val="18"/>
                <w:szCs w:val="18"/>
              </w:rPr>
              <w:t>5</w:t>
            </w:r>
            <w:r w:rsidRPr="0099249B">
              <w:rPr>
                <w:rFonts w:ascii="Arial" w:hAnsi="Arial" w:cs="Arial"/>
                <w:sz w:val="18"/>
                <w:szCs w:val="18"/>
              </w:rPr>
              <w:t xml:space="preserve"> days to the budget office (manual pay accounts).</w:t>
            </w:r>
          </w:p>
        </w:tc>
        <w:tc>
          <w:tcPr>
            <w:tcW w:w="900" w:type="dxa"/>
            <w:gridSpan w:val="2"/>
            <w:tcBorders>
              <w:top w:val="single" w:sz="4" w:space="0" w:color="auto"/>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7.</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Coordinated appropriate funding limits with the budget / resource management office.</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8.</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Assessed the continuing need for the number of cardholders.</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9.</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Cardholder performance is reflected in cardholder's annual evaluation report.</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10.</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Completed cardholder annual surveillance reports for each year appointed.</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nil"/>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11.</w:t>
            </w:r>
          </w:p>
        </w:tc>
        <w:tc>
          <w:tcPr>
            <w:tcW w:w="8444" w:type="dxa"/>
            <w:gridSpan w:val="36"/>
            <w:tcBorders>
              <w:left w:val="nil"/>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Maintained supporting financial documentation for all purchases (6 years).</w:t>
            </w:r>
          </w:p>
        </w:tc>
        <w:tc>
          <w:tcPr>
            <w:tcW w:w="900" w:type="dxa"/>
            <w:gridSpan w:val="2"/>
            <w:tcBorders>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975885"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56" w:type="dxa"/>
            <w:gridSpan w:val="2"/>
            <w:tcBorders>
              <w:top w:val="nil"/>
              <w:left w:val="single" w:sz="12" w:space="0" w:color="auto"/>
              <w:bottom w:val="single" w:sz="12" w:space="0" w:color="auto"/>
              <w:right w:val="nil"/>
            </w:tcBorders>
            <w:shd w:val="clear" w:color="auto" w:fill="auto"/>
          </w:tcPr>
          <w:p w:rsidR="0099249B" w:rsidRPr="0099249B" w:rsidRDefault="0099249B" w:rsidP="002E2EEC">
            <w:pPr>
              <w:pStyle w:val="BodyText"/>
              <w:tabs>
                <w:tab w:val="left" w:pos="360"/>
                <w:tab w:val="left" w:pos="2520"/>
                <w:tab w:val="left" w:pos="2700"/>
              </w:tabs>
              <w:spacing w:after="0"/>
              <w:jc w:val="center"/>
              <w:rPr>
                <w:rFonts w:ascii="Arial" w:hAnsi="Arial" w:cs="Arial"/>
                <w:sz w:val="18"/>
                <w:szCs w:val="18"/>
              </w:rPr>
            </w:pPr>
            <w:r w:rsidRPr="0099249B">
              <w:rPr>
                <w:rFonts w:ascii="Arial" w:hAnsi="Arial" w:cs="Arial"/>
                <w:sz w:val="18"/>
                <w:szCs w:val="18"/>
              </w:rPr>
              <w:t>12.</w:t>
            </w:r>
          </w:p>
        </w:tc>
        <w:tc>
          <w:tcPr>
            <w:tcW w:w="8444" w:type="dxa"/>
            <w:gridSpan w:val="36"/>
            <w:tcBorders>
              <w:left w:val="nil"/>
              <w:bottom w:val="single" w:sz="12" w:space="0" w:color="auto"/>
            </w:tcBorders>
            <w:shd w:val="clear" w:color="auto" w:fill="auto"/>
          </w:tcPr>
          <w:p w:rsidR="0099249B" w:rsidRPr="0099249B" w:rsidRDefault="0099249B" w:rsidP="002E2EEC">
            <w:pPr>
              <w:rPr>
                <w:rFonts w:ascii="Arial" w:hAnsi="Arial" w:cs="Arial"/>
                <w:sz w:val="18"/>
                <w:szCs w:val="18"/>
              </w:rPr>
            </w:pPr>
            <w:r w:rsidRPr="0099249B">
              <w:rPr>
                <w:rFonts w:ascii="Arial" w:hAnsi="Arial" w:cs="Arial"/>
                <w:sz w:val="18"/>
                <w:szCs w:val="18"/>
              </w:rPr>
              <w:t>Maintained terminated individual cardholder and terminated individual billing official records (3 years).</w:t>
            </w:r>
          </w:p>
        </w:tc>
        <w:tc>
          <w:tcPr>
            <w:tcW w:w="900" w:type="dxa"/>
            <w:gridSpan w:val="2"/>
            <w:tcBorders>
              <w:bottom w:val="single" w:sz="8" w:space="0" w:color="auto"/>
              <w:right w:val="single" w:sz="12" w:space="0" w:color="auto"/>
            </w:tcBorders>
            <w:shd w:val="clear" w:color="auto" w:fill="auto"/>
            <w:vAlign w:val="center"/>
          </w:tcPr>
          <w:p w:rsidR="0099249B" w:rsidRPr="0099249B" w:rsidRDefault="0099249B" w:rsidP="002E2EEC">
            <w:pPr>
              <w:jc w:val="center"/>
              <w:rPr>
                <w:rFonts w:ascii="Arial" w:hAnsi="Arial" w:cs="Arial"/>
                <w:sz w:val="18"/>
                <w:szCs w:val="18"/>
              </w:rPr>
            </w:pPr>
          </w:p>
        </w:tc>
      </w:tr>
      <w:tr w:rsidR="0099249B" w:rsidRPr="00104F54"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4"/>
        </w:trPr>
        <w:tc>
          <w:tcPr>
            <w:tcW w:w="9900" w:type="dxa"/>
            <w:gridSpan w:val="40"/>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99249B" w:rsidRPr="00104F54" w:rsidRDefault="00104F54" w:rsidP="009E5EFD">
            <w:pPr>
              <w:jc w:val="center"/>
              <w:rPr>
                <w:rFonts w:ascii="Arial" w:hAnsi="Arial" w:cs="Arial"/>
                <w:b/>
                <w:sz w:val="18"/>
                <w:szCs w:val="18"/>
              </w:rPr>
            </w:pPr>
            <w:r>
              <w:rPr>
                <w:rFonts w:ascii="Arial" w:hAnsi="Arial" w:cs="Arial"/>
                <w:b/>
                <w:sz w:val="18"/>
                <w:szCs w:val="18"/>
              </w:rPr>
              <w:t>II</w:t>
            </w:r>
            <w:r w:rsidRPr="00104F54">
              <w:rPr>
                <w:rFonts w:ascii="Arial" w:hAnsi="Arial" w:cs="Arial"/>
                <w:b/>
                <w:sz w:val="18"/>
                <w:szCs w:val="18"/>
              </w:rPr>
              <w:t xml:space="preserve">. </w:t>
            </w:r>
            <w:r w:rsidR="0099249B" w:rsidRPr="00104F54">
              <w:rPr>
                <w:rFonts w:ascii="Arial" w:hAnsi="Arial" w:cs="Arial"/>
                <w:b/>
                <w:sz w:val="18"/>
                <w:szCs w:val="18"/>
              </w:rPr>
              <w:t>Reviewer</w:t>
            </w:r>
          </w:p>
        </w:tc>
      </w:tr>
      <w:tr w:rsidR="0099249B" w:rsidRPr="00846640"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65"/>
        </w:trPr>
        <w:tc>
          <w:tcPr>
            <w:tcW w:w="9900" w:type="dxa"/>
            <w:gridSpan w:val="40"/>
            <w:tcBorders>
              <w:top w:val="single" w:sz="12" w:space="0" w:color="auto"/>
              <w:left w:val="single" w:sz="12" w:space="0" w:color="auto"/>
              <w:bottom w:val="single" w:sz="12" w:space="0" w:color="auto"/>
              <w:right w:val="single" w:sz="12" w:space="0" w:color="auto"/>
            </w:tcBorders>
            <w:shd w:val="clear" w:color="auto" w:fill="auto"/>
          </w:tcPr>
          <w:p w:rsidR="0099249B" w:rsidRPr="0099249B" w:rsidRDefault="00104F54" w:rsidP="009E5EFD">
            <w:pPr>
              <w:rPr>
                <w:rFonts w:ascii="Arial" w:hAnsi="Arial" w:cs="Arial"/>
                <w:b/>
                <w:sz w:val="18"/>
                <w:szCs w:val="18"/>
              </w:rPr>
            </w:pPr>
            <w:r>
              <w:rPr>
                <w:rFonts w:ascii="Arial" w:hAnsi="Arial" w:cs="Arial"/>
                <w:sz w:val="18"/>
                <w:szCs w:val="18"/>
              </w:rPr>
              <w:t xml:space="preserve">1. </w:t>
            </w:r>
            <w:r w:rsidR="0099249B" w:rsidRPr="0099249B">
              <w:rPr>
                <w:rFonts w:ascii="Arial" w:hAnsi="Arial" w:cs="Arial"/>
                <w:sz w:val="18"/>
                <w:szCs w:val="18"/>
              </w:rPr>
              <w:t>Findings:</w:t>
            </w:r>
          </w:p>
        </w:tc>
      </w:tr>
      <w:tr w:rsidR="0099249B" w:rsidRPr="00846640" w:rsidTr="001C0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5"/>
        </w:trPr>
        <w:tc>
          <w:tcPr>
            <w:tcW w:w="1170" w:type="dxa"/>
            <w:gridSpan w:val="3"/>
            <w:tcBorders>
              <w:top w:val="single" w:sz="12" w:space="0" w:color="auto"/>
              <w:left w:val="single" w:sz="12" w:space="0" w:color="auto"/>
              <w:bottom w:val="single" w:sz="12" w:space="0" w:color="auto"/>
              <w:right w:val="single" w:sz="6" w:space="0" w:color="auto"/>
            </w:tcBorders>
            <w:shd w:val="clear" w:color="auto" w:fill="auto"/>
            <w:vAlign w:val="center"/>
          </w:tcPr>
          <w:p w:rsidR="0099249B" w:rsidRPr="0099249B" w:rsidRDefault="008C7C99" w:rsidP="00556F25">
            <w:pPr>
              <w:spacing w:line="30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896" behindDoc="0" locked="0" layoutInCell="1" allowOverlap="1" wp14:anchorId="30269041" wp14:editId="5278C97B">
                      <wp:simplePos x="0" y="0"/>
                      <wp:positionH relativeFrom="column">
                        <wp:posOffset>72390</wp:posOffset>
                      </wp:positionH>
                      <wp:positionV relativeFrom="paragraph">
                        <wp:posOffset>5080</wp:posOffset>
                      </wp:positionV>
                      <wp:extent cx="116205" cy="92710"/>
                      <wp:effectExtent l="0" t="0" r="17145" b="215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4749" id="Rectangle 9" o:spid="_x0000_s1026" style="position:absolute;margin-left:5.7pt;margin-top:.4pt;width:9.15pt;height:7.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" filled="f" strokecolor="black [3213]" strokeweight="1pt">
                      <v:path arrowok="t"/>
                    </v:rect>
                  </w:pict>
                </mc:Fallback>
              </mc:AlternateContent>
            </w:r>
            <w:r w:rsidR="00556F25">
              <w:rPr>
                <w:rFonts w:ascii="Arial" w:hAnsi="Arial" w:cs="Arial"/>
                <w:noProof/>
                <w:sz w:val="18"/>
                <w:szCs w:val="18"/>
              </w:rPr>
              <w:t xml:space="preserve">       </w:t>
            </w:r>
            <w:r w:rsidR="0099249B" w:rsidRPr="0099249B">
              <w:rPr>
                <w:rFonts w:ascii="Arial" w:hAnsi="Arial" w:cs="Arial"/>
                <w:noProof/>
                <w:sz w:val="18"/>
                <w:szCs w:val="18"/>
              </w:rPr>
              <w:t>Virtual</w:t>
            </w:r>
          </w:p>
          <w:p w:rsidR="0099249B" w:rsidRPr="0099249B" w:rsidRDefault="008C7C99" w:rsidP="009E5EFD">
            <w:pPr>
              <w:jc w:val="right"/>
              <w:rPr>
                <w:rFonts w:ascii="Arial" w:hAnsi="Arial" w:cs="Arial"/>
                <w:b/>
                <w:sz w:val="18"/>
                <w:szCs w:val="18"/>
              </w:rPr>
            </w:pPr>
            <w:r>
              <w:rPr>
                <w:rFonts w:ascii="Arial" w:hAnsi="Arial" w:cs="Arial"/>
                <w:noProof/>
                <w:sz w:val="18"/>
                <w:szCs w:val="18"/>
              </w:rPr>
              <mc:AlternateContent>
                <mc:Choice Requires="wps">
                  <w:drawing>
                    <wp:anchor distT="0" distB="0" distL="114300" distR="114300" simplePos="0" relativeHeight="251665920" behindDoc="0" locked="0" layoutInCell="1" allowOverlap="1" wp14:anchorId="7ED6528A" wp14:editId="7F2976AF">
                      <wp:simplePos x="0" y="0"/>
                      <wp:positionH relativeFrom="column">
                        <wp:posOffset>73025</wp:posOffset>
                      </wp:positionH>
                      <wp:positionV relativeFrom="paragraph">
                        <wp:posOffset>9525</wp:posOffset>
                      </wp:positionV>
                      <wp:extent cx="116205" cy="92710"/>
                      <wp:effectExtent l="0" t="0" r="17145" b="215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0B41F" id="Rectangle 10" o:spid="_x0000_s1026" style="position:absolute;margin-left:5.75pt;margin-top:.75pt;width:9.15pt;height: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" filled="f" strokecolor="black [3213]" strokeweight="1pt">
                      <v:path arrowok="t"/>
                    </v:rect>
                  </w:pict>
                </mc:Fallback>
              </mc:AlternateContent>
            </w:r>
            <w:r w:rsidR="0099249B" w:rsidRPr="0099249B">
              <w:rPr>
                <w:rFonts w:ascii="Arial" w:hAnsi="Arial" w:cs="Arial"/>
                <w:noProof/>
                <w:sz w:val="18"/>
                <w:szCs w:val="18"/>
              </w:rPr>
              <w:t>On-Site</w:t>
            </w:r>
          </w:p>
        </w:tc>
        <w:tc>
          <w:tcPr>
            <w:tcW w:w="2070" w:type="dxa"/>
            <w:gridSpan w:val="9"/>
            <w:tcBorders>
              <w:top w:val="single" w:sz="12" w:space="0" w:color="auto"/>
              <w:left w:val="single" w:sz="6" w:space="0" w:color="auto"/>
              <w:bottom w:val="single" w:sz="12" w:space="0" w:color="auto"/>
              <w:right w:val="single" w:sz="6" w:space="0" w:color="auto"/>
            </w:tcBorders>
            <w:shd w:val="clear" w:color="auto" w:fill="auto"/>
            <w:vAlign w:val="center"/>
          </w:tcPr>
          <w:p w:rsidR="0099249B" w:rsidRPr="0099249B" w:rsidRDefault="00104F54" w:rsidP="009E5EFD">
            <w:pPr>
              <w:rPr>
                <w:rFonts w:ascii="Arial" w:hAnsi="Arial" w:cs="Arial"/>
                <w:b/>
                <w:sz w:val="18"/>
                <w:szCs w:val="18"/>
              </w:rPr>
            </w:pPr>
            <w:r>
              <w:rPr>
                <w:rFonts w:ascii="Arial" w:hAnsi="Arial" w:cs="Arial"/>
                <w:sz w:val="18"/>
                <w:szCs w:val="18"/>
              </w:rPr>
              <w:t xml:space="preserve">2. </w:t>
            </w:r>
            <w:r w:rsidR="0099249B" w:rsidRPr="0099249B">
              <w:rPr>
                <w:rFonts w:ascii="Arial" w:hAnsi="Arial" w:cs="Arial"/>
                <w:sz w:val="18"/>
                <w:szCs w:val="18"/>
              </w:rPr>
              <w:t>Date:</w:t>
            </w:r>
          </w:p>
        </w:tc>
        <w:tc>
          <w:tcPr>
            <w:tcW w:w="3060" w:type="dxa"/>
            <w:gridSpan w:val="15"/>
            <w:tcBorders>
              <w:top w:val="single" w:sz="12" w:space="0" w:color="auto"/>
              <w:left w:val="single" w:sz="6" w:space="0" w:color="auto"/>
              <w:bottom w:val="single" w:sz="12" w:space="0" w:color="auto"/>
              <w:right w:val="single" w:sz="6" w:space="0" w:color="auto"/>
            </w:tcBorders>
            <w:shd w:val="clear" w:color="auto" w:fill="auto"/>
            <w:vAlign w:val="center"/>
          </w:tcPr>
          <w:p w:rsidR="0099249B" w:rsidRPr="0099249B" w:rsidRDefault="00104F54" w:rsidP="009E5EFD">
            <w:pPr>
              <w:rPr>
                <w:rFonts w:ascii="Arial" w:hAnsi="Arial" w:cs="Arial"/>
                <w:sz w:val="18"/>
                <w:szCs w:val="18"/>
              </w:rPr>
            </w:pPr>
            <w:r>
              <w:rPr>
                <w:rFonts w:ascii="Arial" w:hAnsi="Arial" w:cs="Arial"/>
                <w:sz w:val="18"/>
                <w:szCs w:val="18"/>
              </w:rPr>
              <w:t xml:space="preserve">3. </w:t>
            </w:r>
            <w:r w:rsidR="0099249B" w:rsidRPr="0099249B">
              <w:rPr>
                <w:rFonts w:ascii="Arial" w:hAnsi="Arial" w:cs="Arial"/>
                <w:sz w:val="18"/>
                <w:szCs w:val="18"/>
              </w:rPr>
              <w:t>Position:</w:t>
            </w:r>
          </w:p>
        </w:tc>
        <w:tc>
          <w:tcPr>
            <w:tcW w:w="3600" w:type="dxa"/>
            <w:gridSpan w:val="13"/>
            <w:tcBorders>
              <w:top w:val="single" w:sz="12" w:space="0" w:color="auto"/>
              <w:left w:val="single" w:sz="6" w:space="0" w:color="auto"/>
              <w:bottom w:val="single" w:sz="12" w:space="0" w:color="auto"/>
              <w:right w:val="single" w:sz="12" w:space="0" w:color="auto"/>
            </w:tcBorders>
            <w:shd w:val="clear" w:color="auto" w:fill="auto"/>
            <w:vAlign w:val="center"/>
          </w:tcPr>
          <w:p w:rsidR="0099249B" w:rsidRPr="0099249B" w:rsidRDefault="00104F54" w:rsidP="009E5EFD">
            <w:pPr>
              <w:rPr>
                <w:rFonts w:ascii="Arial" w:hAnsi="Arial" w:cs="Arial"/>
                <w:sz w:val="18"/>
                <w:szCs w:val="18"/>
              </w:rPr>
            </w:pPr>
            <w:r>
              <w:rPr>
                <w:rFonts w:ascii="Arial" w:hAnsi="Arial" w:cs="Arial"/>
                <w:sz w:val="18"/>
                <w:szCs w:val="18"/>
              </w:rPr>
              <w:t xml:space="preserve">4. </w:t>
            </w:r>
            <w:r w:rsidR="0099249B" w:rsidRPr="0099249B">
              <w:rPr>
                <w:rFonts w:ascii="Arial" w:hAnsi="Arial" w:cs="Arial"/>
                <w:sz w:val="18"/>
                <w:szCs w:val="18"/>
              </w:rPr>
              <w:t>Name/</w:t>
            </w:r>
          </w:p>
          <w:p w:rsidR="0099249B" w:rsidRPr="0099249B" w:rsidRDefault="00104F54" w:rsidP="009E5EFD">
            <w:pPr>
              <w:rPr>
                <w:rFonts w:ascii="Arial" w:hAnsi="Arial" w:cs="Arial"/>
                <w:b/>
                <w:sz w:val="18"/>
                <w:szCs w:val="18"/>
              </w:rPr>
            </w:pPr>
            <w:r>
              <w:rPr>
                <w:rFonts w:ascii="Arial" w:hAnsi="Arial" w:cs="Arial"/>
                <w:sz w:val="18"/>
                <w:szCs w:val="18"/>
              </w:rPr>
              <w:t xml:space="preserve">    </w:t>
            </w:r>
            <w:r w:rsidR="0099249B" w:rsidRPr="0099249B">
              <w:rPr>
                <w:rFonts w:ascii="Arial" w:hAnsi="Arial" w:cs="Arial"/>
                <w:sz w:val="18"/>
                <w:szCs w:val="18"/>
              </w:rPr>
              <w:t>Signature:</w:t>
            </w:r>
          </w:p>
        </w:tc>
      </w:tr>
    </w:tbl>
    <w:p w:rsidR="0099249B" w:rsidRPr="001B3942" w:rsidRDefault="0099249B" w:rsidP="0099249B">
      <w:pPr>
        <w:rPr>
          <w:sz w:val="4"/>
          <w:szCs w:val="4"/>
        </w:rPr>
      </w:pPr>
    </w:p>
    <w:tbl>
      <w:tblPr>
        <w:tblStyle w:val="TableGrid"/>
        <w:tblW w:w="954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EAEA"/>
        <w:tblLayout w:type="fixed"/>
        <w:tblLook w:val="01E0" w:firstRow="1" w:lastRow="1" w:firstColumn="1" w:lastColumn="1" w:noHBand="0" w:noVBand="0"/>
      </w:tblPr>
      <w:tblGrid>
        <w:gridCol w:w="450"/>
        <w:gridCol w:w="90"/>
        <w:gridCol w:w="593"/>
        <w:gridCol w:w="354"/>
        <w:gridCol w:w="1496"/>
        <w:gridCol w:w="1607"/>
        <w:gridCol w:w="1064"/>
        <w:gridCol w:w="1096"/>
        <w:gridCol w:w="990"/>
        <w:gridCol w:w="270"/>
        <w:gridCol w:w="270"/>
        <w:gridCol w:w="270"/>
        <w:gridCol w:w="270"/>
        <w:gridCol w:w="249"/>
        <w:gridCol w:w="236"/>
        <w:gridCol w:w="236"/>
      </w:tblGrid>
      <w:tr w:rsidR="00361EC0" w:rsidRPr="008C2E3C" w:rsidTr="005E4F95">
        <w:trPr>
          <w:trHeight w:val="690"/>
        </w:trPr>
        <w:tc>
          <w:tcPr>
            <w:tcW w:w="8010" w:type="dxa"/>
            <w:gridSpan w:val="10"/>
            <w:shd w:val="clear" w:color="auto" w:fill="FDE9D9" w:themeFill="accent6" w:themeFillTint="33"/>
            <w:vAlign w:val="center"/>
          </w:tcPr>
          <w:p w:rsidR="00361EC0" w:rsidRPr="00361EC0" w:rsidRDefault="00361EC0" w:rsidP="009E5EFD">
            <w:pPr>
              <w:jc w:val="center"/>
              <w:rPr>
                <w:rFonts w:ascii="Arial" w:hAnsi="Arial" w:cs="Arial"/>
                <w:b/>
                <w:bCs/>
                <w:sz w:val="20"/>
                <w:szCs w:val="20"/>
              </w:rPr>
            </w:pPr>
            <w:r w:rsidRPr="00361EC0">
              <w:rPr>
                <w:sz w:val="20"/>
                <w:szCs w:val="20"/>
              </w:rPr>
              <w:lastRenderedPageBreak/>
              <w:br w:type="page"/>
            </w:r>
            <w:r w:rsidRPr="00361EC0">
              <w:rPr>
                <w:rFonts w:ascii="Arial" w:hAnsi="Arial" w:cs="Arial"/>
                <w:b/>
                <w:bCs/>
                <w:sz w:val="20"/>
                <w:szCs w:val="20"/>
              </w:rPr>
              <w:t>ANNUAL SURVEILLANCE REPORT</w:t>
            </w:r>
          </w:p>
          <w:p w:rsidR="00361EC0" w:rsidRPr="00361EC0" w:rsidRDefault="00361EC0" w:rsidP="009E5EFD">
            <w:pPr>
              <w:jc w:val="center"/>
              <w:rPr>
                <w:rFonts w:ascii="Arial" w:hAnsi="Arial" w:cs="Arial"/>
                <w:b/>
                <w:bCs/>
                <w:sz w:val="20"/>
                <w:szCs w:val="20"/>
              </w:rPr>
            </w:pPr>
            <w:r w:rsidRPr="00361EC0">
              <w:rPr>
                <w:rFonts w:ascii="Arial" w:hAnsi="Arial" w:cs="Arial"/>
                <w:b/>
                <w:bCs/>
                <w:sz w:val="20"/>
                <w:szCs w:val="20"/>
              </w:rPr>
              <w:t>Government Purchase Card Program – Cardholder</w:t>
            </w:r>
          </w:p>
        </w:tc>
        <w:tc>
          <w:tcPr>
            <w:tcW w:w="1531" w:type="dxa"/>
            <w:gridSpan w:val="6"/>
            <w:shd w:val="clear" w:color="auto" w:fill="auto"/>
          </w:tcPr>
          <w:p w:rsidR="00361EC0" w:rsidRPr="00104F54" w:rsidRDefault="00BF011A" w:rsidP="009E5EFD">
            <w:pPr>
              <w:jc w:val="center"/>
              <w:rPr>
                <w:rFonts w:ascii="Arial" w:hAnsi="Arial" w:cs="Arial"/>
                <w:bCs/>
                <w:sz w:val="18"/>
                <w:szCs w:val="18"/>
                <w:u w:val="single"/>
              </w:rPr>
            </w:pPr>
            <w:r w:rsidRPr="00104F54">
              <w:rPr>
                <w:rFonts w:ascii="Arial" w:hAnsi="Arial" w:cs="Arial"/>
                <w:bCs/>
                <w:sz w:val="18"/>
                <w:szCs w:val="18"/>
              </w:rPr>
              <w:t xml:space="preserve">1. </w:t>
            </w:r>
            <w:r w:rsidR="00361EC0" w:rsidRPr="00104F54">
              <w:rPr>
                <w:rFonts w:ascii="Arial" w:hAnsi="Arial" w:cs="Arial"/>
                <w:bCs/>
                <w:sz w:val="18"/>
                <w:szCs w:val="18"/>
                <w:u w:val="single"/>
              </w:rPr>
              <w:t>Fiscal Year</w:t>
            </w:r>
          </w:p>
          <w:p w:rsidR="00361EC0" w:rsidRPr="00361EC0" w:rsidRDefault="00361EC0" w:rsidP="009E5EFD">
            <w:pPr>
              <w:jc w:val="center"/>
              <w:rPr>
                <w:rFonts w:ascii="Arial" w:hAnsi="Arial" w:cs="Arial"/>
                <w:bCs/>
                <w:sz w:val="20"/>
                <w:szCs w:val="20"/>
                <w:u w:val="single"/>
              </w:rPr>
            </w:pPr>
          </w:p>
          <w:p w:rsidR="00361EC0" w:rsidRPr="00361EC0" w:rsidRDefault="00361EC0" w:rsidP="009E5EFD">
            <w:pPr>
              <w:jc w:val="center"/>
              <w:rPr>
                <w:rFonts w:ascii="Arial" w:hAnsi="Arial" w:cs="Arial"/>
                <w:bCs/>
                <w:sz w:val="20"/>
                <w:szCs w:val="20"/>
                <w:u w:val="single"/>
              </w:rPr>
            </w:pPr>
          </w:p>
        </w:tc>
      </w:tr>
      <w:tr w:rsidR="00361EC0" w:rsidRPr="008C2E3C" w:rsidTr="00BF011A">
        <w:tblPrEx>
          <w:tblBorders>
            <w:insideH w:val="single" w:sz="4" w:space="0" w:color="auto"/>
            <w:insideV w:val="single" w:sz="4" w:space="0" w:color="auto"/>
          </w:tblBorders>
          <w:shd w:val="clear" w:color="auto" w:fill="auto"/>
        </w:tblPrEx>
        <w:trPr>
          <w:trHeight w:val="330"/>
        </w:trPr>
        <w:tc>
          <w:tcPr>
            <w:tcW w:w="1487" w:type="dxa"/>
            <w:gridSpan w:val="4"/>
            <w:tcBorders>
              <w:top w:val="single" w:sz="12" w:space="0" w:color="auto"/>
              <w:bottom w:val="single" w:sz="12" w:space="0" w:color="auto"/>
            </w:tcBorders>
            <w:shd w:val="clear" w:color="auto" w:fill="DBE5F1" w:themeFill="accent1" w:themeFillTint="33"/>
            <w:vAlign w:val="center"/>
          </w:tcPr>
          <w:p w:rsidR="00361EC0" w:rsidRPr="00361EC0" w:rsidRDefault="00361EC0" w:rsidP="009E5EFD">
            <w:pPr>
              <w:jc w:val="center"/>
              <w:rPr>
                <w:rFonts w:ascii="Arial" w:hAnsi="Arial" w:cs="Arial"/>
                <w:b/>
                <w:sz w:val="18"/>
                <w:szCs w:val="18"/>
              </w:rPr>
            </w:pPr>
            <w:r w:rsidRPr="00361EC0">
              <w:rPr>
                <w:rFonts w:ascii="Arial" w:hAnsi="Arial" w:cs="Arial"/>
                <w:b/>
                <w:sz w:val="18"/>
                <w:szCs w:val="18"/>
              </w:rPr>
              <w:t>Cardholder</w:t>
            </w:r>
          </w:p>
        </w:tc>
        <w:tc>
          <w:tcPr>
            <w:tcW w:w="3103" w:type="dxa"/>
            <w:gridSpan w:val="2"/>
            <w:tcBorders>
              <w:top w:val="single" w:sz="12" w:space="0" w:color="auto"/>
              <w:bottom w:val="single" w:sz="12" w:space="0" w:color="auto"/>
            </w:tcBorders>
            <w:shd w:val="clear" w:color="auto" w:fill="DBE5F1" w:themeFill="accent1" w:themeFillTint="33"/>
            <w:vAlign w:val="center"/>
          </w:tcPr>
          <w:p w:rsidR="00361EC0" w:rsidRPr="00361EC0" w:rsidRDefault="00361EC0" w:rsidP="009E5EFD">
            <w:pPr>
              <w:jc w:val="center"/>
              <w:rPr>
                <w:rFonts w:ascii="Arial" w:hAnsi="Arial" w:cs="Arial"/>
                <w:b/>
                <w:sz w:val="18"/>
                <w:szCs w:val="18"/>
              </w:rPr>
            </w:pPr>
            <w:r w:rsidRPr="00361EC0">
              <w:rPr>
                <w:rFonts w:ascii="Arial" w:hAnsi="Arial" w:cs="Arial"/>
                <w:b/>
                <w:sz w:val="18"/>
                <w:szCs w:val="18"/>
              </w:rPr>
              <w:t>Name</w:t>
            </w:r>
          </w:p>
        </w:tc>
        <w:tc>
          <w:tcPr>
            <w:tcW w:w="2160" w:type="dxa"/>
            <w:gridSpan w:val="2"/>
            <w:tcBorders>
              <w:top w:val="single" w:sz="12" w:space="0" w:color="auto"/>
              <w:bottom w:val="single" w:sz="12" w:space="0" w:color="auto"/>
            </w:tcBorders>
            <w:shd w:val="clear" w:color="auto" w:fill="DBE5F1" w:themeFill="accent1" w:themeFillTint="33"/>
            <w:vAlign w:val="center"/>
          </w:tcPr>
          <w:p w:rsidR="00361EC0" w:rsidRPr="00361EC0" w:rsidRDefault="00361EC0" w:rsidP="00BF011A">
            <w:pPr>
              <w:jc w:val="center"/>
              <w:rPr>
                <w:rFonts w:ascii="Arial" w:hAnsi="Arial" w:cs="Arial"/>
                <w:b/>
                <w:sz w:val="18"/>
                <w:szCs w:val="18"/>
              </w:rPr>
            </w:pPr>
            <w:r w:rsidRPr="00361EC0">
              <w:rPr>
                <w:rFonts w:ascii="Arial" w:hAnsi="Arial" w:cs="Arial"/>
                <w:b/>
                <w:sz w:val="18"/>
                <w:szCs w:val="18"/>
              </w:rPr>
              <w:t>Single</w:t>
            </w:r>
            <w:r w:rsidR="00BF011A">
              <w:rPr>
                <w:rFonts w:ascii="Arial" w:hAnsi="Arial" w:cs="Arial"/>
                <w:b/>
                <w:sz w:val="18"/>
                <w:szCs w:val="18"/>
              </w:rPr>
              <w:t xml:space="preserve"> </w:t>
            </w:r>
            <w:r w:rsidRPr="00361EC0">
              <w:rPr>
                <w:rFonts w:ascii="Arial" w:hAnsi="Arial" w:cs="Arial"/>
                <w:b/>
                <w:sz w:val="18"/>
                <w:szCs w:val="18"/>
              </w:rPr>
              <w:t>Purchase Limit</w:t>
            </w:r>
          </w:p>
        </w:tc>
        <w:tc>
          <w:tcPr>
            <w:tcW w:w="2791" w:type="dxa"/>
            <w:gridSpan w:val="8"/>
            <w:tcBorders>
              <w:top w:val="single" w:sz="12" w:space="0" w:color="auto"/>
              <w:bottom w:val="single" w:sz="12" w:space="0" w:color="auto"/>
            </w:tcBorders>
            <w:shd w:val="clear" w:color="auto" w:fill="DBE5F1" w:themeFill="accent1" w:themeFillTint="33"/>
            <w:vAlign w:val="center"/>
          </w:tcPr>
          <w:p w:rsidR="00361EC0" w:rsidRPr="00361EC0" w:rsidRDefault="00361EC0" w:rsidP="009E5EFD">
            <w:pPr>
              <w:jc w:val="center"/>
              <w:rPr>
                <w:rFonts w:ascii="Arial" w:hAnsi="Arial" w:cs="Arial"/>
                <w:b/>
                <w:sz w:val="18"/>
                <w:szCs w:val="18"/>
              </w:rPr>
            </w:pPr>
            <w:r w:rsidRPr="00361EC0">
              <w:rPr>
                <w:rFonts w:ascii="Arial" w:hAnsi="Arial" w:cs="Arial"/>
                <w:b/>
                <w:sz w:val="18"/>
                <w:szCs w:val="18"/>
              </w:rPr>
              <w:t>Alternate Billing Official</w:t>
            </w: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12"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1</w:t>
            </w:r>
          </w:p>
        </w:tc>
        <w:tc>
          <w:tcPr>
            <w:tcW w:w="3103" w:type="dxa"/>
            <w:gridSpan w:val="2"/>
            <w:tcBorders>
              <w:top w:val="single" w:sz="12"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12" w:space="0" w:color="auto"/>
              <w:bottom w:val="single" w:sz="4"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6944" behindDoc="0" locked="0" layoutInCell="1" allowOverlap="1" wp14:anchorId="74BB0FD5" wp14:editId="475B4CC0">
                      <wp:simplePos x="0" y="0"/>
                      <wp:positionH relativeFrom="column">
                        <wp:posOffset>72390</wp:posOffset>
                      </wp:positionH>
                      <wp:positionV relativeFrom="paragraph">
                        <wp:posOffset>5080</wp:posOffset>
                      </wp:positionV>
                      <wp:extent cx="116205" cy="92710"/>
                      <wp:effectExtent l="0" t="0" r="17145" b="215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764A7" id="Rectangle 12" o:spid="_x0000_s1026" style="position:absolute;margin-left:5.7pt;margin-top:.4pt;width:9.15pt;height: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24FDA"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7968" behindDoc="0" locked="0" layoutInCell="1" allowOverlap="1" wp14:anchorId="149C2AA9" wp14:editId="461D3EC1">
                      <wp:simplePos x="0" y="0"/>
                      <wp:positionH relativeFrom="column">
                        <wp:posOffset>73025</wp:posOffset>
                      </wp:positionH>
                      <wp:positionV relativeFrom="paragraph">
                        <wp:posOffset>9525</wp:posOffset>
                      </wp:positionV>
                      <wp:extent cx="116205" cy="92710"/>
                      <wp:effectExtent l="0" t="0" r="17145" b="215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FB8F" id="Rectangle 13" o:spid="_x0000_s1026" style="position:absolute;margin-left:5.75pt;margin-top:.75pt;width:9.15pt;height:7.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12"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2</w:t>
            </w:r>
          </w:p>
        </w:tc>
        <w:tc>
          <w:tcPr>
            <w:tcW w:w="3103" w:type="dxa"/>
            <w:gridSpan w:val="2"/>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4"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8992" behindDoc="0" locked="0" layoutInCell="1" allowOverlap="1" wp14:anchorId="6AFD5624" wp14:editId="13DE8FBA">
                      <wp:simplePos x="0" y="0"/>
                      <wp:positionH relativeFrom="column">
                        <wp:posOffset>73025</wp:posOffset>
                      </wp:positionH>
                      <wp:positionV relativeFrom="paragraph">
                        <wp:posOffset>0</wp:posOffset>
                      </wp:positionV>
                      <wp:extent cx="116205" cy="92710"/>
                      <wp:effectExtent l="0" t="0" r="17145" b="215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EF322" id="Rectangle 15" o:spid="_x0000_s1026" style="position:absolute;margin-left:5.75pt;margin-top:0;width:9.15pt;height: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bwogIAAKc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0016" behindDoc="0" locked="0" layoutInCell="1" allowOverlap="1" wp14:anchorId="5C3C94BB" wp14:editId="1B22B2B0">
                      <wp:simplePos x="0" y="0"/>
                      <wp:positionH relativeFrom="column">
                        <wp:posOffset>71120</wp:posOffset>
                      </wp:positionH>
                      <wp:positionV relativeFrom="paragraph">
                        <wp:posOffset>2540</wp:posOffset>
                      </wp:positionV>
                      <wp:extent cx="116205" cy="92710"/>
                      <wp:effectExtent l="0" t="0" r="17145"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A7DD3" id="Rectangle 16" o:spid="_x0000_s1026" style="position:absolute;margin-left:5.6pt;margin-top:.2pt;width:9.15pt;height: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eLQowIAAKc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3</w:t>
            </w:r>
          </w:p>
        </w:tc>
        <w:tc>
          <w:tcPr>
            <w:tcW w:w="3103" w:type="dxa"/>
            <w:gridSpan w:val="2"/>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4"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1040" behindDoc="0" locked="0" layoutInCell="1" allowOverlap="1" wp14:anchorId="1D2DBADE" wp14:editId="7E66A193">
                      <wp:simplePos x="0" y="0"/>
                      <wp:positionH relativeFrom="column">
                        <wp:posOffset>68580</wp:posOffset>
                      </wp:positionH>
                      <wp:positionV relativeFrom="paragraph">
                        <wp:posOffset>635</wp:posOffset>
                      </wp:positionV>
                      <wp:extent cx="116205" cy="92710"/>
                      <wp:effectExtent l="0" t="0" r="17145" b="215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DA4B" id="Rectangle 18" o:spid="_x0000_s1026" style="position:absolute;margin-left:5.4pt;margin-top:.05pt;width:9.15pt;height:7.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2064" behindDoc="0" locked="0" layoutInCell="1" allowOverlap="1" wp14:anchorId="425176D1" wp14:editId="4A4817DA">
                      <wp:simplePos x="0" y="0"/>
                      <wp:positionH relativeFrom="column">
                        <wp:posOffset>68580</wp:posOffset>
                      </wp:positionH>
                      <wp:positionV relativeFrom="paragraph">
                        <wp:posOffset>1905</wp:posOffset>
                      </wp:positionV>
                      <wp:extent cx="116205" cy="92710"/>
                      <wp:effectExtent l="0" t="0" r="17145" b="215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A692E" id="Rectangle 20" o:spid="_x0000_s1026" style="position:absolute;margin-left:5.4pt;margin-top:.15pt;width:9.15pt;height:7.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4</w:t>
            </w:r>
          </w:p>
        </w:tc>
        <w:tc>
          <w:tcPr>
            <w:tcW w:w="3103" w:type="dxa"/>
            <w:gridSpan w:val="2"/>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4" w:space="0" w:color="auto"/>
            </w:tcBorders>
            <w:vAlign w:val="bottom"/>
          </w:tcPr>
          <w:p w:rsidR="00361EC0" w:rsidRPr="00DC48EB" w:rsidRDefault="008C7C99" w:rsidP="002E2EEC">
            <w:pPr>
              <w:jc w:val="right"/>
              <w:rPr>
                <w:rFonts w:ascii="Arial" w:hAnsi="Arial" w:cs="Arial"/>
                <w:sz w:val="4"/>
                <w:szCs w:val="4"/>
              </w:rPr>
            </w:pPr>
            <w:r>
              <w:rPr>
                <w:rFonts w:ascii="Arial" w:hAnsi="Arial" w:cs="Arial"/>
                <w:noProof/>
                <w:sz w:val="16"/>
                <w:szCs w:val="16"/>
              </w:rPr>
              <mc:AlternateContent>
                <mc:Choice Requires="wps">
                  <w:drawing>
                    <wp:anchor distT="0" distB="0" distL="114300" distR="114300" simplePos="0" relativeHeight="251673088" behindDoc="0" locked="0" layoutInCell="1" allowOverlap="1" wp14:anchorId="4AC7DD90" wp14:editId="708BAF35">
                      <wp:simplePos x="0" y="0"/>
                      <wp:positionH relativeFrom="column">
                        <wp:posOffset>73025</wp:posOffset>
                      </wp:positionH>
                      <wp:positionV relativeFrom="paragraph">
                        <wp:posOffset>32385</wp:posOffset>
                      </wp:positionV>
                      <wp:extent cx="116205" cy="92710"/>
                      <wp:effectExtent l="0" t="0" r="17145" b="215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D1DE4" id="Rectangle 21" o:spid="_x0000_s1026" style="position:absolute;margin-left:5.75pt;margin-top:2.55pt;width:9.15pt;height: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O2owIAAKc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" filled="f" strokecolor="black [3213]" strokeweight="1pt">
                      <v:path arrowok="t"/>
                    </v:rect>
                  </w:pict>
                </mc:Fallback>
              </mc:AlternateContent>
            </w:r>
          </w:p>
          <w:p w:rsidR="00361EC0" w:rsidRDefault="003600A6" w:rsidP="002E2EEC">
            <w:pPr>
              <w:jc w:val="right"/>
              <w:rPr>
                <w:rFonts w:ascii="Arial" w:hAnsi="Arial" w:cs="Arial"/>
                <w:sz w:val="16"/>
                <w:szCs w:val="16"/>
              </w:rPr>
            </w:pPr>
            <w:r>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4112" behindDoc="0" locked="0" layoutInCell="1" allowOverlap="1" wp14:anchorId="39CD728D" wp14:editId="19B04D16">
                      <wp:simplePos x="0" y="0"/>
                      <wp:positionH relativeFrom="column">
                        <wp:posOffset>73025</wp:posOffset>
                      </wp:positionH>
                      <wp:positionV relativeFrom="paragraph">
                        <wp:posOffset>3175</wp:posOffset>
                      </wp:positionV>
                      <wp:extent cx="116205" cy="92710"/>
                      <wp:effectExtent l="0" t="0" r="17145" b="215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CF215" id="Rectangle 22" o:spid="_x0000_s1026" style="position:absolute;margin-left:5.75pt;margin-top:.25pt;width:9.15pt;height: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5</w:t>
            </w:r>
          </w:p>
        </w:tc>
        <w:tc>
          <w:tcPr>
            <w:tcW w:w="3103" w:type="dxa"/>
            <w:gridSpan w:val="2"/>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4"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5136" behindDoc="0" locked="0" layoutInCell="1" allowOverlap="1" wp14:anchorId="1B8A11DF" wp14:editId="1ADC596D">
                      <wp:simplePos x="0" y="0"/>
                      <wp:positionH relativeFrom="column">
                        <wp:posOffset>73660</wp:posOffset>
                      </wp:positionH>
                      <wp:positionV relativeFrom="paragraph">
                        <wp:posOffset>13970</wp:posOffset>
                      </wp:positionV>
                      <wp:extent cx="116205" cy="92710"/>
                      <wp:effectExtent l="0" t="0" r="1714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408B0" id="Rectangle 24" o:spid="_x0000_s1026" style="position:absolute;margin-left:5.8pt;margin-top:1.1pt;width:9.15pt;height: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6160" behindDoc="0" locked="0" layoutInCell="1" allowOverlap="1" wp14:anchorId="125F7408" wp14:editId="72F30AAE">
                      <wp:simplePos x="0" y="0"/>
                      <wp:positionH relativeFrom="column">
                        <wp:posOffset>73660</wp:posOffset>
                      </wp:positionH>
                      <wp:positionV relativeFrom="paragraph">
                        <wp:posOffset>11430</wp:posOffset>
                      </wp:positionV>
                      <wp:extent cx="116205" cy="92710"/>
                      <wp:effectExtent l="0" t="0" r="17145" b="215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C798" id="Rectangle 25" o:spid="_x0000_s1026" style="position:absolute;margin-left:5.8pt;margin-top:.9pt;width:9.15pt;height: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4"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6</w:t>
            </w:r>
          </w:p>
        </w:tc>
        <w:tc>
          <w:tcPr>
            <w:tcW w:w="3103" w:type="dxa"/>
            <w:gridSpan w:val="2"/>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4"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7184" behindDoc="0" locked="0" layoutInCell="1" allowOverlap="1" wp14:anchorId="70EDA2C1" wp14:editId="6789B588">
                      <wp:simplePos x="0" y="0"/>
                      <wp:positionH relativeFrom="column">
                        <wp:posOffset>73660</wp:posOffset>
                      </wp:positionH>
                      <wp:positionV relativeFrom="paragraph">
                        <wp:posOffset>4445</wp:posOffset>
                      </wp:positionV>
                      <wp:extent cx="116205" cy="92710"/>
                      <wp:effectExtent l="0" t="0" r="17145" b="2159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6F934" id="Rectangle 26" o:spid="_x0000_s1026" style="position:absolute;margin-left:5.8pt;margin-top:.35pt;width:9.15pt;height:7.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78208" behindDoc="0" locked="0" layoutInCell="1" allowOverlap="1" wp14:anchorId="29060025" wp14:editId="664047D5">
                      <wp:simplePos x="0" y="0"/>
                      <wp:positionH relativeFrom="column">
                        <wp:posOffset>73025</wp:posOffset>
                      </wp:positionH>
                      <wp:positionV relativeFrom="paragraph">
                        <wp:posOffset>3810</wp:posOffset>
                      </wp:positionV>
                      <wp:extent cx="116205" cy="92710"/>
                      <wp:effectExtent l="0" t="0" r="17145" b="215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83FC7" id="Rectangle 29" o:spid="_x0000_s1026" style="position:absolute;margin-left:5.75pt;margin-top:.3pt;width:9.15pt;height:7.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1L+owIAAKc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4"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8C2E3C" w:rsidTr="00BF011A">
        <w:tblPrEx>
          <w:tblBorders>
            <w:insideH w:val="single" w:sz="4" w:space="0" w:color="auto"/>
            <w:insideV w:val="single" w:sz="4" w:space="0" w:color="auto"/>
          </w:tblBorders>
          <w:shd w:val="clear" w:color="auto" w:fill="auto"/>
        </w:tblPrEx>
        <w:trPr>
          <w:trHeight w:hRule="exact" w:val="432"/>
        </w:trPr>
        <w:tc>
          <w:tcPr>
            <w:tcW w:w="1487" w:type="dxa"/>
            <w:gridSpan w:val="4"/>
            <w:tcBorders>
              <w:top w:val="single" w:sz="4" w:space="0" w:color="auto"/>
              <w:bottom w:val="single" w:sz="12" w:space="0" w:color="auto"/>
            </w:tcBorders>
            <w:vAlign w:val="center"/>
          </w:tcPr>
          <w:p w:rsidR="00361EC0" w:rsidRPr="00BF011A" w:rsidRDefault="00361EC0" w:rsidP="009E5EFD">
            <w:pPr>
              <w:jc w:val="center"/>
              <w:rPr>
                <w:rFonts w:ascii="Arial" w:hAnsi="Arial" w:cs="Arial"/>
                <w:sz w:val="18"/>
                <w:szCs w:val="18"/>
              </w:rPr>
            </w:pPr>
            <w:r w:rsidRPr="00BF011A">
              <w:rPr>
                <w:rFonts w:ascii="Arial" w:hAnsi="Arial" w:cs="Arial"/>
                <w:sz w:val="18"/>
                <w:szCs w:val="18"/>
              </w:rPr>
              <w:t>7</w:t>
            </w:r>
          </w:p>
        </w:tc>
        <w:tc>
          <w:tcPr>
            <w:tcW w:w="3103" w:type="dxa"/>
            <w:gridSpan w:val="2"/>
            <w:tcBorders>
              <w:top w:val="single" w:sz="4" w:space="0" w:color="auto"/>
              <w:bottom w:val="single" w:sz="12" w:space="0" w:color="auto"/>
            </w:tcBorders>
            <w:shd w:val="clear" w:color="auto" w:fill="auto"/>
            <w:vAlign w:val="center"/>
          </w:tcPr>
          <w:p w:rsidR="00361EC0" w:rsidRPr="008C2E3C" w:rsidRDefault="00361EC0" w:rsidP="009E5EFD">
            <w:pPr>
              <w:rPr>
                <w:rFonts w:ascii="Arial" w:hAnsi="Arial" w:cs="Arial"/>
              </w:rPr>
            </w:pPr>
          </w:p>
        </w:tc>
        <w:tc>
          <w:tcPr>
            <w:tcW w:w="2160" w:type="dxa"/>
            <w:gridSpan w:val="2"/>
            <w:tcBorders>
              <w:top w:val="single" w:sz="4" w:space="0" w:color="auto"/>
              <w:bottom w:val="single" w:sz="12" w:space="0" w:color="auto"/>
            </w:tcBorders>
            <w:vAlign w:val="bottom"/>
          </w:tcPr>
          <w:p w:rsidR="00361EC0" w:rsidRPr="00DC48EB" w:rsidRDefault="00361EC0" w:rsidP="002E2EEC">
            <w:pPr>
              <w:jc w:val="right"/>
              <w:rPr>
                <w:rFonts w:ascii="Arial" w:hAnsi="Arial" w:cs="Arial"/>
                <w:sz w:val="4"/>
                <w:szCs w:val="4"/>
              </w:rPr>
            </w:pPr>
          </w:p>
          <w:p w:rsidR="00361EC0" w:rsidRDefault="008C7C99" w:rsidP="002E2EEC">
            <w:pPr>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9232" behindDoc="0" locked="0" layoutInCell="1" allowOverlap="1" wp14:anchorId="4B109FA7" wp14:editId="57C9AB60">
                      <wp:simplePos x="0" y="0"/>
                      <wp:positionH relativeFrom="column">
                        <wp:posOffset>75565</wp:posOffset>
                      </wp:positionH>
                      <wp:positionV relativeFrom="paragraph">
                        <wp:posOffset>1905</wp:posOffset>
                      </wp:positionV>
                      <wp:extent cx="116205" cy="92710"/>
                      <wp:effectExtent l="0" t="0" r="17145" b="2159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3763C" id="Rectangle 30" o:spid="_x0000_s1026" style="position:absolute;margin-left:5.95pt;margin-top:.15pt;width:9.15pt;height:7.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" filled="f" strokecolor="black [3213]" strokeweight="1pt">
                      <v:path arrowok="t"/>
                    </v:rect>
                  </w:pict>
                </mc:Fallback>
              </mc:AlternateContent>
            </w:r>
            <w:r w:rsidR="003600A6">
              <w:rPr>
                <w:rFonts w:ascii="Arial" w:hAnsi="Arial" w:cs="Arial"/>
                <w:sz w:val="16"/>
                <w:szCs w:val="16"/>
              </w:rPr>
              <w:t>At or below $3,5</w:t>
            </w:r>
            <w:r w:rsidR="00361EC0">
              <w:rPr>
                <w:rFonts w:ascii="Arial" w:hAnsi="Arial" w:cs="Arial"/>
                <w:sz w:val="16"/>
                <w:szCs w:val="16"/>
              </w:rPr>
              <w:t>00</w:t>
            </w:r>
          </w:p>
          <w:p w:rsidR="00361EC0" w:rsidRPr="008C2E3C" w:rsidRDefault="008C7C99" w:rsidP="002E2EEC">
            <w:pPr>
              <w:jc w:val="right"/>
              <w:rPr>
                <w:rFonts w:ascii="Arial" w:hAnsi="Arial" w:cs="Arial"/>
                <w:sz w:val="22"/>
                <w:szCs w:val="22"/>
              </w:rPr>
            </w:pPr>
            <w:r>
              <w:rPr>
                <w:rFonts w:ascii="Arial" w:hAnsi="Arial" w:cs="Arial"/>
                <w:noProof/>
                <w:sz w:val="16"/>
                <w:szCs w:val="16"/>
              </w:rPr>
              <mc:AlternateContent>
                <mc:Choice Requires="wps">
                  <w:drawing>
                    <wp:anchor distT="0" distB="0" distL="114300" distR="114300" simplePos="0" relativeHeight="251680256" behindDoc="0" locked="0" layoutInCell="1" allowOverlap="1" wp14:anchorId="6EC05651" wp14:editId="63BC5676">
                      <wp:simplePos x="0" y="0"/>
                      <wp:positionH relativeFrom="column">
                        <wp:posOffset>71120</wp:posOffset>
                      </wp:positionH>
                      <wp:positionV relativeFrom="paragraph">
                        <wp:posOffset>7620</wp:posOffset>
                      </wp:positionV>
                      <wp:extent cx="116205" cy="92710"/>
                      <wp:effectExtent l="0" t="0" r="17145" b="215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73F2" id="Rectangle 224" o:spid="_x0000_s1026" style="position:absolute;margin-left:5.6pt;margin-top:.6pt;width:9.15pt;height: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" filled="f" strokecolor="black [3213]" strokeweight="1pt">
                      <v:path arrowok="t"/>
                    </v:rect>
                  </w:pict>
                </mc:Fallback>
              </mc:AlternateContent>
            </w:r>
            <w:r w:rsidR="003600A6">
              <w:rPr>
                <w:rFonts w:ascii="Arial" w:hAnsi="Arial" w:cs="Arial"/>
                <w:sz w:val="16"/>
                <w:szCs w:val="16"/>
              </w:rPr>
              <w:t>Above $3,5</w:t>
            </w:r>
            <w:r w:rsidR="00361EC0">
              <w:rPr>
                <w:rFonts w:ascii="Arial" w:hAnsi="Arial" w:cs="Arial"/>
                <w:sz w:val="16"/>
                <w:szCs w:val="16"/>
              </w:rPr>
              <w:t xml:space="preserve">00       </w:t>
            </w:r>
            <w:r w:rsidR="00361EC0" w:rsidRPr="00824FDA">
              <w:rPr>
                <w:rFonts w:ascii="Arial" w:hAnsi="Arial" w:cs="Arial"/>
                <w:color w:val="FFFFFF" w:themeColor="background1"/>
                <w:sz w:val="16"/>
                <w:szCs w:val="16"/>
              </w:rPr>
              <w:t>.</w:t>
            </w:r>
          </w:p>
        </w:tc>
        <w:tc>
          <w:tcPr>
            <w:tcW w:w="2791" w:type="dxa"/>
            <w:gridSpan w:val="8"/>
            <w:tcBorders>
              <w:top w:val="single" w:sz="4" w:space="0" w:color="auto"/>
              <w:bottom w:val="single" w:sz="12" w:space="0" w:color="auto"/>
            </w:tcBorders>
            <w:shd w:val="clear" w:color="auto" w:fill="auto"/>
            <w:vAlign w:val="center"/>
          </w:tcPr>
          <w:p w:rsidR="00361EC0" w:rsidRPr="008C2E3C" w:rsidRDefault="00361EC0" w:rsidP="009E5EFD">
            <w:pPr>
              <w:rPr>
                <w:rFonts w:ascii="Arial" w:hAnsi="Arial" w:cs="Arial"/>
                <w:sz w:val="22"/>
                <w:szCs w:val="22"/>
              </w:rPr>
            </w:pPr>
          </w:p>
        </w:tc>
      </w:tr>
      <w:tr w:rsidR="00361EC0" w:rsidRPr="00932C6E"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0"/>
        </w:trPr>
        <w:tc>
          <w:tcPr>
            <w:tcW w:w="7740" w:type="dxa"/>
            <w:gridSpan w:val="9"/>
            <w:vMerge w:val="restart"/>
            <w:tcBorders>
              <w:top w:val="single" w:sz="12" w:space="0" w:color="auto"/>
              <w:left w:val="single" w:sz="12" w:space="0" w:color="auto"/>
            </w:tcBorders>
            <w:shd w:val="clear" w:color="auto" w:fill="EAF1DD" w:themeFill="accent3" w:themeFillTint="33"/>
            <w:vAlign w:val="bottom"/>
          </w:tcPr>
          <w:p w:rsidR="00361EC0" w:rsidRPr="00046D0C" w:rsidRDefault="00BF011A" w:rsidP="009E5EFD">
            <w:pPr>
              <w:pStyle w:val="BodyText"/>
              <w:tabs>
                <w:tab w:val="left" w:pos="360"/>
                <w:tab w:val="left" w:pos="2520"/>
                <w:tab w:val="left" w:pos="2700"/>
              </w:tabs>
              <w:jc w:val="center"/>
              <w:rPr>
                <w:rFonts w:ascii="Arial" w:hAnsi="Arial" w:cs="Arial"/>
                <w:b/>
                <w:sz w:val="18"/>
                <w:szCs w:val="18"/>
              </w:rPr>
            </w:pPr>
            <w:r w:rsidRPr="00046D0C">
              <w:rPr>
                <w:sz w:val="18"/>
                <w:szCs w:val="18"/>
              </w:rPr>
              <w:br w:type="page"/>
            </w:r>
            <w:r w:rsidR="00361EC0" w:rsidRPr="00046D0C">
              <w:rPr>
                <w:rFonts w:ascii="Arial" w:hAnsi="Arial" w:cs="Arial"/>
                <w:sz w:val="18"/>
                <w:szCs w:val="18"/>
              </w:rPr>
              <w:br w:type="page"/>
            </w:r>
            <w:r w:rsidR="00361EC0" w:rsidRPr="00046D0C">
              <w:rPr>
                <w:rFonts w:ascii="Arial" w:hAnsi="Arial" w:cs="Arial"/>
                <w:b/>
                <w:sz w:val="18"/>
                <w:szCs w:val="18"/>
              </w:rPr>
              <w:br w:type="page"/>
            </w:r>
            <w:r w:rsidR="00361EC0" w:rsidRPr="00046D0C">
              <w:rPr>
                <w:rFonts w:ascii="Arial" w:hAnsi="Arial" w:cs="Arial"/>
                <w:b/>
                <w:sz w:val="18"/>
                <w:szCs w:val="18"/>
              </w:rPr>
              <w:br w:type="page"/>
            </w:r>
            <w:r w:rsidR="00104F54" w:rsidRPr="00046D0C">
              <w:rPr>
                <w:rFonts w:ascii="Arial" w:hAnsi="Arial" w:cs="Arial"/>
                <w:b/>
                <w:sz w:val="18"/>
                <w:szCs w:val="18"/>
              </w:rPr>
              <w:t>I</w:t>
            </w:r>
            <w:r w:rsidRPr="00046D0C">
              <w:rPr>
                <w:rFonts w:ascii="Arial" w:hAnsi="Arial" w:cs="Arial"/>
                <w:b/>
                <w:sz w:val="18"/>
                <w:szCs w:val="18"/>
              </w:rPr>
              <w:t xml:space="preserve">. </w:t>
            </w:r>
            <w:r w:rsidR="00361EC0" w:rsidRPr="00046D0C">
              <w:rPr>
                <w:rFonts w:ascii="Arial" w:hAnsi="Arial" w:cs="Arial"/>
                <w:b/>
                <w:sz w:val="18"/>
                <w:szCs w:val="18"/>
              </w:rPr>
              <w:t>Cardholder Account Review Checklist</w:t>
            </w:r>
          </w:p>
        </w:tc>
        <w:tc>
          <w:tcPr>
            <w:tcW w:w="1801" w:type="dxa"/>
            <w:gridSpan w:val="7"/>
            <w:tcBorders>
              <w:top w:val="single" w:sz="12" w:space="0" w:color="auto"/>
              <w:bottom w:val="single" w:sz="4" w:space="0" w:color="auto"/>
              <w:right w:val="single" w:sz="12" w:space="0" w:color="auto"/>
            </w:tcBorders>
            <w:shd w:val="clear" w:color="auto" w:fill="EAF1DD" w:themeFill="accent3" w:themeFillTint="33"/>
            <w:vAlign w:val="center"/>
          </w:tcPr>
          <w:p w:rsidR="00361EC0" w:rsidRPr="00046D0C" w:rsidRDefault="00361EC0" w:rsidP="009E5EFD">
            <w:pPr>
              <w:jc w:val="center"/>
              <w:rPr>
                <w:rFonts w:ascii="Arial" w:hAnsi="Arial" w:cs="Arial"/>
                <w:b/>
                <w:sz w:val="18"/>
                <w:szCs w:val="18"/>
              </w:rPr>
            </w:pPr>
            <w:r w:rsidRPr="00046D0C">
              <w:rPr>
                <w:rFonts w:ascii="Arial" w:hAnsi="Arial" w:cs="Arial"/>
                <w:b/>
                <w:sz w:val="18"/>
                <w:szCs w:val="18"/>
              </w:rPr>
              <w:t>Cardholder</w:t>
            </w:r>
          </w:p>
        </w:tc>
      </w:tr>
      <w:tr w:rsidR="005E4F95" w:rsidRPr="00104F54" w:rsidTr="005E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
        </w:trPr>
        <w:tc>
          <w:tcPr>
            <w:tcW w:w="7740" w:type="dxa"/>
            <w:gridSpan w:val="9"/>
            <w:vMerge/>
            <w:tcBorders>
              <w:left w:val="single" w:sz="12" w:space="0" w:color="auto"/>
              <w:bottom w:val="single" w:sz="12" w:space="0" w:color="auto"/>
            </w:tcBorders>
            <w:shd w:val="clear" w:color="auto" w:fill="C2D69B" w:themeFill="accent3" w:themeFillTint="99"/>
          </w:tcPr>
          <w:p w:rsidR="00361EC0" w:rsidRPr="002E2EEC" w:rsidRDefault="00361EC0" w:rsidP="009E5EFD">
            <w:pPr>
              <w:pStyle w:val="BodyText"/>
              <w:tabs>
                <w:tab w:val="left" w:pos="360"/>
                <w:tab w:val="left" w:pos="2520"/>
                <w:tab w:val="left" w:pos="2700"/>
              </w:tabs>
              <w:rPr>
                <w:rFonts w:ascii="Arial" w:hAnsi="Arial" w:cs="Arial"/>
                <w:sz w:val="20"/>
                <w:szCs w:val="20"/>
              </w:rPr>
            </w:pPr>
          </w:p>
        </w:tc>
        <w:tc>
          <w:tcPr>
            <w:tcW w:w="270" w:type="dxa"/>
            <w:tcBorders>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1</w:t>
            </w:r>
          </w:p>
        </w:tc>
        <w:tc>
          <w:tcPr>
            <w:tcW w:w="270" w:type="dxa"/>
            <w:tcBorders>
              <w:left w:val="single" w:sz="4" w:space="0" w:color="auto"/>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2</w:t>
            </w:r>
          </w:p>
        </w:tc>
        <w:tc>
          <w:tcPr>
            <w:tcW w:w="270" w:type="dxa"/>
            <w:tcBorders>
              <w:left w:val="single" w:sz="4" w:space="0" w:color="auto"/>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3</w:t>
            </w:r>
          </w:p>
        </w:tc>
        <w:tc>
          <w:tcPr>
            <w:tcW w:w="270" w:type="dxa"/>
            <w:tcBorders>
              <w:left w:val="single" w:sz="4" w:space="0" w:color="auto"/>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4</w:t>
            </w:r>
          </w:p>
        </w:tc>
        <w:tc>
          <w:tcPr>
            <w:tcW w:w="249" w:type="dxa"/>
            <w:tcBorders>
              <w:left w:val="single" w:sz="4" w:space="0" w:color="auto"/>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5</w:t>
            </w:r>
          </w:p>
        </w:tc>
        <w:tc>
          <w:tcPr>
            <w:tcW w:w="236" w:type="dxa"/>
            <w:tcBorders>
              <w:left w:val="single" w:sz="4" w:space="0" w:color="auto"/>
              <w:bottom w:val="single" w:sz="12" w:space="0" w:color="auto"/>
              <w:right w:val="single" w:sz="4"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6</w:t>
            </w:r>
          </w:p>
        </w:tc>
        <w:tc>
          <w:tcPr>
            <w:tcW w:w="236" w:type="dxa"/>
            <w:tcBorders>
              <w:left w:val="single" w:sz="4" w:space="0" w:color="auto"/>
              <w:bottom w:val="single" w:sz="12" w:space="0" w:color="auto"/>
              <w:right w:val="single" w:sz="12" w:space="0" w:color="auto"/>
            </w:tcBorders>
            <w:shd w:val="clear" w:color="auto" w:fill="EAF1DD" w:themeFill="accent3" w:themeFillTint="33"/>
            <w:vAlign w:val="center"/>
          </w:tcPr>
          <w:p w:rsidR="00361EC0" w:rsidRPr="00046D0C" w:rsidRDefault="00361EC0" w:rsidP="00104F54">
            <w:pPr>
              <w:rPr>
                <w:rFonts w:ascii="Arial" w:hAnsi="Arial" w:cs="Arial"/>
                <w:sz w:val="18"/>
                <w:szCs w:val="18"/>
              </w:rPr>
            </w:pPr>
            <w:r w:rsidRPr="00046D0C">
              <w:rPr>
                <w:rFonts w:ascii="Arial" w:hAnsi="Arial" w:cs="Arial"/>
                <w:sz w:val="18"/>
                <w:szCs w:val="18"/>
              </w:rPr>
              <w:t>7</w:t>
            </w:r>
          </w:p>
        </w:tc>
      </w:tr>
      <w:tr w:rsidR="00361EC0"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vMerge w:val="restart"/>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w:t>
            </w:r>
          </w:p>
        </w:tc>
        <w:tc>
          <w:tcPr>
            <w:tcW w:w="7200" w:type="dxa"/>
            <w:gridSpan w:val="7"/>
            <w:tcBorders>
              <w:top w:val="nil"/>
              <w:left w:val="nil"/>
              <w:bottom w:val="dashed" w:sz="2" w:space="0" w:color="auto"/>
              <w:right w:val="nil"/>
            </w:tcBorders>
            <w:shd w:val="clear" w:color="auto" w:fill="auto"/>
          </w:tcPr>
          <w:p w:rsidR="00361EC0" w:rsidRPr="002E2EEC" w:rsidRDefault="00361EC0" w:rsidP="002E2EEC">
            <w:pPr>
              <w:pStyle w:val="BodyText"/>
              <w:spacing w:after="0"/>
              <w:ind w:right="106"/>
              <w:rPr>
                <w:rFonts w:ascii="Arial" w:hAnsi="Arial" w:cs="Arial"/>
                <w:sz w:val="18"/>
                <w:szCs w:val="18"/>
              </w:rPr>
            </w:pPr>
            <w:r w:rsidRPr="002E2EEC">
              <w:rPr>
                <w:rFonts w:ascii="Arial" w:hAnsi="Arial" w:cs="Arial"/>
                <w:sz w:val="18"/>
                <w:szCs w:val="18"/>
              </w:rPr>
              <w:t xml:space="preserve"> Official documents on file.</w:t>
            </w:r>
          </w:p>
        </w:tc>
        <w:tc>
          <w:tcPr>
            <w:tcW w:w="1801" w:type="dxa"/>
            <w:gridSpan w:val="7"/>
            <w:tcBorders>
              <w:left w:val="nil"/>
              <w:bottom w:val="single" w:sz="4" w:space="0" w:color="auto"/>
              <w:right w:val="single" w:sz="12" w:space="0" w:color="auto"/>
            </w:tcBorders>
            <w:shd w:val="clear" w:color="auto" w:fill="auto"/>
            <w:vAlign w:val="center"/>
          </w:tcPr>
          <w:p w:rsidR="00361EC0" w:rsidRPr="00975885" w:rsidRDefault="00361EC0" w:rsidP="009E5EFD">
            <w:pPr>
              <w:jc w:val="center"/>
              <w:rPr>
                <w:rFonts w:ascii="Arial" w:hAnsi="Arial" w:cs="Arial"/>
                <w:b/>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vMerge/>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p>
        </w:tc>
        <w:tc>
          <w:tcPr>
            <w:tcW w:w="7200" w:type="dxa"/>
            <w:gridSpan w:val="7"/>
            <w:tcBorders>
              <w:top w:val="dashed" w:sz="2" w:space="0" w:color="auto"/>
              <w:left w:val="nil"/>
              <w:bottom w:val="dashed" w:sz="2" w:space="0" w:color="auto"/>
            </w:tcBorders>
            <w:shd w:val="clear" w:color="auto" w:fill="auto"/>
          </w:tcPr>
          <w:p w:rsidR="00361EC0" w:rsidRPr="002E2EEC" w:rsidRDefault="00361EC0" w:rsidP="002E2EEC">
            <w:pPr>
              <w:pStyle w:val="BodyText"/>
              <w:spacing w:after="0"/>
              <w:ind w:right="106"/>
              <w:rPr>
                <w:rFonts w:ascii="Arial" w:hAnsi="Arial" w:cs="Arial"/>
                <w:sz w:val="18"/>
                <w:szCs w:val="18"/>
              </w:rPr>
            </w:pPr>
            <w:r w:rsidRPr="002E2EEC">
              <w:rPr>
                <w:rFonts w:ascii="Arial" w:hAnsi="Arial" w:cs="Arial"/>
                <w:sz w:val="18"/>
                <w:szCs w:val="18"/>
              </w:rPr>
              <w:t xml:space="preserve">     a. Delegation of authority letter.</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vMerge/>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p>
        </w:tc>
        <w:tc>
          <w:tcPr>
            <w:tcW w:w="7200" w:type="dxa"/>
            <w:gridSpan w:val="7"/>
            <w:tcBorders>
              <w:top w:val="dashed" w:sz="2" w:space="0" w:color="auto"/>
              <w:left w:val="nil"/>
              <w:bottom w:val="dashed" w:sz="2" w:space="0" w:color="auto"/>
            </w:tcBorders>
            <w:shd w:val="clear" w:color="auto" w:fill="auto"/>
          </w:tcPr>
          <w:p w:rsidR="00361EC0" w:rsidRPr="002E2EEC" w:rsidRDefault="00361EC0" w:rsidP="002E2EEC">
            <w:pPr>
              <w:pStyle w:val="BodyText"/>
              <w:spacing w:after="0"/>
              <w:ind w:right="106"/>
              <w:rPr>
                <w:rFonts w:ascii="Arial" w:hAnsi="Arial" w:cs="Arial"/>
                <w:sz w:val="18"/>
                <w:szCs w:val="18"/>
              </w:rPr>
            </w:pPr>
            <w:r w:rsidRPr="002E2EEC">
              <w:rPr>
                <w:rFonts w:ascii="Arial" w:hAnsi="Arial" w:cs="Arial"/>
                <w:sz w:val="18"/>
                <w:szCs w:val="18"/>
              </w:rPr>
              <w:t xml:space="preserve">     b. Required Defense Acquisition University and U</w:t>
            </w:r>
            <w:r w:rsidR="004D464F">
              <w:rPr>
                <w:rFonts w:ascii="Arial" w:hAnsi="Arial" w:cs="Arial"/>
                <w:sz w:val="18"/>
                <w:szCs w:val="18"/>
              </w:rPr>
              <w:t>.</w:t>
            </w:r>
            <w:r w:rsidRPr="002E2EEC">
              <w:rPr>
                <w:rFonts w:ascii="Arial" w:hAnsi="Arial" w:cs="Arial"/>
                <w:sz w:val="18"/>
                <w:szCs w:val="18"/>
              </w:rPr>
              <w:t>S</w:t>
            </w:r>
            <w:r w:rsidR="004D464F">
              <w:rPr>
                <w:rFonts w:ascii="Arial" w:hAnsi="Arial" w:cs="Arial"/>
                <w:sz w:val="18"/>
                <w:szCs w:val="18"/>
              </w:rPr>
              <w:t>.</w:t>
            </w:r>
            <w:r w:rsidRPr="002E2EEC">
              <w:rPr>
                <w:rFonts w:ascii="Arial" w:hAnsi="Arial" w:cs="Arial"/>
                <w:sz w:val="18"/>
                <w:szCs w:val="18"/>
              </w:rPr>
              <w:t xml:space="preserve"> Bank training certificates.</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vMerge/>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p>
        </w:tc>
        <w:tc>
          <w:tcPr>
            <w:tcW w:w="7200" w:type="dxa"/>
            <w:gridSpan w:val="7"/>
            <w:tcBorders>
              <w:top w:val="dashed" w:sz="2" w:space="0" w:color="auto"/>
              <w:left w:val="nil"/>
              <w:bottom w:val="single" w:sz="4" w:space="0" w:color="auto"/>
            </w:tcBorders>
            <w:shd w:val="clear" w:color="auto" w:fill="auto"/>
          </w:tcPr>
          <w:p w:rsidR="00361EC0" w:rsidRPr="002E2EEC" w:rsidRDefault="00361EC0" w:rsidP="002E2EEC">
            <w:pPr>
              <w:pStyle w:val="BodyText"/>
              <w:spacing w:after="0"/>
              <w:ind w:right="106"/>
              <w:rPr>
                <w:rFonts w:ascii="Arial" w:hAnsi="Arial" w:cs="Arial"/>
                <w:sz w:val="18"/>
                <w:szCs w:val="18"/>
              </w:rPr>
            </w:pPr>
            <w:r w:rsidRPr="002E2EEC">
              <w:rPr>
                <w:rFonts w:ascii="Arial" w:hAnsi="Arial" w:cs="Arial"/>
                <w:sz w:val="18"/>
                <w:szCs w:val="18"/>
              </w:rPr>
              <w:t xml:space="preserve">     c. Biennial refresher training certificates per every 2 years in the program.</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2.</w:t>
            </w:r>
          </w:p>
        </w:tc>
        <w:tc>
          <w:tcPr>
            <w:tcW w:w="7200" w:type="dxa"/>
            <w:gridSpan w:val="7"/>
            <w:tcBorders>
              <w:top w:val="single" w:sz="4" w:space="0" w:color="auto"/>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Safeguarded card.</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3.</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Obtained required approvals prior to purchasing.</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4.</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Purchased only authorized products and services at a fair and reasonable price, below </w:t>
            </w:r>
          </w:p>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    commodity thresholds.</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5.</w:t>
            </w:r>
          </w:p>
        </w:tc>
        <w:tc>
          <w:tcPr>
            <w:tcW w:w="7200" w:type="dxa"/>
            <w:gridSpan w:val="7"/>
            <w:tcBorders>
              <w:left w:val="nil"/>
            </w:tcBorders>
            <w:shd w:val="clear" w:color="auto" w:fill="auto"/>
          </w:tcPr>
          <w:p w:rsidR="00361EC0" w:rsidRPr="002E2EEC" w:rsidRDefault="00361EC0" w:rsidP="007863B1">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Obtained legal/</w:t>
            </w:r>
            <w:r w:rsidR="007863B1">
              <w:rPr>
                <w:rFonts w:ascii="Arial" w:hAnsi="Arial" w:cs="Arial"/>
                <w:sz w:val="18"/>
                <w:szCs w:val="18"/>
              </w:rPr>
              <w:t>A/OPC</w:t>
            </w:r>
            <w:r w:rsidRPr="002E2EEC">
              <w:rPr>
                <w:rFonts w:ascii="Arial" w:hAnsi="Arial" w:cs="Arial"/>
                <w:sz w:val="18"/>
                <w:szCs w:val="18"/>
              </w:rPr>
              <w:t xml:space="preserve"> review for questionable items.</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6.</w:t>
            </w:r>
          </w:p>
        </w:tc>
        <w:tc>
          <w:tcPr>
            <w:tcW w:w="7200" w:type="dxa"/>
            <w:gridSpan w:val="7"/>
            <w:tcBorders>
              <w:left w:val="nil"/>
              <w:bottom w:val="single" w:sz="4" w:space="0" w:color="auto"/>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Complied with mandatory sourcing and FAR Part 8, Required Sources.</w:t>
            </w:r>
          </w:p>
        </w:tc>
        <w:tc>
          <w:tcPr>
            <w:tcW w:w="270" w:type="dxa"/>
            <w:tcBorders>
              <w:bottom w:val="single" w:sz="4" w:space="0" w:color="auto"/>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bottom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tcBorders>
              <w:bottom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tcBorders>
              <w:bottom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49" w:type="dxa"/>
            <w:tcBorders>
              <w:bottom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bottom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bottom w:val="single" w:sz="4" w:space="0" w:color="auto"/>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7.</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Rotated sources when placing repeat orders.</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8.</w:t>
            </w:r>
          </w:p>
        </w:tc>
        <w:tc>
          <w:tcPr>
            <w:tcW w:w="7200" w:type="dxa"/>
            <w:gridSpan w:val="7"/>
            <w:tcBorders>
              <w:top w:val="single" w:sz="4" w:space="0" w:color="auto"/>
              <w:left w:val="nil"/>
            </w:tcBorders>
            <w:shd w:val="clear" w:color="auto" w:fill="auto"/>
          </w:tcPr>
          <w:p w:rsidR="00361EC0" w:rsidRPr="002E2EEC" w:rsidRDefault="00361EC0" w:rsidP="00BF011A">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Entered all orders and re</w:t>
            </w:r>
            <w:r w:rsidR="00BF011A">
              <w:rPr>
                <w:rFonts w:ascii="Arial" w:hAnsi="Arial" w:cs="Arial"/>
                <w:sz w:val="18"/>
                <w:szCs w:val="18"/>
              </w:rPr>
              <w:t>bates into GFEBS/Access Online/o</w:t>
            </w:r>
            <w:r w:rsidRPr="002E2EEC">
              <w:rPr>
                <w:rFonts w:ascii="Arial" w:hAnsi="Arial" w:cs="Arial"/>
                <w:sz w:val="18"/>
                <w:szCs w:val="18"/>
              </w:rPr>
              <w:t xml:space="preserve">ther </w:t>
            </w:r>
            <w:r w:rsidR="00BF011A">
              <w:rPr>
                <w:rFonts w:ascii="Arial" w:hAnsi="Arial" w:cs="Arial"/>
                <w:sz w:val="18"/>
                <w:szCs w:val="18"/>
              </w:rPr>
              <w:t>f</w:t>
            </w:r>
            <w:r w:rsidRPr="002E2EEC">
              <w:rPr>
                <w:rFonts w:ascii="Arial" w:hAnsi="Arial" w:cs="Arial"/>
                <w:sz w:val="18"/>
                <w:szCs w:val="18"/>
              </w:rPr>
              <w:t xml:space="preserve">inancial </w:t>
            </w:r>
            <w:r w:rsidR="00BF011A">
              <w:rPr>
                <w:rFonts w:ascii="Arial" w:hAnsi="Arial" w:cs="Arial"/>
                <w:sz w:val="18"/>
                <w:szCs w:val="18"/>
              </w:rPr>
              <w:t>s</w:t>
            </w:r>
            <w:r w:rsidRPr="002E2EEC">
              <w:rPr>
                <w:rFonts w:ascii="Arial" w:hAnsi="Arial" w:cs="Arial"/>
                <w:sz w:val="18"/>
                <w:szCs w:val="18"/>
              </w:rPr>
              <w:t>ystem.</w:t>
            </w:r>
          </w:p>
        </w:tc>
        <w:tc>
          <w:tcPr>
            <w:tcW w:w="270" w:type="dxa"/>
            <w:tcBorders>
              <w:top w:val="single" w:sz="4" w:space="0" w:color="auto"/>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top w:val="single" w:sz="4" w:space="0" w:color="auto"/>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tcBorders>
              <w:top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tcBorders>
              <w:top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49" w:type="dxa"/>
            <w:tcBorders>
              <w:top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top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top w:val="single" w:sz="4" w:space="0" w:color="auto"/>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9.</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Documented all transactions posted to the billing statement, but not received; utilizes </w:t>
            </w:r>
          </w:p>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    tracking system to verify subsequent delivery.</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10.</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Reconciled transactions and approved the cardholder statement within 3 days after the </w:t>
            </w:r>
          </w:p>
          <w:p w:rsidR="00361EC0" w:rsidRPr="002E2EEC" w:rsidRDefault="00361EC0" w:rsidP="002B1BB7">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    </w:t>
            </w:r>
            <w:r w:rsidR="002B1BB7">
              <w:rPr>
                <w:rFonts w:ascii="Arial" w:hAnsi="Arial" w:cs="Arial"/>
                <w:sz w:val="18"/>
                <w:szCs w:val="18"/>
              </w:rPr>
              <w:t>billing cycle closed.</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11.</w:t>
            </w:r>
          </w:p>
        </w:tc>
        <w:tc>
          <w:tcPr>
            <w:tcW w:w="7200" w:type="dxa"/>
            <w:gridSpan w:val="7"/>
            <w:tcBorders>
              <w:left w:val="nil"/>
            </w:tcBorders>
            <w:shd w:val="clear" w:color="auto" w:fill="auto"/>
          </w:tcPr>
          <w:p w:rsidR="00BF011A" w:rsidRDefault="00361EC0" w:rsidP="00BF011A">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Disputed unresolved or invalid transactions for which deliveries or credits have not </w:t>
            </w:r>
          </w:p>
          <w:p w:rsidR="00361EC0" w:rsidRPr="002E2EEC" w:rsidRDefault="00BF011A" w:rsidP="00BF011A">
            <w:pPr>
              <w:pStyle w:val="BodyText"/>
              <w:tabs>
                <w:tab w:val="left" w:pos="360"/>
                <w:tab w:val="left" w:pos="2520"/>
                <w:tab w:val="left" w:pos="2700"/>
              </w:tabs>
              <w:spacing w:after="0"/>
              <w:rPr>
                <w:rFonts w:ascii="Arial" w:hAnsi="Arial" w:cs="Arial"/>
                <w:sz w:val="18"/>
                <w:szCs w:val="18"/>
              </w:rPr>
            </w:pPr>
            <w:r>
              <w:rPr>
                <w:rFonts w:ascii="Arial" w:hAnsi="Arial" w:cs="Arial"/>
                <w:sz w:val="18"/>
                <w:szCs w:val="18"/>
              </w:rPr>
              <w:t xml:space="preserve">    </w:t>
            </w:r>
            <w:r w:rsidR="00361EC0" w:rsidRPr="002E2EEC">
              <w:rPr>
                <w:rFonts w:ascii="Arial" w:hAnsi="Arial" w:cs="Arial"/>
                <w:sz w:val="18"/>
                <w:szCs w:val="18"/>
              </w:rPr>
              <w:t>been received no later than 45 days after the original invoice.</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5E4F95" w:rsidRPr="00975885" w:rsidTr="00BF01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540" w:type="dxa"/>
            <w:gridSpan w:val="2"/>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12.</w:t>
            </w:r>
          </w:p>
        </w:tc>
        <w:tc>
          <w:tcPr>
            <w:tcW w:w="7200" w:type="dxa"/>
            <w:gridSpan w:val="7"/>
            <w:tcBorders>
              <w:left w:val="nil"/>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Obtained property book approval and independent receipt for all purchases.</w:t>
            </w:r>
          </w:p>
        </w:tc>
        <w:tc>
          <w:tcPr>
            <w:tcW w:w="270" w:type="dxa"/>
            <w:tcBorders>
              <w:right w:val="single" w:sz="4" w:space="0" w:color="auto"/>
            </w:tcBorders>
            <w:shd w:val="clear" w:color="auto" w:fill="auto"/>
            <w:vAlign w:val="center"/>
          </w:tcPr>
          <w:p w:rsidR="00361EC0" w:rsidRPr="007A0E62" w:rsidRDefault="00361EC0" w:rsidP="009E5EFD">
            <w:pPr>
              <w:pStyle w:val="BodyText"/>
              <w:rPr>
                <w:rFonts w:cs="Arial"/>
                <w:sz w:val="20"/>
              </w:rPr>
            </w:pPr>
          </w:p>
        </w:tc>
        <w:tc>
          <w:tcPr>
            <w:tcW w:w="270" w:type="dxa"/>
            <w:tcBorders>
              <w:left w:val="single" w:sz="4" w:space="0" w:color="auto"/>
            </w:tcBorders>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70" w:type="dxa"/>
            <w:shd w:val="clear" w:color="auto" w:fill="auto"/>
            <w:vAlign w:val="center"/>
          </w:tcPr>
          <w:p w:rsidR="00361EC0" w:rsidRPr="007A0E62" w:rsidRDefault="00361EC0" w:rsidP="009E5EFD">
            <w:pPr>
              <w:jc w:val="center"/>
              <w:rPr>
                <w:rFonts w:ascii="Arial" w:hAnsi="Arial" w:cs="Arial"/>
                <w:sz w:val="20"/>
                <w:szCs w:val="20"/>
              </w:rPr>
            </w:pPr>
          </w:p>
        </w:tc>
        <w:tc>
          <w:tcPr>
            <w:tcW w:w="249"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shd w:val="clear" w:color="auto" w:fill="auto"/>
            <w:vAlign w:val="center"/>
          </w:tcPr>
          <w:p w:rsidR="00361EC0" w:rsidRPr="007A0E62" w:rsidRDefault="00361EC0" w:rsidP="009E5EFD">
            <w:pPr>
              <w:jc w:val="center"/>
              <w:rPr>
                <w:rFonts w:ascii="Arial" w:hAnsi="Arial" w:cs="Arial"/>
                <w:sz w:val="20"/>
                <w:szCs w:val="20"/>
              </w:rPr>
            </w:pPr>
          </w:p>
        </w:tc>
        <w:tc>
          <w:tcPr>
            <w:tcW w:w="236" w:type="dxa"/>
            <w:tcBorders>
              <w:right w:val="single" w:sz="12" w:space="0" w:color="auto"/>
            </w:tcBorders>
            <w:shd w:val="clear" w:color="auto" w:fill="auto"/>
            <w:vAlign w:val="center"/>
          </w:tcPr>
          <w:p w:rsidR="00361EC0" w:rsidRPr="007A0E62" w:rsidRDefault="00361EC0" w:rsidP="009E5EFD">
            <w:pPr>
              <w:jc w:val="center"/>
              <w:rPr>
                <w:rFonts w:ascii="Arial" w:hAnsi="Arial" w:cs="Arial"/>
                <w:sz w:val="20"/>
                <w:szCs w:val="20"/>
              </w:rPr>
            </w:pPr>
          </w:p>
        </w:tc>
      </w:tr>
      <w:tr w:rsidR="00361EC0" w:rsidRPr="00046D0C" w:rsidTr="005E4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7740" w:type="dxa"/>
            <w:gridSpan w:val="9"/>
            <w:tcBorders>
              <w:top w:val="single" w:sz="12" w:space="0" w:color="auto"/>
              <w:left w:val="single" w:sz="12" w:space="0" w:color="auto"/>
              <w:bottom w:val="single" w:sz="12" w:space="0" w:color="auto"/>
              <w:right w:val="nil"/>
            </w:tcBorders>
            <w:shd w:val="clear" w:color="auto" w:fill="EAF1DD" w:themeFill="accent3" w:themeFillTint="33"/>
            <w:vAlign w:val="center"/>
          </w:tcPr>
          <w:p w:rsidR="00361EC0" w:rsidRPr="00046D0C" w:rsidRDefault="00361EC0" w:rsidP="009E5EFD">
            <w:pPr>
              <w:pStyle w:val="BodyText"/>
              <w:tabs>
                <w:tab w:val="left" w:pos="360"/>
                <w:tab w:val="left" w:pos="2520"/>
                <w:tab w:val="left" w:pos="2700"/>
              </w:tabs>
              <w:jc w:val="center"/>
              <w:rPr>
                <w:rFonts w:ascii="Arial" w:hAnsi="Arial" w:cs="Arial"/>
                <w:b/>
                <w:sz w:val="18"/>
                <w:szCs w:val="18"/>
              </w:rPr>
            </w:pPr>
            <w:r w:rsidRPr="00046D0C">
              <w:rPr>
                <w:rFonts w:ascii="Arial" w:hAnsi="Arial" w:cs="Arial"/>
                <w:sz w:val="18"/>
                <w:szCs w:val="18"/>
              </w:rPr>
              <w:br w:type="page"/>
            </w:r>
            <w:r w:rsidRPr="00046D0C">
              <w:rPr>
                <w:rFonts w:ascii="Arial" w:hAnsi="Arial" w:cs="Arial"/>
                <w:b/>
                <w:sz w:val="18"/>
                <w:szCs w:val="18"/>
              </w:rPr>
              <w:br w:type="page"/>
            </w:r>
            <w:r w:rsidRPr="00046D0C">
              <w:rPr>
                <w:rFonts w:ascii="Arial" w:hAnsi="Arial" w:cs="Arial"/>
                <w:b/>
                <w:sz w:val="18"/>
                <w:szCs w:val="18"/>
              </w:rPr>
              <w:br w:type="page"/>
            </w:r>
            <w:r w:rsidR="00046D0C">
              <w:rPr>
                <w:rFonts w:ascii="Arial" w:hAnsi="Arial" w:cs="Arial"/>
                <w:b/>
                <w:sz w:val="18"/>
                <w:szCs w:val="18"/>
              </w:rPr>
              <w:t xml:space="preserve">II. </w:t>
            </w:r>
            <w:r w:rsidRPr="00046D0C">
              <w:rPr>
                <w:rFonts w:ascii="Arial" w:hAnsi="Arial" w:cs="Arial"/>
                <w:b/>
                <w:sz w:val="18"/>
                <w:szCs w:val="18"/>
              </w:rPr>
              <w:t>Transactions Above the Micro-Purchase Threshold – Select Cardholders Only</w:t>
            </w:r>
          </w:p>
        </w:tc>
        <w:tc>
          <w:tcPr>
            <w:tcW w:w="1801" w:type="dxa"/>
            <w:gridSpan w:val="7"/>
            <w:tcBorders>
              <w:top w:val="single" w:sz="12" w:space="0" w:color="auto"/>
              <w:left w:val="nil"/>
              <w:bottom w:val="single" w:sz="12" w:space="0" w:color="auto"/>
              <w:right w:val="single" w:sz="12" w:space="0" w:color="auto"/>
            </w:tcBorders>
            <w:shd w:val="clear" w:color="auto" w:fill="EAF1DD" w:themeFill="accent3" w:themeFillTint="33"/>
            <w:vAlign w:val="center"/>
          </w:tcPr>
          <w:p w:rsidR="00361EC0" w:rsidRPr="00046D0C" w:rsidRDefault="00361EC0" w:rsidP="009E5EFD">
            <w:pPr>
              <w:rPr>
                <w:rFonts w:ascii="Arial" w:hAnsi="Arial" w:cs="Arial"/>
                <w:b/>
                <w:sz w:val="18"/>
                <w:szCs w:val="18"/>
              </w:rPr>
            </w:pPr>
          </w:p>
        </w:tc>
      </w:tr>
      <w:tr w:rsidR="005E4F95" w:rsidRPr="002E2EEC"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450" w:type="dxa"/>
            <w:tcBorders>
              <w:top w:val="single" w:sz="12" w:space="0" w:color="auto"/>
              <w:left w:val="single" w:sz="12" w:space="0" w:color="auto"/>
              <w:bottom w:val="nil"/>
              <w:right w:val="nil"/>
            </w:tcBorders>
            <w:shd w:val="clear" w:color="auto" w:fill="auto"/>
          </w:tcPr>
          <w:p w:rsidR="00361EC0" w:rsidRPr="002E2EEC" w:rsidRDefault="00361EC0" w:rsidP="002E2EEC">
            <w:pPr>
              <w:pStyle w:val="BodyText"/>
              <w:tabs>
                <w:tab w:val="left" w:pos="360"/>
                <w:tab w:val="left" w:pos="2520"/>
                <w:tab w:val="left" w:pos="2700"/>
              </w:tabs>
              <w:spacing w:after="0"/>
              <w:jc w:val="center"/>
              <w:rPr>
                <w:rFonts w:ascii="Arial" w:hAnsi="Arial" w:cs="Arial"/>
                <w:sz w:val="18"/>
                <w:szCs w:val="18"/>
              </w:rPr>
            </w:pPr>
            <w:r w:rsidRPr="002E2EEC">
              <w:rPr>
                <w:rFonts w:ascii="Arial" w:hAnsi="Arial" w:cs="Arial"/>
                <w:sz w:val="18"/>
                <w:szCs w:val="18"/>
              </w:rPr>
              <w:t>1.</w:t>
            </w:r>
          </w:p>
        </w:tc>
        <w:tc>
          <w:tcPr>
            <w:tcW w:w="7290" w:type="dxa"/>
            <w:gridSpan w:val="8"/>
            <w:tcBorders>
              <w:top w:val="single" w:sz="12" w:space="0" w:color="auto"/>
              <w:left w:val="nil"/>
              <w:bottom w:val="single" w:sz="4" w:space="0" w:color="auto"/>
            </w:tcBorders>
            <w:shd w:val="clear" w:color="auto" w:fill="auto"/>
          </w:tcPr>
          <w:p w:rsidR="00BF011A" w:rsidRDefault="00361EC0" w:rsidP="00BF011A">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Purchased only </w:t>
            </w:r>
            <w:r w:rsidRPr="002E2EEC">
              <w:rPr>
                <w:rFonts w:ascii="Arial" w:hAnsi="Arial" w:cs="Arial"/>
                <w:sz w:val="18"/>
                <w:szCs w:val="18"/>
                <w:u w:val="single"/>
              </w:rPr>
              <w:t>supplies</w:t>
            </w:r>
            <w:r w:rsidRPr="002E2EEC">
              <w:rPr>
                <w:rFonts w:ascii="Arial" w:hAnsi="Arial" w:cs="Arial"/>
                <w:sz w:val="18"/>
                <w:szCs w:val="18"/>
              </w:rPr>
              <w:t xml:space="preserve">, </w:t>
            </w:r>
            <w:r w:rsidRPr="002E2EEC">
              <w:rPr>
                <w:rFonts w:ascii="Arial" w:hAnsi="Arial" w:cs="Arial"/>
                <w:sz w:val="18"/>
                <w:szCs w:val="18"/>
                <w:u w:val="single"/>
              </w:rPr>
              <w:t>printing (DLA)</w:t>
            </w:r>
            <w:r w:rsidRPr="002E2EEC">
              <w:rPr>
                <w:rFonts w:ascii="Arial" w:hAnsi="Arial" w:cs="Arial"/>
                <w:sz w:val="18"/>
                <w:szCs w:val="18"/>
              </w:rPr>
              <w:t xml:space="preserve">, or </w:t>
            </w:r>
            <w:r w:rsidRPr="002E2EEC">
              <w:rPr>
                <w:rFonts w:ascii="Arial" w:hAnsi="Arial" w:cs="Arial"/>
                <w:sz w:val="18"/>
                <w:szCs w:val="18"/>
                <w:u w:val="single"/>
              </w:rPr>
              <w:t>training</w:t>
            </w:r>
            <w:r w:rsidRPr="002E2EEC">
              <w:rPr>
                <w:rFonts w:ascii="Arial" w:hAnsi="Arial" w:cs="Arial"/>
                <w:sz w:val="18"/>
                <w:szCs w:val="18"/>
              </w:rPr>
              <w:t xml:space="preserve"> above the micro-purchase </w:t>
            </w:r>
          </w:p>
          <w:p w:rsidR="00361EC0" w:rsidRPr="002E2EEC" w:rsidRDefault="00BF011A" w:rsidP="00BF011A">
            <w:pPr>
              <w:pStyle w:val="BodyText"/>
              <w:tabs>
                <w:tab w:val="left" w:pos="360"/>
                <w:tab w:val="left" w:pos="2520"/>
                <w:tab w:val="left" w:pos="2700"/>
              </w:tabs>
              <w:spacing w:after="0"/>
              <w:rPr>
                <w:rFonts w:ascii="Arial" w:hAnsi="Arial" w:cs="Arial"/>
                <w:sz w:val="18"/>
                <w:szCs w:val="18"/>
              </w:rPr>
            </w:pPr>
            <w:r>
              <w:rPr>
                <w:rFonts w:ascii="Arial" w:hAnsi="Arial" w:cs="Arial"/>
                <w:sz w:val="18"/>
                <w:szCs w:val="18"/>
              </w:rPr>
              <w:t xml:space="preserve">    </w:t>
            </w:r>
            <w:r w:rsidR="00361EC0" w:rsidRPr="002E2EEC">
              <w:rPr>
                <w:rFonts w:ascii="Arial" w:hAnsi="Arial" w:cs="Arial"/>
                <w:sz w:val="18"/>
                <w:szCs w:val="18"/>
              </w:rPr>
              <w:t xml:space="preserve">threshold; </w:t>
            </w:r>
            <w:r w:rsidR="00361EC0" w:rsidRPr="002E2EEC">
              <w:rPr>
                <w:rFonts w:ascii="Arial" w:hAnsi="Arial" w:cs="Arial"/>
                <w:i/>
                <w:sz w:val="18"/>
                <w:szCs w:val="18"/>
              </w:rPr>
              <w:t>i.e.</w:t>
            </w:r>
            <w:r w:rsidR="00361EC0" w:rsidRPr="002E2EEC">
              <w:rPr>
                <w:rFonts w:ascii="Arial" w:hAnsi="Arial" w:cs="Arial"/>
                <w:sz w:val="18"/>
                <w:szCs w:val="18"/>
              </w:rPr>
              <w:t xml:space="preserve">, no services </w:t>
            </w:r>
            <w:r>
              <w:rPr>
                <w:rFonts w:ascii="Arial" w:hAnsi="Arial" w:cs="Arial"/>
                <w:sz w:val="18"/>
                <w:szCs w:val="18"/>
              </w:rPr>
              <w:t>&gt;</w:t>
            </w:r>
            <w:r w:rsidR="00361EC0" w:rsidRPr="002E2EEC">
              <w:rPr>
                <w:rFonts w:ascii="Arial" w:hAnsi="Arial" w:cs="Arial"/>
                <w:sz w:val="18"/>
                <w:szCs w:val="18"/>
              </w:rPr>
              <w:t>$2,500 (</w:t>
            </w:r>
            <w:r>
              <w:rPr>
                <w:rFonts w:ascii="Arial" w:hAnsi="Arial" w:cs="Arial"/>
                <w:sz w:val="18"/>
                <w:szCs w:val="18"/>
              </w:rPr>
              <w:t xml:space="preserve">subject to </w:t>
            </w:r>
            <w:r w:rsidR="00361EC0" w:rsidRPr="002E2EEC">
              <w:rPr>
                <w:rFonts w:ascii="Arial" w:hAnsi="Arial" w:cs="Arial"/>
                <w:sz w:val="18"/>
                <w:szCs w:val="18"/>
              </w:rPr>
              <w:t xml:space="preserve">SCA) and no construction </w:t>
            </w:r>
            <w:r>
              <w:rPr>
                <w:rFonts w:ascii="Arial" w:hAnsi="Arial" w:cs="Arial"/>
                <w:sz w:val="18"/>
                <w:szCs w:val="18"/>
              </w:rPr>
              <w:t>&gt;</w:t>
            </w:r>
            <w:r w:rsidR="00361EC0" w:rsidRPr="002E2EEC">
              <w:rPr>
                <w:rFonts w:ascii="Arial" w:hAnsi="Arial" w:cs="Arial"/>
                <w:sz w:val="18"/>
                <w:szCs w:val="18"/>
              </w:rPr>
              <w:t>$2,000.</w:t>
            </w:r>
          </w:p>
        </w:tc>
        <w:tc>
          <w:tcPr>
            <w:tcW w:w="270" w:type="dxa"/>
            <w:tcBorders>
              <w:top w:val="single" w:sz="12" w:space="0" w:color="auto"/>
              <w:right w:val="single" w:sz="4" w:space="0" w:color="auto"/>
            </w:tcBorders>
            <w:shd w:val="clear" w:color="auto" w:fill="auto"/>
            <w:vAlign w:val="center"/>
          </w:tcPr>
          <w:p w:rsidR="00361EC0" w:rsidRPr="002E2EEC" w:rsidRDefault="00361EC0" w:rsidP="002E2EEC">
            <w:pPr>
              <w:pStyle w:val="BodyText"/>
              <w:spacing w:after="0"/>
              <w:jc w:val="center"/>
              <w:rPr>
                <w:rFonts w:ascii="Arial" w:hAnsi="Arial" w:cs="Arial"/>
                <w:sz w:val="18"/>
                <w:szCs w:val="18"/>
              </w:rPr>
            </w:pPr>
          </w:p>
        </w:tc>
        <w:tc>
          <w:tcPr>
            <w:tcW w:w="270" w:type="dxa"/>
            <w:tcBorders>
              <w:top w:val="single" w:sz="12" w:space="0" w:color="auto"/>
              <w:left w:val="single" w:sz="4"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70" w:type="dxa"/>
            <w:tcBorders>
              <w:top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70" w:type="dxa"/>
            <w:tcBorders>
              <w:top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49" w:type="dxa"/>
            <w:tcBorders>
              <w:top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36" w:type="dxa"/>
            <w:tcBorders>
              <w:top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36" w:type="dxa"/>
            <w:tcBorders>
              <w:top w:val="single" w:sz="12" w:space="0" w:color="auto"/>
              <w:right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r>
      <w:tr w:rsidR="005E4F95" w:rsidRPr="002E2EEC"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450" w:type="dxa"/>
            <w:tcBorders>
              <w:top w:val="nil"/>
              <w:left w:val="single" w:sz="12" w:space="0" w:color="auto"/>
              <w:bottom w:val="nil"/>
              <w:right w:val="nil"/>
            </w:tcBorders>
            <w:shd w:val="clear" w:color="auto" w:fill="auto"/>
          </w:tcPr>
          <w:p w:rsidR="00361EC0" w:rsidRPr="002E2EEC" w:rsidRDefault="00361EC0" w:rsidP="002E2EEC">
            <w:pPr>
              <w:pStyle w:val="BodyText"/>
              <w:tabs>
                <w:tab w:val="left" w:pos="360"/>
                <w:tab w:val="left" w:pos="2520"/>
                <w:tab w:val="left" w:pos="2700"/>
              </w:tabs>
              <w:spacing w:after="0"/>
              <w:jc w:val="center"/>
              <w:rPr>
                <w:rFonts w:ascii="Arial" w:hAnsi="Arial" w:cs="Arial"/>
                <w:sz w:val="18"/>
                <w:szCs w:val="18"/>
              </w:rPr>
            </w:pPr>
            <w:r w:rsidRPr="002E2EEC">
              <w:rPr>
                <w:rFonts w:ascii="Arial" w:hAnsi="Arial" w:cs="Arial"/>
                <w:sz w:val="18"/>
                <w:szCs w:val="18"/>
              </w:rPr>
              <w:t>2.</w:t>
            </w:r>
          </w:p>
        </w:tc>
        <w:tc>
          <w:tcPr>
            <w:tcW w:w="7290" w:type="dxa"/>
            <w:gridSpan w:val="8"/>
            <w:tcBorders>
              <w:top w:val="single" w:sz="4" w:space="0" w:color="auto"/>
              <w:left w:val="nil"/>
              <w:bottom w:val="single" w:sz="4" w:space="0" w:color="auto"/>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Placed supply orders only from the Federal Supply Schedules, DoD / Army contracts or </w:t>
            </w:r>
          </w:p>
          <w:p w:rsidR="00361EC0" w:rsidRPr="002E2EEC" w:rsidRDefault="00361EC0" w:rsidP="002E2EEC">
            <w:pPr>
              <w:pStyle w:val="BodyText"/>
              <w:tabs>
                <w:tab w:val="left" w:pos="360"/>
                <w:tab w:val="left" w:pos="2520"/>
                <w:tab w:val="left" w:pos="2700"/>
              </w:tabs>
              <w:spacing w:after="0"/>
              <w:rPr>
                <w:rFonts w:ascii="Arial" w:hAnsi="Arial" w:cs="Arial"/>
                <w:i/>
                <w:sz w:val="18"/>
                <w:szCs w:val="18"/>
              </w:rPr>
            </w:pPr>
            <w:r w:rsidRPr="002E2EEC">
              <w:rPr>
                <w:rFonts w:ascii="Arial" w:hAnsi="Arial" w:cs="Arial"/>
                <w:sz w:val="18"/>
                <w:szCs w:val="18"/>
              </w:rPr>
              <w:t xml:space="preserve">    from approved vendors consistent with supporting contracting office guidance.</w:t>
            </w:r>
          </w:p>
        </w:tc>
        <w:tc>
          <w:tcPr>
            <w:tcW w:w="270" w:type="dxa"/>
            <w:tcBorders>
              <w:right w:val="single" w:sz="4" w:space="0" w:color="auto"/>
            </w:tcBorders>
            <w:shd w:val="clear" w:color="auto" w:fill="auto"/>
            <w:vAlign w:val="center"/>
          </w:tcPr>
          <w:p w:rsidR="00361EC0" w:rsidRPr="002E2EEC" w:rsidRDefault="00361EC0" w:rsidP="002E2EEC">
            <w:pPr>
              <w:pStyle w:val="BodyText"/>
              <w:spacing w:after="0"/>
              <w:jc w:val="center"/>
              <w:rPr>
                <w:rFonts w:ascii="Arial" w:hAnsi="Arial" w:cs="Arial"/>
                <w:sz w:val="18"/>
                <w:szCs w:val="18"/>
              </w:rPr>
            </w:pPr>
          </w:p>
        </w:tc>
        <w:tc>
          <w:tcPr>
            <w:tcW w:w="270" w:type="dxa"/>
            <w:tcBorders>
              <w:left w:val="single" w:sz="4"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70" w:type="dxa"/>
            <w:shd w:val="clear" w:color="auto" w:fill="auto"/>
            <w:vAlign w:val="center"/>
          </w:tcPr>
          <w:p w:rsidR="00361EC0" w:rsidRPr="002E2EEC" w:rsidRDefault="00361EC0" w:rsidP="002E2EEC">
            <w:pPr>
              <w:jc w:val="center"/>
              <w:rPr>
                <w:rFonts w:ascii="Arial" w:hAnsi="Arial" w:cs="Arial"/>
                <w:sz w:val="18"/>
                <w:szCs w:val="18"/>
              </w:rPr>
            </w:pPr>
          </w:p>
        </w:tc>
        <w:tc>
          <w:tcPr>
            <w:tcW w:w="270" w:type="dxa"/>
            <w:shd w:val="clear" w:color="auto" w:fill="auto"/>
            <w:vAlign w:val="center"/>
          </w:tcPr>
          <w:p w:rsidR="00361EC0" w:rsidRPr="002E2EEC" w:rsidRDefault="00361EC0" w:rsidP="002E2EEC">
            <w:pPr>
              <w:jc w:val="center"/>
              <w:rPr>
                <w:rFonts w:ascii="Arial" w:hAnsi="Arial" w:cs="Arial"/>
                <w:sz w:val="18"/>
                <w:szCs w:val="18"/>
              </w:rPr>
            </w:pPr>
          </w:p>
        </w:tc>
        <w:tc>
          <w:tcPr>
            <w:tcW w:w="249" w:type="dxa"/>
            <w:shd w:val="clear" w:color="auto" w:fill="auto"/>
            <w:vAlign w:val="center"/>
          </w:tcPr>
          <w:p w:rsidR="00361EC0" w:rsidRPr="002E2EEC" w:rsidRDefault="00361EC0" w:rsidP="002E2EEC">
            <w:pPr>
              <w:jc w:val="center"/>
              <w:rPr>
                <w:rFonts w:ascii="Arial" w:hAnsi="Arial" w:cs="Arial"/>
                <w:sz w:val="18"/>
                <w:szCs w:val="18"/>
              </w:rPr>
            </w:pPr>
          </w:p>
        </w:tc>
        <w:tc>
          <w:tcPr>
            <w:tcW w:w="236" w:type="dxa"/>
            <w:shd w:val="clear" w:color="auto" w:fill="auto"/>
            <w:vAlign w:val="center"/>
          </w:tcPr>
          <w:p w:rsidR="00361EC0" w:rsidRPr="002E2EEC" w:rsidRDefault="00361EC0" w:rsidP="002E2EEC">
            <w:pPr>
              <w:jc w:val="center"/>
              <w:rPr>
                <w:rFonts w:ascii="Arial" w:hAnsi="Arial" w:cs="Arial"/>
                <w:sz w:val="18"/>
                <w:szCs w:val="18"/>
              </w:rPr>
            </w:pPr>
          </w:p>
        </w:tc>
        <w:tc>
          <w:tcPr>
            <w:tcW w:w="236" w:type="dxa"/>
            <w:tcBorders>
              <w:right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r>
      <w:tr w:rsidR="005E4F95" w:rsidRPr="002E2EEC"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450" w:type="dxa"/>
            <w:tcBorders>
              <w:top w:val="nil"/>
              <w:left w:val="single" w:sz="12" w:space="0" w:color="auto"/>
              <w:bottom w:val="nil"/>
              <w:right w:val="nil"/>
            </w:tcBorders>
            <w:shd w:val="clear" w:color="auto" w:fill="auto"/>
          </w:tcPr>
          <w:p w:rsidR="00361EC0" w:rsidRPr="002E2EEC" w:rsidRDefault="00361EC0" w:rsidP="002E2EEC">
            <w:pPr>
              <w:pStyle w:val="BodyText"/>
              <w:tabs>
                <w:tab w:val="left" w:pos="360"/>
                <w:tab w:val="left" w:pos="2520"/>
                <w:tab w:val="left" w:pos="2700"/>
              </w:tabs>
              <w:spacing w:after="0"/>
              <w:jc w:val="center"/>
              <w:rPr>
                <w:rFonts w:ascii="Arial" w:hAnsi="Arial" w:cs="Arial"/>
                <w:sz w:val="18"/>
                <w:szCs w:val="18"/>
              </w:rPr>
            </w:pPr>
            <w:r w:rsidRPr="002E2EEC">
              <w:rPr>
                <w:rFonts w:ascii="Arial" w:hAnsi="Arial" w:cs="Arial"/>
                <w:sz w:val="18"/>
                <w:szCs w:val="18"/>
              </w:rPr>
              <w:t>3.</w:t>
            </w:r>
          </w:p>
        </w:tc>
        <w:tc>
          <w:tcPr>
            <w:tcW w:w="7290" w:type="dxa"/>
            <w:gridSpan w:val="8"/>
            <w:tcBorders>
              <w:top w:val="single" w:sz="4" w:space="0" w:color="auto"/>
              <w:left w:val="nil"/>
              <w:bottom w:val="single" w:sz="4" w:space="0" w:color="auto"/>
            </w:tcBorders>
            <w:shd w:val="clear" w:color="auto" w:fill="auto"/>
          </w:tcPr>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Obtained fair and reasonable price determination (3 bids) or obtained approval for the </w:t>
            </w:r>
          </w:p>
          <w:p w:rsidR="00361EC0" w:rsidRPr="002E2EEC" w:rsidRDefault="00361EC0" w:rsidP="002E2EEC">
            <w:pPr>
              <w:pStyle w:val="BodyText"/>
              <w:tabs>
                <w:tab w:val="left" w:pos="360"/>
                <w:tab w:val="left" w:pos="2520"/>
                <w:tab w:val="left" w:pos="2700"/>
              </w:tabs>
              <w:spacing w:after="0"/>
              <w:rPr>
                <w:rFonts w:ascii="Arial" w:hAnsi="Arial" w:cs="Arial"/>
                <w:sz w:val="18"/>
                <w:szCs w:val="18"/>
              </w:rPr>
            </w:pPr>
            <w:r w:rsidRPr="002E2EEC">
              <w:rPr>
                <w:rFonts w:ascii="Arial" w:hAnsi="Arial" w:cs="Arial"/>
                <w:sz w:val="18"/>
                <w:szCs w:val="18"/>
              </w:rPr>
              <w:t xml:space="preserve">    purchase from the supporting contracting office for all supply purchases.</w:t>
            </w:r>
          </w:p>
        </w:tc>
        <w:tc>
          <w:tcPr>
            <w:tcW w:w="270" w:type="dxa"/>
            <w:tcBorders>
              <w:bottom w:val="single" w:sz="4" w:space="0" w:color="auto"/>
              <w:right w:val="single" w:sz="4" w:space="0" w:color="auto"/>
            </w:tcBorders>
            <w:shd w:val="clear" w:color="auto" w:fill="auto"/>
            <w:vAlign w:val="center"/>
          </w:tcPr>
          <w:p w:rsidR="00361EC0" w:rsidRPr="002E2EEC" w:rsidRDefault="00361EC0" w:rsidP="002E2EEC">
            <w:pPr>
              <w:pStyle w:val="BodyText"/>
              <w:spacing w:after="0"/>
              <w:jc w:val="center"/>
              <w:rPr>
                <w:rFonts w:ascii="Arial" w:hAnsi="Arial" w:cs="Arial"/>
                <w:sz w:val="18"/>
                <w:szCs w:val="18"/>
              </w:rPr>
            </w:pPr>
          </w:p>
        </w:tc>
        <w:tc>
          <w:tcPr>
            <w:tcW w:w="270" w:type="dxa"/>
            <w:tcBorders>
              <w:left w:val="single" w:sz="4" w:space="0" w:color="auto"/>
              <w:bottom w:val="single" w:sz="4" w:space="0" w:color="auto"/>
            </w:tcBorders>
            <w:shd w:val="clear" w:color="auto" w:fill="auto"/>
            <w:vAlign w:val="center"/>
          </w:tcPr>
          <w:p w:rsidR="00361EC0" w:rsidRPr="002E2EEC" w:rsidRDefault="00361EC0" w:rsidP="002E2EEC">
            <w:pPr>
              <w:jc w:val="center"/>
              <w:rPr>
                <w:rFonts w:ascii="Arial" w:hAnsi="Arial" w:cs="Arial"/>
                <w:sz w:val="18"/>
                <w:szCs w:val="18"/>
              </w:rPr>
            </w:pPr>
          </w:p>
        </w:tc>
        <w:tc>
          <w:tcPr>
            <w:tcW w:w="270" w:type="dxa"/>
            <w:shd w:val="clear" w:color="auto" w:fill="auto"/>
            <w:vAlign w:val="center"/>
          </w:tcPr>
          <w:p w:rsidR="00361EC0" w:rsidRPr="002E2EEC" w:rsidRDefault="00361EC0" w:rsidP="002E2EEC">
            <w:pPr>
              <w:jc w:val="center"/>
              <w:rPr>
                <w:rFonts w:ascii="Arial" w:hAnsi="Arial" w:cs="Arial"/>
                <w:sz w:val="18"/>
                <w:szCs w:val="18"/>
              </w:rPr>
            </w:pPr>
          </w:p>
        </w:tc>
        <w:tc>
          <w:tcPr>
            <w:tcW w:w="270" w:type="dxa"/>
            <w:shd w:val="clear" w:color="auto" w:fill="auto"/>
            <w:vAlign w:val="center"/>
          </w:tcPr>
          <w:p w:rsidR="00361EC0" w:rsidRPr="002E2EEC" w:rsidRDefault="00361EC0" w:rsidP="002E2EEC">
            <w:pPr>
              <w:jc w:val="center"/>
              <w:rPr>
                <w:rFonts w:ascii="Arial" w:hAnsi="Arial" w:cs="Arial"/>
                <w:sz w:val="18"/>
                <w:szCs w:val="18"/>
              </w:rPr>
            </w:pPr>
          </w:p>
        </w:tc>
        <w:tc>
          <w:tcPr>
            <w:tcW w:w="249" w:type="dxa"/>
            <w:shd w:val="clear" w:color="auto" w:fill="auto"/>
            <w:vAlign w:val="center"/>
          </w:tcPr>
          <w:p w:rsidR="00361EC0" w:rsidRPr="002E2EEC" w:rsidRDefault="00361EC0" w:rsidP="002E2EEC">
            <w:pPr>
              <w:jc w:val="center"/>
              <w:rPr>
                <w:rFonts w:ascii="Arial" w:hAnsi="Arial" w:cs="Arial"/>
                <w:sz w:val="18"/>
                <w:szCs w:val="18"/>
              </w:rPr>
            </w:pPr>
          </w:p>
        </w:tc>
        <w:tc>
          <w:tcPr>
            <w:tcW w:w="236" w:type="dxa"/>
            <w:shd w:val="clear" w:color="auto" w:fill="auto"/>
            <w:vAlign w:val="center"/>
          </w:tcPr>
          <w:p w:rsidR="00361EC0" w:rsidRPr="002E2EEC" w:rsidRDefault="00361EC0" w:rsidP="002E2EEC">
            <w:pPr>
              <w:jc w:val="center"/>
              <w:rPr>
                <w:rFonts w:ascii="Arial" w:hAnsi="Arial" w:cs="Arial"/>
                <w:sz w:val="18"/>
                <w:szCs w:val="18"/>
              </w:rPr>
            </w:pPr>
          </w:p>
        </w:tc>
        <w:tc>
          <w:tcPr>
            <w:tcW w:w="236" w:type="dxa"/>
            <w:tcBorders>
              <w:right w:val="single" w:sz="12" w:space="0" w:color="auto"/>
            </w:tcBorders>
            <w:shd w:val="clear" w:color="auto" w:fill="auto"/>
            <w:vAlign w:val="center"/>
          </w:tcPr>
          <w:p w:rsidR="00361EC0" w:rsidRPr="002E2EEC" w:rsidRDefault="00361EC0" w:rsidP="002E2EEC">
            <w:pPr>
              <w:jc w:val="center"/>
              <w:rPr>
                <w:rFonts w:ascii="Arial" w:hAnsi="Arial" w:cs="Arial"/>
                <w:sz w:val="18"/>
                <w:szCs w:val="18"/>
              </w:rPr>
            </w:pPr>
          </w:p>
        </w:tc>
      </w:tr>
      <w:tr w:rsidR="005E4F95" w:rsidRPr="002E2EEC"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4.</w:t>
            </w:r>
          </w:p>
        </w:tc>
        <w:tc>
          <w:tcPr>
            <w:tcW w:w="7290" w:type="dxa"/>
            <w:gridSpan w:val="8"/>
            <w:tcBorders>
              <w:top w:val="single" w:sz="4" w:space="0" w:color="auto"/>
              <w:left w:val="nil"/>
              <w:bottom w:val="single" w:sz="4" w:space="0" w:color="auto"/>
            </w:tcBorders>
            <w:shd w:val="clear" w:color="auto" w:fill="auto"/>
          </w:tcPr>
          <w:p w:rsidR="00361EC0" w:rsidRPr="002E2EEC" w:rsidRDefault="00361EC0" w:rsidP="009E5EFD">
            <w:pPr>
              <w:pStyle w:val="BodyText"/>
              <w:tabs>
                <w:tab w:val="left" w:pos="360"/>
                <w:tab w:val="left" w:pos="2520"/>
                <w:tab w:val="left" w:pos="2700"/>
              </w:tabs>
              <w:rPr>
                <w:rFonts w:ascii="Arial" w:hAnsi="Arial" w:cs="Arial"/>
                <w:i/>
                <w:sz w:val="18"/>
                <w:szCs w:val="18"/>
              </w:rPr>
            </w:pPr>
            <w:r w:rsidRPr="002E2EEC">
              <w:rPr>
                <w:rFonts w:ascii="Arial" w:hAnsi="Arial" w:cs="Arial"/>
                <w:sz w:val="18"/>
                <w:szCs w:val="18"/>
              </w:rPr>
              <w:t>Maintained vendors/merchants contacted, quoted prices and vendor points of contact</w:t>
            </w:r>
            <w:r w:rsidR="00EA03CA">
              <w:rPr>
                <w:rFonts w:ascii="Arial" w:hAnsi="Arial" w:cs="Arial"/>
                <w:sz w:val="18"/>
                <w:szCs w:val="18"/>
              </w:rPr>
              <w:t xml:space="preserve">. </w:t>
            </w:r>
          </w:p>
        </w:tc>
        <w:tc>
          <w:tcPr>
            <w:tcW w:w="270" w:type="dxa"/>
            <w:tcBorders>
              <w:bottom w:val="single" w:sz="4" w:space="0" w:color="auto"/>
              <w:right w:val="single" w:sz="4" w:space="0" w:color="auto"/>
            </w:tcBorders>
            <w:shd w:val="clear" w:color="auto" w:fill="auto"/>
            <w:vAlign w:val="center"/>
          </w:tcPr>
          <w:p w:rsidR="00361EC0" w:rsidRPr="002E2EEC" w:rsidRDefault="00361EC0" w:rsidP="009E5EFD">
            <w:pPr>
              <w:pStyle w:val="BodyText"/>
              <w:jc w:val="center"/>
              <w:rPr>
                <w:rFonts w:ascii="Arial" w:hAnsi="Arial" w:cs="Arial"/>
                <w:sz w:val="18"/>
                <w:szCs w:val="18"/>
              </w:rPr>
            </w:pPr>
          </w:p>
        </w:tc>
        <w:tc>
          <w:tcPr>
            <w:tcW w:w="270" w:type="dxa"/>
            <w:tcBorders>
              <w:left w:val="single" w:sz="4" w:space="0" w:color="auto"/>
              <w:bottom w:val="single" w:sz="4"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70" w:type="dxa"/>
            <w:shd w:val="clear" w:color="auto" w:fill="auto"/>
            <w:vAlign w:val="center"/>
          </w:tcPr>
          <w:p w:rsidR="00361EC0" w:rsidRPr="002E2EEC" w:rsidRDefault="00361EC0" w:rsidP="009E5EFD">
            <w:pPr>
              <w:jc w:val="center"/>
              <w:rPr>
                <w:rFonts w:ascii="Arial" w:hAnsi="Arial" w:cs="Arial"/>
                <w:sz w:val="18"/>
                <w:szCs w:val="18"/>
              </w:rPr>
            </w:pPr>
          </w:p>
        </w:tc>
        <w:tc>
          <w:tcPr>
            <w:tcW w:w="270" w:type="dxa"/>
            <w:shd w:val="clear" w:color="auto" w:fill="auto"/>
            <w:vAlign w:val="center"/>
          </w:tcPr>
          <w:p w:rsidR="00361EC0" w:rsidRPr="002E2EEC" w:rsidRDefault="00361EC0" w:rsidP="009E5EFD">
            <w:pPr>
              <w:jc w:val="center"/>
              <w:rPr>
                <w:rFonts w:ascii="Arial" w:hAnsi="Arial" w:cs="Arial"/>
                <w:sz w:val="18"/>
                <w:szCs w:val="18"/>
              </w:rPr>
            </w:pPr>
          </w:p>
        </w:tc>
        <w:tc>
          <w:tcPr>
            <w:tcW w:w="249" w:type="dxa"/>
            <w:shd w:val="clear" w:color="auto" w:fill="auto"/>
            <w:vAlign w:val="center"/>
          </w:tcPr>
          <w:p w:rsidR="00361EC0" w:rsidRPr="002E2EEC" w:rsidRDefault="00361EC0" w:rsidP="009E5EFD">
            <w:pPr>
              <w:jc w:val="center"/>
              <w:rPr>
                <w:rFonts w:ascii="Arial" w:hAnsi="Arial" w:cs="Arial"/>
                <w:sz w:val="18"/>
                <w:szCs w:val="18"/>
              </w:rPr>
            </w:pPr>
          </w:p>
        </w:tc>
        <w:tc>
          <w:tcPr>
            <w:tcW w:w="236" w:type="dxa"/>
            <w:shd w:val="clear" w:color="auto" w:fill="auto"/>
            <w:vAlign w:val="center"/>
          </w:tcPr>
          <w:p w:rsidR="00361EC0" w:rsidRPr="002E2EEC" w:rsidRDefault="00361EC0" w:rsidP="009E5EFD">
            <w:pPr>
              <w:jc w:val="center"/>
              <w:rPr>
                <w:rFonts w:ascii="Arial" w:hAnsi="Arial" w:cs="Arial"/>
                <w:sz w:val="18"/>
                <w:szCs w:val="18"/>
              </w:rPr>
            </w:pPr>
          </w:p>
        </w:tc>
        <w:tc>
          <w:tcPr>
            <w:tcW w:w="236" w:type="dxa"/>
            <w:tcBorders>
              <w:right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r>
      <w:tr w:rsidR="005E4F95" w:rsidRPr="002E2EEC"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361EC0" w:rsidRPr="002E2EEC" w:rsidRDefault="00361EC0"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5.</w:t>
            </w:r>
          </w:p>
        </w:tc>
        <w:tc>
          <w:tcPr>
            <w:tcW w:w="7290" w:type="dxa"/>
            <w:gridSpan w:val="8"/>
            <w:tcBorders>
              <w:top w:val="single" w:sz="4" w:space="0" w:color="auto"/>
              <w:left w:val="nil"/>
              <w:bottom w:val="single" w:sz="4" w:space="0" w:color="auto"/>
            </w:tcBorders>
            <w:shd w:val="clear" w:color="auto" w:fill="auto"/>
          </w:tcPr>
          <w:p w:rsidR="00361EC0" w:rsidRPr="002E2EEC" w:rsidRDefault="00361EC0"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Maintained approved SF Form 182 documents for all training events.</w:t>
            </w:r>
          </w:p>
        </w:tc>
        <w:tc>
          <w:tcPr>
            <w:tcW w:w="270" w:type="dxa"/>
            <w:tcBorders>
              <w:bottom w:val="single" w:sz="12" w:space="0" w:color="auto"/>
              <w:right w:val="single" w:sz="4" w:space="0" w:color="auto"/>
            </w:tcBorders>
            <w:shd w:val="clear" w:color="auto" w:fill="auto"/>
            <w:vAlign w:val="center"/>
          </w:tcPr>
          <w:p w:rsidR="00361EC0" w:rsidRPr="002E2EEC" w:rsidRDefault="00361EC0" w:rsidP="009E5EFD">
            <w:pPr>
              <w:pStyle w:val="BodyText"/>
              <w:jc w:val="center"/>
              <w:rPr>
                <w:rFonts w:ascii="Arial" w:hAnsi="Arial" w:cs="Arial"/>
                <w:sz w:val="18"/>
                <w:szCs w:val="18"/>
              </w:rPr>
            </w:pPr>
          </w:p>
        </w:tc>
        <w:tc>
          <w:tcPr>
            <w:tcW w:w="270" w:type="dxa"/>
            <w:tcBorders>
              <w:left w:val="single" w:sz="4" w:space="0" w:color="auto"/>
              <w:bottom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70" w:type="dxa"/>
            <w:tcBorders>
              <w:bottom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70" w:type="dxa"/>
            <w:tcBorders>
              <w:bottom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49" w:type="dxa"/>
            <w:tcBorders>
              <w:bottom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36" w:type="dxa"/>
            <w:tcBorders>
              <w:bottom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c>
          <w:tcPr>
            <w:tcW w:w="236" w:type="dxa"/>
            <w:tcBorders>
              <w:bottom w:val="single" w:sz="12" w:space="0" w:color="auto"/>
              <w:right w:val="single" w:sz="12" w:space="0" w:color="auto"/>
            </w:tcBorders>
            <w:shd w:val="clear" w:color="auto" w:fill="auto"/>
            <w:vAlign w:val="center"/>
          </w:tcPr>
          <w:p w:rsidR="00361EC0" w:rsidRPr="002E2EEC" w:rsidRDefault="00361EC0" w:rsidP="009E5EFD">
            <w:pPr>
              <w:jc w:val="center"/>
              <w:rPr>
                <w:rFonts w:ascii="Arial" w:hAnsi="Arial" w:cs="Arial"/>
                <w:sz w:val="18"/>
                <w:szCs w:val="18"/>
              </w:rPr>
            </w:pPr>
          </w:p>
        </w:tc>
      </w:tr>
      <w:tr w:rsidR="00361EC0" w:rsidRPr="00846640"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1" w:type="dxa"/>
            <w:gridSpan w:val="16"/>
            <w:tcBorders>
              <w:top w:val="single" w:sz="12" w:space="0" w:color="auto"/>
              <w:left w:val="single" w:sz="12" w:space="0" w:color="auto"/>
              <w:bottom w:val="single" w:sz="12" w:space="0" w:color="auto"/>
              <w:right w:val="single" w:sz="12" w:space="0" w:color="auto"/>
            </w:tcBorders>
            <w:shd w:val="clear" w:color="auto" w:fill="FDE9D9" w:themeFill="accent6" w:themeFillTint="33"/>
          </w:tcPr>
          <w:p w:rsidR="00361EC0" w:rsidRPr="00046D0C" w:rsidRDefault="00046D0C" w:rsidP="009E5EFD">
            <w:pPr>
              <w:jc w:val="center"/>
              <w:rPr>
                <w:rFonts w:ascii="Arial" w:hAnsi="Arial" w:cs="Arial"/>
                <w:b/>
                <w:sz w:val="18"/>
                <w:szCs w:val="18"/>
              </w:rPr>
            </w:pPr>
            <w:r>
              <w:rPr>
                <w:rFonts w:ascii="Arial" w:hAnsi="Arial" w:cs="Arial"/>
                <w:b/>
                <w:sz w:val="18"/>
                <w:szCs w:val="18"/>
              </w:rPr>
              <w:t xml:space="preserve">III. </w:t>
            </w:r>
            <w:r w:rsidR="00361EC0" w:rsidRPr="00046D0C">
              <w:rPr>
                <w:rFonts w:ascii="Arial" w:hAnsi="Arial" w:cs="Arial"/>
                <w:b/>
                <w:sz w:val="18"/>
                <w:szCs w:val="18"/>
              </w:rPr>
              <w:t>Reviewer</w:t>
            </w:r>
          </w:p>
        </w:tc>
      </w:tr>
      <w:tr w:rsidR="00361EC0" w:rsidRPr="00846640"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4"/>
        </w:trPr>
        <w:tc>
          <w:tcPr>
            <w:tcW w:w="9541" w:type="dxa"/>
            <w:gridSpan w:val="16"/>
            <w:tcBorders>
              <w:top w:val="single" w:sz="12" w:space="0" w:color="auto"/>
              <w:left w:val="single" w:sz="12" w:space="0" w:color="auto"/>
              <w:bottom w:val="single" w:sz="4" w:space="0" w:color="auto"/>
              <w:right w:val="single" w:sz="12" w:space="0" w:color="auto"/>
            </w:tcBorders>
            <w:shd w:val="clear" w:color="auto" w:fill="auto"/>
          </w:tcPr>
          <w:p w:rsidR="00361EC0" w:rsidRPr="00DF0C21" w:rsidRDefault="00BF011A" w:rsidP="009E5EFD">
            <w:pPr>
              <w:rPr>
                <w:rFonts w:ascii="Arial" w:hAnsi="Arial" w:cs="Arial"/>
                <w:sz w:val="20"/>
                <w:szCs w:val="20"/>
              </w:rPr>
            </w:pPr>
            <w:r>
              <w:rPr>
                <w:rFonts w:ascii="Arial" w:hAnsi="Arial" w:cs="Arial"/>
                <w:sz w:val="20"/>
                <w:szCs w:val="20"/>
              </w:rPr>
              <w:t xml:space="preserve">1. </w:t>
            </w:r>
            <w:r w:rsidR="00361EC0" w:rsidRPr="00DF0C21">
              <w:rPr>
                <w:rFonts w:ascii="Arial" w:hAnsi="Arial" w:cs="Arial"/>
                <w:sz w:val="20"/>
                <w:szCs w:val="20"/>
              </w:rPr>
              <w:t>Findings:</w:t>
            </w:r>
          </w:p>
        </w:tc>
      </w:tr>
      <w:tr w:rsidR="00361EC0" w:rsidRPr="00846640" w:rsidTr="0004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0"/>
        </w:trPr>
        <w:tc>
          <w:tcPr>
            <w:tcW w:w="1133" w:type="dxa"/>
            <w:gridSpan w:val="3"/>
            <w:tcBorders>
              <w:top w:val="single" w:sz="4" w:space="0" w:color="auto"/>
              <w:left w:val="single" w:sz="12" w:space="0" w:color="auto"/>
              <w:bottom w:val="single" w:sz="12" w:space="0" w:color="auto"/>
              <w:right w:val="single" w:sz="6" w:space="0" w:color="auto"/>
            </w:tcBorders>
            <w:shd w:val="clear" w:color="auto" w:fill="auto"/>
            <w:vAlign w:val="center"/>
          </w:tcPr>
          <w:p w:rsidR="00361EC0" w:rsidRDefault="008C7C99" w:rsidP="00556F25">
            <w:pPr>
              <w:spacing w:line="30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1280" behindDoc="0" locked="0" layoutInCell="1" allowOverlap="1" wp14:anchorId="4B4DE294" wp14:editId="05FA2F52">
                      <wp:simplePos x="0" y="0"/>
                      <wp:positionH relativeFrom="column">
                        <wp:posOffset>72390</wp:posOffset>
                      </wp:positionH>
                      <wp:positionV relativeFrom="paragraph">
                        <wp:posOffset>5080</wp:posOffset>
                      </wp:positionV>
                      <wp:extent cx="116205" cy="92710"/>
                      <wp:effectExtent l="0" t="0" r="17145" b="2159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9AFD" id="Rectangle 226" o:spid="_x0000_s1026" style="position:absolute;margin-left:5.7pt;margin-top:.4pt;width:9.15pt;height: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PIpAIAAKk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" filled="f" strokecolor="black [3213]" strokeweight="1pt">
                      <v:path arrowok="t"/>
                    </v:rect>
                  </w:pict>
                </mc:Fallback>
              </mc:AlternateContent>
            </w:r>
            <w:r w:rsidR="00556F25">
              <w:rPr>
                <w:rFonts w:ascii="Arial" w:hAnsi="Arial" w:cs="Arial"/>
                <w:noProof/>
                <w:sz w:val="16"/>
                <w:szCs w:val="16"/>
              </w:rPr>
              <w:t xml:space="preserve">         </w:t>
            </w:r>
            <w:r w:rsidR="00361EC0">
              <w:rPr>
                <w:rFonts w:ascii="Arial" w:hAnsi="Arial" w:cs="Arial"/>
                <w:noProof/>
                <w:sz w:val="16"/>
                <w:szCs w:val="16"/>
              </w:rPr>
              <w:t>Virtual</w:t>
            </w:r>
          </w:p>
          <w:p w:rsidR="00361EC0" w:rsidRPr="00846640" w:rsidRDefault="008C7C99" w:rsidP="009E5EFD">
            <w:pPr>
              <w:jc w:val="right"/>
              <w:rPr>
                <w:rFonts w:ascii="Arial" w:hAnsi="Arial" w:cs="Arial"/>
                <w:b/>
                <w:sz w:val="20"/>
                <w:szCs w:val="20"/>
              </w:rPr>
            </w:pPr>
            <w:r>
              <w:rPr>
                <w:rFonts w:ascii="Arial" w:hAnsi="Arial" w:cs="Arial"/>
                <w:noProof/>
                <w:sz w:val="16"/>
                <w:szCs w:val="16"/>
              </w:rPr>
              <mc:AlternateContent>
                <mc:Choice Requires="wps">
                  <w:drawing>
                    <wp:anchor distT="0" distB="0" distL="114300" distR="114300" simplePos="0" relativeHeight="251682304" behindDoc="0" locked="0" layoutInCell="1" allowOverlap="1" wp14:anchorId="69F61150" wp14:editId="20031091">
                      <wp:simplePos x="0" y="0"/>
                      <wp:positionH relativeFrom="column">
                        <wp:posOffset>73025</wp:posOffset>
                      </wp:positionH>
                      <wp:positionV relativeFrom="paragraph">
                        <wp:posOffset>9525</wp:posOffset>
                      </wp:positionV>
                      <wp:extent cx="116205" cy="92710"/>
                      <wp:effectExtent l="0" t="0" r="17145" b="21590"/>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3308D" id="Rectangle 227" o:spid="_x0000_s1026" style="position:absolute;margin-left:5.75pt;margin-top:.75pt;width:9.15pt;height:7.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" filled="f" strokecolor="black [3213]" strokeweight="1pt">
                      <v:path arrowok="t"/>
                    </v:rect>
                  </w:pict>
                </mc:Fallback>
              </mc:AlternateContent>
            </w:r>
            <w:r w:rsidR="00361EC0">
              <w:rPr>
                <w:rFonts w:ascii="Arial" w:hAnsi="Arial" w:cs="Arial"/>
                <w:noProof/>
                <w:sz w:val="16"/>
                <w:szCs w:val="16"/>
              </w:rPr>
              <w:t>On-Site</w:t>
            </w:r>
          </w:p>
        </w:tc>
        <w:tc>
          <w:tcPr>
            <w:tcW w:w="1850"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rsidR="00361EC0" w:rsidRPr="00CC5BDB" w:rsidRDefault="00CC5BDB" w:rsidP="009E5EFD">
            <w:pPr>
              <w:rPr>
                <w:rFonts w:ascii="Arial" w:hAnsi="Arial" w:cs="Arial"/>
                <w:b/>
                <w:sz w:val="18"/>
                <w:szCs w:val="18"/>
              </w:rPr>
            </w:pPr>
            <w:r w:rsidRPr="00CC5BDB">
              <w:rPr>
                <w:rFonts w:ascii="Arial" w:hAnsi="Arial" w:cs="Arial"/>
                <w:sz w:val="18"/>
                <w:szCs w:val="18"/>
              </w:rPr>
              <w:t xml:space="preserve">2. </w:t>
            </w:r>
            <w:r w:rsidR="00361EC0" w:rsidRPr="00CC5BDB">
              <w:rPr>
                <w:rFonts w:ascii="Arial" w:hAnsi="Arial" w:cs="Arial"/>
                <w:sz w:val="18"/>
                <w:szCs w:val="18"/>
              </w:rPr>
              <w:t>Date:</w:t>
            </w:r>
          </w:p>
        </w:tc>
        <w:tc>
          <w:tcPr>
            <w:tcW w:w="2671" w:type="dxa"/>
            <w:gridSpan w:val="2"/>
            <w:tcBorders>
              <w:top w:val="single" w:sz="4" w:space="0" w:color="auto"/>
              <w:left w:val="single" w:sz="6" w:space="0" w:color="auto"/>
              <w:bottom w:val="single" w:sz="12" w:space="0" w:color="auto"/>
              <w:right w:val="single" w:sz="6" w:space="0" w:color="auto"/>
            </w:tcBorders>
            <w:shd w:val="clear" w:color="auto" w:fill="auto"/>
            <w:vAlign w:val="center"/>
          </w:tcPr>
          <w:p w:rsidR="00361EC0" w:rsidRPr="00CC5BDB" w:rsidRDefault="00CC5BDB" w:rsidP="009E5EFD">
            <w:pPr>
              <w:rPr>
                <w:rFonts w:ascii="Arial" w:hAnsi="Arial" w:cs="Arial"/>
                <w:sz w:val="18"/>
                <w:szCs w:val="18"/>
              </w:rPr>
            </w:pPr>
            <w:r>
              <w:rPr>
                <w:rFonts w:ascii="Arial" w:hAnsi="Arial" w:cs="Arial"/>
                <w:sz w:val="18"/>
                <w:szCs w:val="18"/>
              </w:rPr>
              <w:t xml:space="preserve">3. </w:t>
            </w:r>
            <w:r w:rsidR="00361EC0" w:rsidRPr="00CC5BDB">
              <w:rPr>
                <w:rFonts w:ascii="Arial" w:hAnsi="Arial" w:cs="Arial"/>
                <w:sz w:val="18"/>
                <w:szCs w:val="18"/>
              </w:rPr>
              <w:t>Position:</w:t>
            </w:r>
          </w:p>
        </w:tc>
        <w:tc>
          <w:tcPr>
            <w:tcW w:w="3887" w:type="dxa"/>
            <w:gridSpan w:val="9"/>
            <w:tcBorders>
              <w:top w:val="single" w:sz="4" w:space="0" w:color="auto"/>
              <w:left w:val="single" w:sz="6" w:space="0" w:color="auto"/>
              <w:bottom w:val="single" w:sz="12" w:space="0" w:color="auto"/>
              <w:right w:val="single" w:sz="12" w:space="0" w:color="auto"/>
            </w:tcBorders>
            <w:shd w:val="clear" w:color="auto" w:fill="auto"/>
            <w:vAlign w:val="center"/>
          </w:tcPr>
          <w:p w:rsidR="00361EC0" w:rsidRPr="00CC5BDB" w:rsidRDefault="00CC5BDB" w:rsidP="009E5EFD">
            <w:pPr>
              <w:rPr>
                <w:rFonts w:ascii="Arial" w:hAnsi="Arial" w:cs="Arial"/>
                <w:sz w:val="18"/>
                <w:szCs w:val="18"/>
              </w:rPr>
            </w:pPr>
            <w:r>
              <w:rPr>
                <w:rFonts w:ascii="Arial" w:hAnsi="Arial" w:cs="Arial"/>
                <w:sz w:val="18"/>
                <w:szCs w:val="18"/>
              </w:rPr>
              <w:t xml:space="preserve">4. </w:t>
            </w:r>
            <w:r w:rsidR="00361EC0" w:rsidRPr="00CC5BDB">
              <w:rPr>
                <w:rFonts w:ascii="Arial" w:hAnsi="Arial" w:cs="Arial"/>
                <w:sz w:val="18"/>
                <w:szCs w:val="18"/>
              </w:rPr>
              <w:t>Name/</w:t>
            </w:r>
          </w:p>
          <w:p w:rsidR="00361EC0" w:rsidRPr="00CC5BDB" w:rsidRDefault="00CC5BDB" w:rsidP="009E5EFD">
            <w:pPr>
              <w:rPr>
                <w:rFonts w:ascii="Arial" w:hAnsi="Arial" w:cs="Arial"/>
                <w:b/>
                <w:sz w:val="18"/>
                <w:szCs w:val="18"/>
              </w:rPr>
            </w:pPr>
            <w:r>
              <w:rPr>
                <w:rFonts w:ascii="Arial" w:hAnsi="Arial" w:cs="Arial"/>
                <w:sz w:val="18"/>
                <w:szCs w:val="18"/>
              </w:rPr>
              <w:t xml:space="preserve">    </w:t>
            </w:r>
            <w:r w:rsidR="00361EC0" w:rsidRPr="00CC5BDB">
              <w:rPr>
                <w:rFonts w:ascii="Arial" w:hAnsi="Arial" w:cs="Arial"/>
                <w:sz w:val="18"/>
                <w:szCs w:val="18"/>
              </w:rPr>
              <w:t>Signature:</w:t>
            </w:r>
          </w:p>
        </w:tc>
      </w:tr>
    </w:tbl>
    <w:p w:rsidR="00361EC0" w:rsidRPr="00A6583D" w:rsidRDefault="00361EC0" w:rsidP="00361EC0">
      <w:pPr>
        <w:rPr>
          <w:rFonts w:ascii="Arial" w:hAnsi="Arial" w:cs="Arial"/>
          <w:sz w:val="4"/>
          <w:szCs w:val="4"/>
        </w:rPr>
      </w:pPr>
    </w:p>
    <w:tbl>
      <w:tblPr>
        <w:tblStyle w:val="TableGrid"/>
        <w:tblW w:w="954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EAEA"/>
        <w:tblLayout w:type="fixed"/>
        <w:tblLook w:val="01E0" w:firstRow="1" w:lastRow="1" w:firstColumn="1" w:lastColumn="1" w:noHBand="0" w:noVBand="0"/>
      </w:tblPr>
      <w:tblGrid>
        <w:gridCol w:w="450"/>
        <w:gridCol w:w="810"/>
        <w:gridCol w:w="1980"/>
        <w:gridCol w:w="180"/>
        <w:gridCol w:w="2160"/>
        <w:gridCol w:w="720"/>
        <w:gridCol w:w="2160"/>
        <w:gridCol w:w="630"/>
        <w:gridCol w:w="450"/>
      </w:tblGrid>
      <w:tr w:rsidR="002E2EEC" w:rsidRPr="008C2E3C" w:rsidTr="00910119">
        <w:trPr>
          <w:trHeight w:val="600"/>
        </w:trPr>
        <w:tc>
          <w:tcPr>
            <w:tcW w:w="9540" w:type="dxa"/>
            <w:gridSpan w:val="9"/>
            <w:tcBorders>
              <w:bottom w:val="single" w:sz="12" w:space="0" w:color="auto"/>
            </w:tcBorders>
            <w:shd w:val="clear" w:color="auto" w:fill="FDE9D9" w:themeFill="accent6" w:themeFillTint="33"/>
            <w:vAlign w:val="center"/>
          </w:tcPr>
          <w:p w:rsidR="002E2EEC" w:rsidRPr="002E2EEC" w:rsidRDefault="002E2EEC" w:rsidP="009E5EFD">
            <w:pPr>
              <w:jc w:val="center"/>
              <w:rPr>
                <w:rFonts w:ascii="Arial" w:hAnsi="Arial" w:cs="Arial"/>
                <w:b/>
                <w:bCs/>
                <w:sz w:val="22"/>
                <w:szCs w:val="22"/>
              </w:rPr>
            </w:pPr>
            <w:r w:rsidRPr="00975885">
              <w:rPr>
                <w:sz w:val="20"/>
                <w:szCs w:val="20"/>
              </w:rPr>
              <w:lastRenderedPageBreak/>
              <w:br w:type="page"/>
            </w:r>
            <w:r w:rsidRPr="002E2EEC">
              <w:rPr>
                <w:rFonts w:ascii="Arial" w:hAnsi="Arial" w:cs="Arial"/>
                <w:b/>
                <w:bCs/>
                <w:sz w:val="22"/>
                <w:szCs w:val="22"/>
              </w:rPr>
              <w:t>QUARTERLY SURVEILLANCE REPORT</w:t>
            </w:r>
          </w:p>
          <w:p w:rsidR="002E2EEC" w:rsidRPr="00425D80" w:rsidRDefault="002E2EEC" w:rsidP="009E5EFD">
            <w:pPr>
              <w:jc w:val="center"/>
              <w:rPr>
                <w:rFonts w:ascii="Arial" w:hAnsi="Arial" w:cs="Arial"/>
                <w:bCs/>
                <w:sz w:val="20"/>
                <w:szCs w:val="20"/>
                <w:u w:val="single"/>
              </w:rPr>
            </w:pPr>
            <w:r w:rsidRPr="002E2EEC">
              <w:rPr>
                <w:rFonts w:ascii="Arial" w:hAnsi="Arial" w:cs="Arial"/>
                <w:b/>
                <w:bCs/>
                <w:sz w:val="22"/>
                <w:szCs w:val="22"/>
              </w:rPr>
              <w:t xml:space="preserve">Government Purchase Card Program – </w:t>
            </w:r>
            <w:r w:rsidR="003F7333">
              <w:rPr>
                <w:rFonts w:ascii="Arial" w:hAnsi="Arial" w:cs="Arial"/>
                <w:b/>
                <w:bCs/>
                <w:sz w:val="22"/>
                <w:szCs w:val="22"/>
              </w:rPr>
              <w:t xml:space="preserve">Convenience </w:t>
            </w:r>
            <w:r w:rsidRPr="002E2EEC">
              <w:rPr>
                <w:rFonts w:ascii="Arial" w:hAnsi="Arial" w:cs="Arial"/>
                <w:b/>
                <w:bCs/>
                <w:sz w:val="22"/>
                <w:szCs w:val="22"/>
              </w:rPr>
              <w:t>Checking Account</w:t>
            </w:r>
          </w:p>
        </w:tc>
      </w:tr>
      <w:tr w:rsidR="00556F25" w:rsidRPr="008C2E3C" w:rsidTr="00556F25">
        <w:tblPrEx>
          <w:tblBorders>
            <w:insideH w:val="single" w:sz="4" w:space="0" w:color="auto"/>
            <w:insideV w:val="single" w:sz="4" w:space="0" w:color="auto"/>
          </w:tblBorders>
          <w:shd w:val="clear" w:color="auto" w:fill="auto"/>
        </w:tblPrEx>
        <w:trPr>
          <w:trHeight w:hRule="exact" w:val="259"/>
        </w:trPr>
        <w:tc>
          <w:tcPr>
            <w:tcW w:w="3420" w:type="dxa"/>
            <w:gridSpan w:val="4"/>
            <w:vMerge w:val="restart"/>
            <w:tcBorders>
              <w:top w:val="single" w:sz="12" w:space="0" w:color="auto"/>
            </w:tcBorders>
          </w:tcPr>
          <w:p w:rsidR="00556F25" w:rsidRPr="00C10860" w:rsidRDefault="00556F25" w:rsidP="009E5EFD">
            <w:pPr>
              <w:rPr>
                <w:rFonts w:ascii="Arial" w:hAnsi="Arial" w:cs="Arial"/>
                <w:sz w:val="18"/>
                <w:szCs w:val="18"/>
              </w:rPr>
            </w:pPr>
            <w:r>
              <w:rPr>
                <w:rFonts w:ascii="Arial" w:hAnsi="Arial" w:cs="Arial"/>
                <w:sz w:val="18"/>
                <w:szCs w:val="18"/>
              </w:rPr>
              <w:t xml:space="preserve">1. </w:t>
            </w:r>
            <w:r w:rsidRPr="00C10860">
              <w:rPr>
                <w:rFonts w:ascii="Arial" w:hAnsi="Arial" w:cs="Arial"/>
                <w:sz w:val="18"/>
                <w:szCs w:val="18"/>
              </w:rPr>
              <w:t>Name:</w:t>
            </w:r>
          </w:p>
          <w:p w:rsidR="00556F25" w:rsidRPr="00C10860" w:rsidRDefault="00556F25" w:rsidP="009E5EFD">
            <w:pPr>
              <w:rPr>
                <w:rFonts w:ascii="Arial" w:hAnsi="Arial" w:cs="Arial"/>
                <w:sz w:val="18"/>
                <w:szCs w:val="18"/>
              </w:rPr>
            </w:pPr>
            <w:r w:rsidRPr="00C10860">
              <w:rPr>
                <w:rFonts w:ascii="Arial" w:hAnsi="Arial" w:cs="Arial"/>
                <w:sz w:val="18"/>
                <w:szCs w:val="18"/>
              </w:rPr>
              <w:br w:type="page"/>
            </w:r>
          </w:p>
        </w:tc>
        <w:tc>
          <w:tcPr>
            <w:tcW w:w="2160" w:type="dxa"/>
            <w:vMerge w:val="restart"/>
            <w:tcBorders>
              <w:top w:val="single" w:sz="12" w:space="0" w:color="auto"/>
            </w:tcBorders>
          </w:tcPr>
          <w:p w:rsidR="00556F25" w:rsidRPr="00C10860" w:rsidRDefault="00556F25" w:rsidP="009E5EFD">
            <w:pPr>
              <w:spacing w:line="300" w:lineRule="auto"/>
              <w:rPr>
                <w:rFonts w:ascii="Arial" w:hAnsi="Arial" w:cs="Arial"/>
                <w:sz w:val="18"/>
                <w:szCs w:val="18"/>
              </w:rPr>
            </w:pPr>
            <w:r>
              <w:rPr>
                <w:rFonts w:ascii="Arial" w:hAnsi="Arial" w:cs="Arial"/>
                <w:sz w:val="18"/>
                <w:szCs w:val="18"/>
              </w:rPr>
              <w:t xml:space="preserve">2. </w:t>
            </w:r>
            <w:r w:rsidRPr="00C10860">
              <w:rPr>
                <w:rFonts w:ascii="Arial" w:hAnsi="Arial" w:cs="Arial"/>
                <w:sz w:val="18"/>
                <w:szCs w:val="18"/>
              </w:rPr>
              <w:t>Fiscal Year:</w:t>
            </w:r>
          </w:p>
        </w:tc>
        <w:tc>
          <w:tcPr>
            <w:tcW w:w="2880" w:type="dxa"/>
            <w:gridSpan w:val="2"/>
            <w:tcBorders>
              <w:top w:val="single" w:sz="12" w:space="0" w:color="auto"/>
              <w:bottom w:val="single" w:sz="4" w:space="0" w:color="auto"/>
            </w:tcBorders>
            <w:shd w:val="clear" w:color="auto" w:fill="auto"/>
            <w:vAlign w:val="center"/>
          </w:tcPr>
          <w:p w:rsidR="00556F25" w:rsidRPr="00C10860" w:rsidRDefault="00556F25" w:rsidP="009E5EFD">
            <w:pPr>
              <w:rPr>
                <w:rFonts w:ascii="Arial" w:hAnsi="Arial" w:cs="Arial"/>
                <w:sz w:val="18"/>
                <w:szCs w:val="18"/>
              </w:rPr>
            </w:pPr>
            <w:r>
              <w:rPr>
                <w:rFonts w:ascii="Arial" w:hAnsi="Arial" w:cs="Arial"/>
                <w:sz w:val="18"/>
                <w:szCs w:val="18"/>
              </w:rPr>
              <w:t>7. Month / Year account opened.</w:t>
            </w:r>
            <w:r w:rsidRPr="00C10860">
              <w:rPr>
                <w:rFonts w:ascii="Arial" w:hAnsi="Arial" w:cs="Arial"/>
                <w:sz w:val="18"/>
                <w:szCs w:val="18"/>
              </w:rPr>
              <w:t xml:space="preserve"> </w:t>
            </w:r>
          </w:p>
        </w:tc>
        <w:tc>
          <w:tcPr>
            <w:tcW w:w="1080" w:type="dxa"/>
            <w:gridSpan w:val="2"/>
            <w:tcBorders>
              <w:top w:val="single" w:sz="12" w:space="0" w:color="auto"/>
              <w:bottom w:val="single" w:sz="4" w:space="0" w:color="auto"/>
            </w:tcBorders>
            <w:shd w:val="clear" w:color="auto" w:fill="auto"/>
            <w:vAlign w:val="center"/>
          </w:tcPr>
          <w:p w:rsidR="00556F25" w:rsidRPr="00C10860" w:rsidRDefault="00556F25" w:rsidP="009E5EFD">
            <w:pPr>
              <w:rPr>
                <w:rFonts w:ascii="Arial" w:hAnsi="Arial" w:cs="Arial"/>
                <w:sz w:val="18"/>
                <w:szCs w:val="18"/>
              </w:rPr>
            </w:pPr>
          </w:p>
        </w:tc>
      </w:tr>
      <w:tr w:rsidR="002E2EEC" w:rsidRPr="008C2E3C" w:rsidTr="00910119">
        <w:tblPrEx>
          <w:tblBorders>
            <w:insideH w:val="single" w:sz="4" w:space="0" w:color="auto"/>
            <w:insideV w:val="single" w:sz="4" w:space="0" w:color="auto"/>
          </w:tblBorders>
          <w:shd w:val="clear" w:color="auto" w:fill="auto"/>
        </w:tblPrEx>
        <w:trPr>
          <w:trHeight w:hRule="exact" w:val="259"/>
        </w:trPr>
        <w:tc>
          <w:tcPr>
            <w:tcW w:w="3420" w:type="dxa"/>
            <w:gridSpan w:val="4"/>
            <w:vMerge/>
            <w:tcBorders>
              <w:bottom w:val="single" w:sz="4" w:space="0" w:color="auto"/>
            </w:tcBorders>
          </w:tcPr>
          <w:p w:rsidR="002E2EEC" w:rsidRPr="00C10860" w:rsidRDefault="002E2EEC" w:rsidP="009E5EFD">
            <w:pPr>
              <w:rPr>
                <w:rFonts w:ascii="Arial" w:hAnsi="Arial" w:cs="Arial"/>
                <w:sz w:val="18"/>
                <w:szCs w:val="18"/>
              </w:rPr>
            </w:pPr>
          </w:p>
        </w:tc>
        <w:tc>
          <w:tcPr>
            <w:tcW w:w="2160" w:type="dxa"/>
            <w:vMerge/>
            <w:tcBorders>
              <w:bottom w:val="single" w:sz="4" w:space="0" w:color="auto"/>
            </w:tcBorders>
          </w:tcPr>
          <w:p w:rsidR="002E2EEC" w:rsidRPr="00C10860" w:rsidRDefault="002E2EEC" w:rsidP="009E5EFD">
            <w:pPr>
              <w:spacing w:line="300" w:lineRule="auto"/>
              <w:rPr>
                <w:rFonts w:ascii="Arial" w:hAnsi="Arial" w:cs="Arial"/>
                <w:sz w:val="18"/>
                <w:szCs w:val="18"/>
              </w:rPr>
            </w:pPr>
          </w:p>
        </w:tc>
        <w:tc>
          <w:tcPr>
            <w:tcW w:w="3510" w:type="dxa"/>
            <w:gridSpan w:val="3"/>
            <w:tcBorders>
              <w:top w:val="single" w:sz="4" w:space="0" w:color="auto"/>
              <w:bottom w:val="single" w:sz="4" w:space="0" w:color="auto"/>
            </w:tcBorders>
            <w:shd w:val="clear" w:color="auto" w:fill="auto"/>
          </w:tcPr>
          <w:p w:rsidR="002E2EEC" w:rsidRPr="00C10860" w:rsidRDefault="00556F25" w:rsidP="009E5EFD">
            <w:pPr>
              <w:rPr>
                <w:rFonts w:ascii="Arial" w:hAnsi="Arial" w:cs="Arial"/>
                <w:sz w:val="18"/>
                <w:szCs w:val="18"/>
              </w:rPr>
            </w:pPr>
            <w:r>
              <w:rPr>
                <w:rFonts w:ascii="Arial" w:hAnsi="Arial" w:cs="Arial"/>
                <w:sz w:val="18"/>
                <w:szCs w:val="18"/>
              </w:rPr>
              <w:t>8</w:t>
            </w:r>
            <w:r w:rsidR="002E2EEC" w:rsidRPr="00C10860">
              <w:rPr>
                <w:rFonts w:ascii="Arial" w:hAnsi="Arial" w:cs="Arial"/>
                <w:sz w:val="18"/>
                <w:szCs w:val="18"/>
              </w:rPr>
              <w:t>. Delegation of authority letter.</w:t>
            </w:r>
          </w:p>
        </w:tc>
        <w:tc>
          <w:tcPr>
            <w:tcW w:w="450" w:type="dxa"/>
            <w:tcBorders>
              <w:top w:val="single" w:sz="4" w:space="0" w:color="auto"/>
              <w:bottom w:val="single" w:sz="4" w:space="0" w:color="auto"/>
            </w:tcBorders>
            <w:shd w:val="clear" w:color="auto" w:fill="auto"/>
            <w:vAlign w:val="center"/>
          </w:tcPr>
          <w:p w:rsidR="002E2EEC" w:rsidRPr="00C10860" w:rsidRDefault="002E2EEC" w:rsidP="009E5EFD">
            <w:pPr>
              <w:rPr>
                <w:rFonts w:ascii="Arial" w:hAnsi="Arial" w:cs="Arial"/>
                <w:sz w:val="18"/>
                <w:szCs w:val="18"/>
              </w:rPr>
            </w:pPr>
          </w:p>
        </w:tc>
      </w:tr>
      <w:tr w:rsidR="002E2EEC" w:rsidRPr="008C2E3C" w:rsidTr="00910119">
        <w:tblPrEx>
          <w:tblBorders>
            <w:insideH w:val="single" w:sz="4" w:space="0" w:color="auto"/>
            <w:insideV w:val="single" w:sz="4" w:space="0" w:color="auto"/>
          </w:tblBorders>
          <w:shd w:val="clear" w:color="auto" w:fill="auto"/>
        </w:tblPrEx>
        <w:trPr>
          <w:trHeight w:hRule="exact" w:val="259"/>
        </w:trPr>
        <w:tc>
          <w:tcPr>
            <w:tcW w:w="3420" w:type="dxa"/>
            <w:gridSpan w:val="4"/>
            <w:vMerge w:val="restart"/>
            <w:tcBorders>
              <w:top w:val="single" w:sz="4" w:space="0" w:color="auto"/>
            </w:tcBorders>
          </w:tcPr>
          <w:p w:rsidR="002E2EEC" w:rsidRPr="00C10860" w:rsidRDefault="002E2EEC" w:rsidP="009E5EFD">
            <w:pPr>
              <w:rPr>
                <w:rFonts w:ascii="Arial" w:hAnsi="Arial" w:cs="Arial"/>
                <w:sz w:val="18"/>
                <w:szCs w:val="18"/>
              </w:rPr>
            </w:pPr>
            <w:r w:rsidRPr="00C10860">
              <w:rPr>
                <w:rFonts w:ascii="Arial" w:hAnsi="Arial" w:cs="Arial"/>
                <w:sz w:val="18"/>
                <w:szCs w:val="18"/>
              </w:rPr>
              <w:br w:type="page"/>
            </w:r>
            <w:r w:rsidR="00556F25">
              <w:rPr>
                <w:rFonts w:ascii="Arial" w:hAnsi="Arial" w:cs="Arial"/>
                <w:sz w:val="18"/>
                <w:szCs w:val="18"/>
              </w:rPr>
              <w:t xml:space="preserve">5. </w:t>
            </w:r>
            <w:r w:rsidRPr="00C10860">
              <w:rPr>
                <w:rFonts w:ascii="Arial" w:hAnsi="Arial" w:cs="Arial"/>
                <w:sz w:val="18"/>
                <w:szCs w:val="18"/>
              </w:rPr>
              <w:t>Organization:</w:t>
            </w:r>
          </w:p>
        </w:tc>
        <w:tc>
          <w:tcPr>
            <w:tcW w:w="2160" w:type="dxa"/>
            <w:vMerge w:val="restart"/>
            <w:tcBorders>
              <w:top w:val="single" w:sz="4" w:space="0" w:color="auto"/>
            </w:tcBorders>
          </w:tcPr>
          <w:p w:rsidR="002E2EEC" w:rsidRPr="00C10860" w:rsidRDefault="00556F25" w:rsidP="009E5EFD">
            <w:pPr>
              <w:spacing w:line="300" w:lineRule="auto"/>
              <w:rPr>
                <w:rFonts w:ascii="Arial" w:hAnsi="Arial" w:cs="Arial"/>
                <w:sz w:val="18"/>
                <w:szCs w:val="18"/>
              </w:rPr>
            </w:pPr>
            <w:r>
              <w:rPr>
                <w:rFonts w:ascii="Arial" w:hAnsi="Arial" w:cs="Arial"/>
                <w:sz w:val="18"/>
                <w:szCs w:val="18"/>
              </w:rPr>
              <w:t xml:space="preserve">6. </w:t>
            </w:r>
            <w:r w:rsidR="002E2EEC" w:rsidRPr="00C10860">
              <w:rPr>
                <w:rFonts w:ascii="Arial" w:hAnsi="Arial" w:cs="Arial"/>
                <w:sz w:val="18"/>
                <w:szCs w:val="18"/>
              </w:rPr>
              <w:t>Account last 4:</w:t>
            </w:r>
          </w:p>
        </w:tc>
        <w:tc>
          <w:tcPr>
            <w:tcW w:w="3510" w:type="dxa"/>
            <w:gridSpan w:val="3"/>
            <w:tcBorders>
              <w:top w:val="single" w:sz="4" w:space="0" w:color="auto"/>
              <w:bottom w:val="single" w:sz="4" w:space="0" w:color="auto"/>
            </w:tcBorders>
            <w:shd w:val="clear" w:color="auto" w:fill="auto"/>
          </w:tcPr>
          <w:p w:rsidR="002E2EEC" w:rsidRPr="00C10860" w:rsidRDefault="00556F25" w:rsidP="009E5EFD">
            <w:pPr>
              <w:rPr>
                <w:rFonts w:ascii="Arial" w:hAnsi="Arial" w:cs="Arial"/>
                <w:sz w:val="18"/>
                <w:szCs w:val="18"/>
              </w:rPr>
            </w:pPr>
            <w:r>
              <w:rPr>
                <w:rFonts w:ascii="Arial" w:hAnsi="Arial" w:cs="Arial"/>
                <w:sz w:val="18"/>
                <w:szCs w:val="18"/>
              </w:rPr>
              <w:t>9</w:t>
            </w:r>
            <w:r w:rsidR="002E2EEC" w:rsidRPr="00C10860">
              <w:rPr>
                <w:rFonts w:ascii="Arial" w:hAnsi="Arial" w:cs="Arial"/>
                <w:sz w:val="18"/>
                <w:szCs w:val="18"/>
              </w:rPr>
              <w:t>. Initial training certificates.</w:t>
            </w:r>
          </w:p>
        </w:tc>
        <w:tc>
          <w:tcPr>
            <w:tcW w:w="450" w:type="dxa"/>
            <w:tcBorders>
              <w:top w:val="single" w:sz="4" w:space="0" w:color="auto"/>
              <w:bottom w:val="single" w:sz="4" w:space="0" w:color="auto"/>
            </w:tcBorders>
            <w:shd w:val="clear" w:color="auto" w:fill="auto"/>
            <w:vAlign w:val="center"/>
          </w:tcPr>
          <w:p w:rsidR="002E2EEC" w:rsidRPr="00C10860" w:rsidRDefault="002E2EEC" w:rsidP="009E5EFD">
            <w:pPr>
              <w:rPr>
                <w:rFonts w:ascii="Arial" w:hAnsi="Arial" w:cs="Arial"/>
                <w:sz w:val="18"/>
                <w:szCs w:val="18"/>
              </w:rPr>
            </w:pPr>
          </w:p>
        </w:tc>
      </w:tr>
      <w:tr w:rsidR="002E2EEC" w:rsidRPr="008C2E3C" w:rsidTr="00910119">
        <w:tblPrEx>
          <w:tblBorders>
            <w:insideH w:val="single" w:sz="4" w:space="0" w:color="auto"/>
            <w:insideV w:val="single" w:sz="4" w:space="0" w:color="auto"/>
          </w:tblBorders>
          <w:shd w:val="clear" w:color="auto" w:fill="auto"/>
        </w:tblPrEx>
        <w:trPr>
          <w:trHeight w:hRule="exact" w:val="259"/>
        </w:trPr>
        <w:tc>
          <w:tcPr>
            <w:tcW w:w="3420" w:type="dxa"/>
            <w:gridSpan w:val="4"/>
            <w:vMerge/>
            <w:tcBorders>
              <w:bottom w:val="single" w:sz="12" w:space="0" w:color="auto"/>
            </w:tcBorders>
            <w:vAlign w:val="center"/>
          </w:tcPr>
          <w:p w:rsidR="002E2EEC" w:rsidRPr="00C10860" w:rsidRDefault="002E2EEC" w:rsidP="009E5EFD">
            <w:pPr>
              <w:rPr>
                <w:rFonts w:ascii="Arial" w:hAnsi="Arial" w:cs="Arial"/>
                <w:sz w:val="18"/>
                <w:szCs w:val="18"/>
              </w:rPr>
            </w:pPr>
          </w:p>
        </w:tc>
        <w:tc>
          <w:tcPr>
            <w:tcW w:w="2160" w:type="dxa"/>
            <w:vMerge/>
            <w:tcBorders>
              <w:bottom w:val="single" w:sz="12" w:space="0" w:color="auto"/>
            </w:tcBorders>
            <w:vAlign w:val="center"/>
          </w:tcPr>
          <w:p w:rsidR="002E2EEC" w:rsidRPr="00C10860" w:rsidRDefault="002E2EEC" w:rsidP="009E5EFD">
            <w:pPr>
              <w:spacing w:line="300" w:lineRule="auto"/>
              <w:rPr>
                <w:rFonts w:ascii="Arial" w:hAnsi="Arial" w:cs="Arial"/>
                <w:sz w:val="18"/>
                <w:szCs w:val="18"/>
              </w:rPr>
            </w:pPr>
          </w:p>
        </w:tc>
        <w:tc>
          <w:tcPr>
            <w:tcW w:w="3510" w:type="dxa"/>
            <w:gridSpan w:val="3"/>
            <w:tcBorders>
              <w:top w:val="single" w:sz="4" w:space="0" w:color="auto"/>
              <w:bottom w:val="single" w:sz="12" w:space="0" w:color="auto"/>
            </w:tcBorders>
            <w:shd w:val="clear" w:color="auto" w:fill="auto"/>
          </w:tcPr>
          <w:p w:rsidR="002E2EEC" w:rsidRPr="00C10860" w:rsidRDefault="00556F25" w:rsidP="009E5EFD">
            <w:pPr>
              <w:rPr>
                <w:rFonts w:ascii="Arial" w:hAnsi="Arial" w:cs="Arial"/>
                <w:sz w:val="18"/>
                <w:szCs w:val="18"/>
              </w:rPr>
            </w:pPr>
            <w:r>
              <w:rPr>
                <w:rFonts w:ascii="Arial" w:hAnsi="Arial" w:cs="Arial"/>
                <w:sz w:val="18"/>
                <w:szCs w:val="18"/>
              </w:rPr>
              <w:t>10</w:t>
            </w:r>
            <w:r w:rsidR="002E2EEC" w:rsidRPr="00C10860">
              <w:rPr>
                <w:rFonts w:ascii="Arial" w:hAnsi="Arial" w:cs="Arial"/>
                <w:sz w:val="18"/>
                <w:szCs w:val="18"/>
              </w:rPr>
              <w:t>. Biennial training certificates.</w:t>
            </w:r>
          </w:p>
        </w:tc>
        <w:tc>
          <w:tcPr>
            <w:tcW w:w="450" w:type="dxa"/>
            <w:tcBorders>
              <w:top w:val="single" w:sz="4" w:space="0" w:color="auto"/>
              <w:bottom w:val="single" w:sz="12" w:space="0" w:color="auto"/>
            </w:tcBorders>
            <w:shd w:val="clear" w:color="auto" w:fill="auto"/>
            <w:vAlign w:val="center"/>
          </w:tcPr>
          <w:p w:rsidR="002E2EEC" w:rsidRPr="00C10860" w:rsidRDefault="002E2EEC" w:rsidP="009E5EFD">
            <w:pPr>
              <w:rPr>
                <w:rFonts w:ascii="Arial" w:hAnsi="Arial" w:cs="Arial"/>
                <w:sz w:val="18"/>
                <w:szCs w:val="18"/>
              </w:rPr>
            </w:pPr>
          </w:p>
        </w:tc>
      </w:tr>
      <w:tr w:rsidR="002E2EEC" w:rsidRPr="00932C6E"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9"/>
            <w:tcBorders>
              <w:top w:val="single" w:sz="12" w:space="0" w:color="auto"/>
              <w:left w:val="single" w:sz="12" w:space="0" w:color="auto"/>
              <w:right w:val="single" w:sz="12" w:space="0" w:color="auto"/>
            </w:tcBorders>
            <w:shd w:val="clear" w:color="auto" w:fill="EAF1DD" w:themeFill="accent3" w:themeFillTint="33"/>
            <w:vAlign w:val="center"/>
          </w:tcPr>
          <w:p w:rsidR="002E2EEC" w:rsidRPr="00F618EC" w:rsidRDefault="002E2EEC" w:rsidP="009E5EFD">
            <w:pPr>
              <w:pStyle w:val="BodyText"/>
              <w:tabs>
                <w:tab w:val="left" w:pos="360"/>
                <w:tab w:val="left" w:pos="2520"/>
                <w:tab w:val="left" w:pos="2700"/>
              </w:tabs>
              <w:jc w:val="center"/>
              <w:rPr>
                <w:rFonts w:ascii="Arial" w:hAnsi="Arial" w:cs="Arial"/>
                <w:b/>
                <w:sz w:val="20"/>
                <w:szCs w:val="20"/>
              </w:rPr>
            </w:pPr>
            <w:r>
              <w:br w:type="page"/>
            </w:r>
            <w:r w:rsidRPr="00932C6E">
              <w:rPr>
                <w:rFonts w:cs="Arial"/>
                <w:sz w:val="22"/>
                <w:szCs w:val="22"/>
              </w:rPr>
              <w:br w:type="page"/>
            </w:r>
            <w:r w:rsidRPr="00932C6E">
              <w:rPr>
                <w:b/>
                <w:sz w:val="22"/>
                <w:szCs w:val="22"/>
              </w:rPr>
              <w:br w:type="page"/>
            </w:r>
            <w:r w:rsidRPr="00932C6E">
              <w:rPr>
                <w:b/>
                <w:sz w:val="22"/>
                <w:szCs w:val="22"/>
              </w:rPr>
              <w:br w:type="page"/>
            </w:r>
            <w:r w:rsidR="00556F25">
              <w:rPr>
                <w:rFonts w:ascii="Arial" w:hAnsi="Arial" w:cs="Arial"/>
                <w:b/>
                <w:sz w:val="20"/>
                <w:szCs w:val="20"/>
              </w:rPr>
              <w:t>I. F</w:t>
            </w:r>
            <w:r w:rsidRPr="00F618EC">
              <w:rPr>
                <w:rFonts w:ascii="Arial" w:hAnsi="Arial" w:cs="Arial"/>
                <w:b/>
                <w:sz w:val="20"/>
                <w:szCs w:val="20"/>
              </w:rPr>
              <w:t>irst Quarter</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w:t>
            </w:r>
          </w:p>
        </w:tc>
        <w:tc>
          <w:tcPr>
            <w:tcW w:w="8640" w:type="dxa"/>
            <w:gridSpan w:val="7"/>
            <w:tcBorders>
              <w:top w:val="single" w:sz="4" w:space="0" w:color="auto"/>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Safeguarded checks.</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2.</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Purchased authorized products and services from vendors who did not accept any other form of payment.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3.</w:t>
            </w:r>
          </w:p>
        </w:tc>
        <w:tc>
          <w:tcPr>
            <w:tcW w:w="8640" w:type="dxa"/>
            <w:gridSpan w:val="7"/>
            <w:tcBorders>
              <w:left w:val="nil"/>
            </w:tcBorders>
            <w:shd w:val="clear" w:color="auto" w:fill="auto"/>
          </w:tcPr>
          <w:p w:rsidR="002E2EEC" w:rsidRPr="002E2EEC" w:rsidRDefault="002E2EEC" w:rsidP="007005D8">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 xml:space="preserve">Obtained approvals, coordinated required concurrence, and inputted order into GFEBS prior to </w:t>
            </w:r>
            <w:r w:rsidR="007005D8">
              <w:rPr>
                <w:rFonts w:ascii="Arial" w:hAnsi="Arial" w:cs="Arial"/>
                <w:sz w:val="18"/>
                <w:szCs w:val="18"/>
              </w:rPr>
              <w:t>purchase</w:t>
            </w:r>
            <w:r w:rsidRPr="002E2EEC">
              <w:rPr>
                <w:rFonts w:ascii="Arial" w:hAnsi="Arial" w:cs="Arial"/>
                <w:sz w:val="18"/>
                <w:szCs w:val="18"/>
              </w:rPr>
              <w: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4.</w:t>
            </w:r>
          </w:p>
        </w:tc>
        <w:tc>
          <w:tcPr>
            <w:tcW w:w="8640" w:type="dxa"/>
            <w:gridSpan w:val="7"/>
            <w:tcBorders>
              <w:left w:val="nil"/>
              <w:bottom w:val="single" w:sz="4" w:space="0" w:color="auto"/>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Complied with purchase guidance for source selection, repeat orders, and property accountability.</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5.</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eastAsiaTheme="minorHAnsi" w:hAnsi="Arial" w:cs="Arial"/>
                <w:iCs/>
                <w:sz w:val="18"/>
                <w:szCs w:val="18"/>
              </w:rPr>
              <w:t xml:space="preserve">Inputted merchant data for reportable </w:t>
            </w:r>
            <w:r w:rsidRPr="002E2EEC">
              <w:rPr>
                <w:rFonts w:ascii="Arial" w:hAnsi="Arial" w:cs="Arial"/>
                <w:sz w:val="18"/>
                <w:szCs w:val="18"/>
              </w:rPr>
              <w:t>s</w:t>
            </w:r>
            <w:r w:rsidRPr="002E2EEC">
              <w:rPr>
                <w:rFonts w:ascii="Arial" w:hAnsi="Arial" w:cs="Arial"/>
                <w:spacing w:val="-1"/>
                <w:sz w:val="18"/>
                <w:szCs w:val="18"/>
              </w:rPr>
              <w:t>e</w:t>
            </w:r>
            <w:r w:rsidRPr="002E2EEC">
              <w:rPr>
                <w:rFonts w:ascii="Arial" w:hAnsi="Arial" w:cs="Arial"/>
                <w:sz w:val="18"/>
                <w:szCs w:val="18"/>
              </w:rPr>
              <w:t>rvi</w:t>
            </w:r>
            <w:r w:rsidRPr="002E2EEC">
              <w:rPr>
                <w:rFonts w:ascii="Arial" w:hAnsi="Arial" w:cs="Arial"/>
                <w:spacing w:val="1"/>
                <w:sz w:val="18"/>
                <w:szCs w:val="18"/>
              </w:rPr>
              <w:t>c</w:t>
            </w:r>
            <w:r w:rsidRPr="002E2EEC">
              <w:rPr>
                <w:rFonts w:ascii="Arial" w:hAnsi="Arial" w:cs="Arial"/>
                <w:spacing w:val="-1"/>
                <w:sz w:val="18"/>
                <w:szCs w:val="18"/>
              </w:rPr>
              <w:t>e</w:t>
            </w:r>
            <w:r w:rsidRPr="002E2EEC">
              <w:rPr>
                <w:rFonts w:ascii="Arial" w:hAnsi="Arial" w:cs="Arial"/>
                <w:sz w:val="18"/>
                <w:szCs w:val="18"/>
              </w:rPr>
              <w:t xml:space="preserve">s </w:t>
            </w:r>
            <w:r w:rsidRPr="002E2EEC">
              <w:rPr>
                <w:rFonts w:ascii="Arial" w:eastAsiaTheme="minorHAnsi" w:hAnsi="Arial" w:cs="Arial"/>
                <w:iCs/>
                <w:sz w:val="18"/>
                <w:szCs w:val="18"/>
              </w:rPr>
              <w:t>into the 1099 Tax Reporting Program.</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6.</w:t>
            </w:r>
          </w:p>
        </w:tc>
        <w:tc>
          <w:tcPr>
            <w:tcW w:w="8640" w:type="dxa"/>
            <w:gridSpan w:val="7"/>
            <w:tcBorders>
              <w:left w:val="nil"/>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Reconciled transactions and approved the account statement within the allotted timeframe.</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single" w:sz="4" w:space="0" w:color="auto"/>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7.</w:t>
            </w:r>
          </w:p>
        </w:tc>
        <w:tc>
          <w:tcPr>
            <w:tcW w:w="8640" w:type="dxa"/>
            <w:gridSpan w:val="7"/>
            <w:tcBorders>
              <w:left w:val="nil"/>
              <w:bottom w:val="single" w:sz="4" w:space="0" w:color="auto"/>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Disputed unresolved transactions for which deliveries or credits have not been received within 45 days.</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4"/>
        </w:trPr>
        <w:tc>
          <w:tcPr>
            <w:tcW w:w="9540" w:type="dxa"/>
            <w:gridSpan w:val="9"/>
            <w:tcBorders>
              <w:top w:val="single" w:sz="4" w:space="0" w:color="auto"/>
              <w:left w:val="single" w:sz="12" w:space="0" w:color="auto"/>
              <w:bottom w:val="single" w:sz="4" w:space="0" w:color="auto"/>
              <w:right w:val="single" w:sz="12" w:space="0" w:color="auto"/>
            </w:tcBorders>
            <w:shd w:val="clear" w:color="auto" w:fill="FDE9D9" w:themeFill="accent6" w:themeFillTint="33"/>
          </w:tcPr>
          <w:p w:rsidR="002E2EEC" w:rsidRPr="002E2EEC" w:rsidRDefault="002E2EEC" w:rsidP="009E5EFD">
            <w:pPr>
              <w:jc w:val="center"/>
              <w:rPr>
                <w:rFonts w:ascii="Arial" w:hAnsi="Arial" w:cs="Arial"/>
                <w:b/>
                <w:sz w:val="18"/>
                <w:szCs w:val="18"/>
              </w:rPr>
            </w:pPr>
            <w:r w:rsidRPr="002E2EEC">
              <w:rPr>
                <w:rFonts w:ascii="Arial" w:hAnsi="Arial" w:cs="Arial"/>
                <w:b/>
                <w:sz w:val="18"/>
                <w:szCs w:val="18"/>
              </w:rPr>
              <w:t>Reviewer</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1260"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2E2EEC" w:rsidRPr="002E2EEC" w:rsidRDefault="008C7C99" w:rsidP="00F618EC">
            <w:pPr>
              <w:spacing w:line="0" w:lineRule="atLeast"/>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4352" behindDoc="0" locked="0" layoutInCell="1" allowOverlap="1" wp14:anchorId="309F50BC" wp14:editId="6AE90FC4">
                      <wp:simplePos x="0" y="0"/>
                      <wp:positionH relativeFrom="column">
                        <wp:posOffset>73025</wp:posOffset>
                      </wp:positionH>
                      <wp:positionV relativeFrom="paragraph">
                        <wp:posOffset>134620</wp:posOffset>
                      </wp:positionV>
                      <wp:extent cx="116205" cy="92710"/>
                      <wp:effectExtent l="0" t="0" r="17145" b="2159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270D" id="Rectangle 230" o:spid="_x0000_s1026" style="position:absolute;margin-left:5.75pt;margin-top:10.6pt;width:9.15pt;height:7.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" filled="f" strokecolor="black [3213]" strokeweight="1pt">
                      <v:path arrowok="t"/>
                    </v:rect>
                  </w:pict>
                </mc:Fallback>
              </mc:AlternateContent>
            </w:r>
            <w:r>
              <w:rPr>
                <w:rFonts w:ascii="Arial" w:hAnsi="Arial" w:cs="Arial"/>
                <w:noProof/>
                <w:sz w:val="18"/>
                <w:szCs w:val="18"/>
              </w:rPr>
              <mc:AlternateContent>
                <mc:Choice Requires="wps">
                  <w:drawing>
                    <wp:anchor distT="0" distB="0" distL="114300" distR="114300" simplePos="0" relativeHeight="251683328" behindDoc="0" locked="0" layoutInCell="1" allowOverlap="1" wp14:anchorId="0A0EB962" wp14:editId="71EA9CB8">
                      <wp:simplePos x="0" y="0"/>
                      <wp:positionH relativeFrom="column">
                        <wp:posOffset>72390</wp:posOffset>
                      </wp:positionH>
                      <wp:positionV relativeFrom="paragraph">
                        <wp:posOffset>5080</wp:posOffset>
                      </wp:positionV>
                      <wp:extent cx="116205" cy="92710"/>
                      <wp:effectExtent l="0" t="0" r="17145" b="2159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F7BBA" id="Rectangle 229" o:spid="_x0000_s1026" style="position:absolute;margin-left:5.7pt;margin-top:.4pt;width:9.15pt;height:7.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" filled="f" strokecolor="black [3213]" strokeweight="1pt">
                      <v:path arrowok="t"/>
                    </v:rect>
                  </w:pict>
                </mc:Fallback>
              </mc:AlternateContent>
            </w:r>
            <w:r w:rsidR="002E2EEC" w:rsidRPr="002E2EEC">
              <w:rPr>
                <w:rFonts w:ascii="Arial" w:hAnsi="Arial" w:cs="Arial"/>
                <w:noProof/>
                <w:sz w:val="18"/>
                <w:szCs w:val="18"/>
              </w:rPr>
              <w:t>Virtual</w:t>
            </w:r>
          </w:p>
          <w:p w:rsidR="002E2EEC" w:rsidRPr="002E2EEC" w:rsidRDefault="002E2EEC" w:rsidP="00F618EC">
            <w:pPr>
              <w:spacing w:line="0" w:lineRule="atLeast"/>
              <w:jc w:val="right"/>
              <w:rPr>
                <w:rFonts w:ascii="Arial" w:hAnsi="Arial" w:cs="Arial"/>
                <w:b/>
                <w:sz w:val="18"/>
                <w:szCs w:val="18"/>
              </w:rPr>
            </w:pPr>
            <w:r w:rsidRPr="002E2EEC">
              <w:rPr>
                <w:rFonts w:ascii="Arial" w:hAnsi="Arial" w:cs="Arial"/>
                <w:noProof/>
                <w:sz w:val="18"/>
                <w:szCs w:val="18"/>
              </w:rPr>
              <w:t>On-Site</w:t>
            </w:r>
          </w:p>
        </w:tc>
        <w:tc>
          <w:tcPr>
            <w:tcW w:w="1980" w:type="dxa"/>
            <w:tcBorders>
              <w:top w:val="single" w:sz="4" w:space="0" w:color="auto"/>
              <w:left w:val="single" w:sz="6" w:space="0" w:color="auto"/>
              <w:bottom w:val="single" w:sz="12" w:space="0" w:color="auto"/>
              <w:right w:val="single" w:sz="6" w:space="0" w:color="auto"/>
            </w:tcBorders>
            <w:shd w:val="clear" w:color="auto" w:fill="auto"/>
            <w:vAlign w:val="center"/>
          </w:tcPr>
          <w:p w:rsidR="002E2EEC" w:rsidRPr="002E2EEC" w:rsidRDefault="00556F25" w:rsidP="009E5EFD">
            <w:pPr>
              <w:rPr>
                <w:rFonts w:ascii="Arial" w:hAnsi="Arial" w:cs="Arial"/>
                <w:b/>
                <w:sz w:val="18"/>
                <w:szCs w:val="18"/>
              </w:rPr>
            </w:pPr>
            <w:r>
              <w:rPr>
                <w:rFonts w:ascii="Arial" w:hAnsi="Arial" w:cs="Arial"/>
                <w:sz w:val="18"/>
                <w:szCs w:val="18"/>
              </w:rPr>
              <w:t xml:space="preserve">8. </w:t>
            </w:r>
            <w:r w:rsidR="002E2EEC" w:rsidRPr="002E2EEC">
              <w:rPr>
                <w:rFonts w:ascii="Arial" w:hAnsi="Arial" w:cs="Arial"/>
                <w:sz w:val="18"/>
                <w:szCs w:val="18"/>
              </w:rPr>
              <w:t>Date:</w:t>
            </w:r>
          </w:p>
        </w:tc>
        <w:tc>
          <w:tcPr>
            <w:tcW w:w="3060"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2E2EEC" w:rsidRPr="002E2EEC" w:rsidRDefault="00556F25" w:rsidP="009E5EFD">
            <w:pPr>
              <w:rPr>
                <w:rFonts w:ascii="Arial" w:hAnsi="Arial" w:cs="Arial"/>
                <w:sz w:val="18"/>
                <w:szCs w:val="18"/>
              </w:rPr>
            </w:pPr>
            <w:r>
              <w:rPr>
                <w:rFonts w:ascii="Arial" w:hAnsi="Arial" w:cs="Arial"/>
                <w:sz w:val="18"/>
                <w:szCs w:val="18"/>
              </w:rPr>
              <w:t xml:space="preserve">9. </w:t>
            </w:r>
            <w:r w:rsidR="002E2EEC" w:rsidRPr="002E2EEC">
              <w:rPr>
                <w:rFonts w:ascii="Arial" w:hAnsi="Arial" w:cs="Arial"/>
                <w:sz w:val="18"/>
                <w:szCs w:val="18"/>
              </w:rPr>
              <w:t>Position:</w:t>
            </w:r>
          </w:p>
        </w:tc>
        <w:tc>
          <w:tcPr>
            <w:tcW w:w="3240"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rsidR="002E2EEC" w:rsidRPr="002E2EEC" w:rsidRDefault="00556F25" w:rsidP="009E5EFD">
            <w:pPr>
              <w:rPr>
                <w:rFonts w:ascii="Arial" w:hAnsi="Arial" w:cs="Arial"/>
                <w:sz w:val="18"/>
                <w:szCs w:val="18"/>
              </w:rPr>
            </w:pPr>
            <w:r>
              <w:rPr>
                <w:rFonts w:ascii="Arial" w:hAnsi="Arial" w:cs="Arial"/>
                <w:sz w:val="18"/>
                <w:szCs w:val="18"/>
              </w:rPr>
              <w:t xml:space="preserve">10. </w:t>
            </w:r>
            <w:r w:rsidR="002E2EEC" w:rsidRPr="002E2EEC">
              <w:rPr>
                <w:rFonts w:ascii="Arial" w:hAnsi="Arial" w:cs="Arial"/>
                <w:sz w:val="18"/>
                <w:szCs w:val="18"/>
              </w:rPr>
              <w:t>Name/</w:t>
            </w:r>
          </w:p>
          <w:p w:rsidR="002E2EEC" w:rsidRPr="002E2EEC" w:rsidRDefault="00556F25" w:rsidP="009E5EFD">
            <w:pPr>
              <w:rPr>
                <w:rFonts w:ascii="Arial" w:hAnsi="Arial" w:cs="Arial"/>
                <w:b/>
                <w:sz w:val="18"/>
                <w:szCs w:val="18"/>
              </w:rPr>
            </w:pPr>
            <w:r>
              <w:rPr>
                <w:rFonts w:ascii="Arial" w:hAnsi="Arial" w:cs="Arial"/>
                <w:sz w:val="18"/>
                <w:szCs w:val="18"/>
              </w:rPr>
              <w:t xml:space="preserve">      </w:t>
            </w:r>
            <w:r w:rsidR="002E2EEC" w:rsidRPr="002E2EEC">
              <w:rPr>
                <w:rFonts w:ascii="Arial" w:hAnsi="Arial" w:cs="Arial"/>
                <w:sz w:val="18"/>
                <w:szCs w:val="18"/>
              </w:rPr>
              <w:t>Signature:</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9"/>
            <w:tcBorders>
              <w:top w:val="single" w:sz="12" w:space="0" w:color="auto"/>
              <w:left w:val="single" w:sz="12" w:space="0" w:color="auto"/>
              <w:right w:val="single" w:sz="12" w:space="0" w:color="auto"/>
            </w:tcBorders>
            <w:shd w:val="clear" w:color="auto" w:fill="EAF1DD" w:themeFill="accent3" w:themeFillTint="33"/>
            <w:vAlign w:val="center"/>
          </w:tcPr>
          <w:p w:rsidR="002E2EEC" w:rsidRPr="00F618EC" w:rsidRDefault="002E2EEC" w:rsidP="009E5EFD">
            <w:pPr>
              <w:pStyle w:val="BodyText"/>
              <w:tabs>
                <w:tab w:val="left" w:pos="360"/>
                <w:tab w:val="left" w:pos="2520"/>
                <w:tab w:val="left" w:pos="2700"/>
              </w:tabs>
              <w:jc w:val="center"/>
              <w:rPr>
                <w:rFonts w:ascii="Arial" w:hAnsi="Arial" w:cs="Arial"/>
                <w:b/>
                <w:sz w:val="20"/>
                <w:szCs w:val="20"/>
              </w:rPr>
            </w:pPr>
            <w:r w:rsidRPr="002E2EEC">
              <w:rPr>
                <w:rFonts w:ascii="Arial" w:hAnsi="Arial" w:cs="Arial"/>
                <w:sz w:val="18"/>
                <w:szCs w:val="18"/>
              </w:rPr>
              <w:br w:type="page"/>
            </w:r>
            <w:r w:rsidRPr="002E2EEC">
              <w:rPr>
                <w:rFonts w:ascii="Arial" w:hAnsi="Arial" w:cs="Arial"/>
                <w:sz w:val="18"/>
                <w:szCs w:val="18"/>
              </w:rPr>
              <w:br w:type="page"/>
            </w:r>
            <w:r w:rsidRPr="002E2EEC">
              <w:rPr>
                <w:rFonts w:ascii="Arial" w:hAnsi="Arial" w:cs="Arial"/>
                <w:b/>
                <w:sz w:val="18"/>
                <w:szCs w:val="18"/>
              </w:rPr>
              <w:br w:type="page"/>
            </w:r>
            <w:r w:rsidRPr="002E2EEC">
              <w:rPr>
                <w:rFonts w:ascii="Arial" w:hAnsi="Arial" w:cs="Arial"/>
                <w:b/>
                <w:sz w:val="18"/>
                <w:szCs w:val="18"/>
              </w:rPr>
              <w:br w:type="page"/>
            </w:r>
            <w:r w:rsidR="00556F25">
              <w:rPr>
                <w:rFonts w:ascii="Arial" w:hAnsi="Arial" w:cs="Arial"/>
                <w:b/>
                <w:sz w:val="20"/>
                <w:szCs w:val="20"/>
              </w:rPr>
              <w:t>II. S</w:t>
            </w:r>
            <w:r w:rsidRPr="00F618EC">
              <w:rPr>
                <w:rFonts w:ascii="Arial" w:hAnsi="Arial" w:cs="Arial"/>
                <w:b/>
                <w:sz w:val="20"/>
                <w:szCs w:val="20"/>
              </w:rPr>
              <w:t>econd Quarter</w:t>
            </w: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1.</w:t>
            </w:r>
          </w:p>
        </w:tc>
        <w:tc>
          <w:tcPr>
            <w:tcW w:w="8640" w:type="dxa"/>
            <w:gridSpan w:val="7"/>
            <w:tcBorders>
              <w:top w:val="single" w:sz="4" w:space="0" w:color="auto"/>
              <w:left w:val="nil"/>
            </w:tcBorders>
            <w:shd w:val="clear" w:color="auto" w:fill="auto"/>
          </w:tcPr>
          <w:p w:rsidR="002E2EEC" w:rsidRPr="00C10860" w:rsidRDefault="002E2EEC" w:rsidP="009E5EFD">
            <w:pPr>
              <w:rPr>
                <w:rFonts w:ascii="Arial" w:hAnsi="Arial" w:cs="Arial"/>
                <w:sz w:val="18"/>
                <w:szCs w:val="18"/>
              </w:rPr>
            </w:pPr>
            <w:r w:rsidRPr="00C10860">
              <w:rPr>
                <w:rFonts w:ascii="Arial" w:hAnsi="Arial" w:cs="Arial"/>
                <w:sz w:val="18"/>
                <w:szCs w:val="18"/>
              </w:rPr>
              <w:t>Safeguarded checks.</w:t>
            </w:r>
          </w:p>
        </w:tc>
        <w:tc>
          <w:tcPr>
            <w:tcW w:w="450" w:type="dxa"/>
            <w:tcBorders>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2.</w:t>
            </w:r>
          </w:p>
        </w:tc>
        <w:tc>
          <w:tcPr>
            <w:tcW w:w="8640" w:type="dxa"/>
            <w:gridSpan w:val="7"/>
            <w:tcBorders>
              <w:left w:val="nil"/>
            </w:tcBorders>
            <w:shd w:val="clear" w:color="auto" w:fill="auto"/>
          </w:tcPr>
          <w:p w:rsidR="002E2EEC" w:rsidRPr="00C10860" w:rsidRDefault="002E2EEC" w:rsidP="009E5EFD">
            <w:pPr>
              <w:rPr>
                <w:rFonts w:ascii="Arial" w:hAnsi="Arial" w:cs="Arial"/>
                <w:sz w:val="18"/>
                <w:szCs w:val="18"/>
              </w:rPr>
            </w:pPr>
            <w:r w:rsidRPr="00C10860">
              <w:rPr>
                <w:rFonts w:ascii="Arial" w:hAnsi="Arial" w:cs="Arial"/>
                <w:sz w:val="18"/>
                <w:szCs w:val="18"/>
              </w:rPr>
              <w:t>Purchased authorized products and services from vendors who did not accept any other form of payment.</w:t>
            </w:r>
          </w:p>
        </w:tc>
        <w:tc>
          <w:tcPr>
            <w:tcW w:w="450" w:type="dxa"/>
            <w:tcBorders>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3.</w:t>
            </w:r>
          </w:p>
        </w:tc>
        <w:tc>
          <w:tcPr>
            <w:tcW w:w="8640" w:type="dxa"/>
            <w:gridSpan w:val="7"/>
            <w:tcBorders>
              <w:left w:val="nil"/>
            </w:tcBorders>
            <w:shd w:val="clear" w:color="auto" w:fill="auto"/>
          </w:tcPr>
          <w:p w:rsidR="002E2EEC" w:rsidRPr="00C10860" w:rsidRDefault="002E2EEC" w:rsidP="007005D8">
            <w:pPr>
              <w:pStyle w:val="BodyText"/>
              <w:tabs>
                <w:tab w:val="left" w:pos="360"/>
                <w:tab w:val="left" w:pos="2520"/>
                <w:tab w:val="left" w:pos="2700"/>
              </w:tabs>
              <w:rPr>
                <w:rFonts w:ascii="Arial" w:hAnsi="Arial" w:cs="Arial"/>
                <w:sz w:val="18"/>
                <w:szCs w:val="18"/>
              </w:rPr>
            </w:pPr>
            <w:r w:rsidRPr="00C10860">
              <w:rPr>
                <w:rFonts w:ascii="Arial" w:hAnsi="Arial" w:cs="Arial"/>
                <w:sz w:val="18"/>
                <w:szCs w:val="18"/>
              </w:rPr>
              <w:t xml:space="preserve">Obtained approvals, coordinated required concurrence, and inputted order into GFEBS prior to </w:t>
            </w:r>
            <w:r w:rsidR="007005D8">
              <w:rPr>
                <w:rFonts w:ascii="Arial" w:hAnsi="Arial" w:cs="Arial"/>
                <w:sz w:val="18"/>
                <w:szCs w:val="18"/>
              </w:rPr>
              <w:t>p</w:t>
            </w:r>
            <w:r w:rsidRPr="00C10860">
              <w:rPr>
                <w:rFonts w:ascii="Arial" w:hAnsi="Arial" w:cs="Arial"/>
                <w:sz w:val="18"/>
                <w:szCs w:val="18"/>
              </w:rPr>
              <w:t>urchas</w:t>
            </w:r>
            <w:r w:rsidR="007005D8">
              <w:rPr>
                <w:rFonts w:ascii="Arial" w:hAnsi="Arial" w:cs="Arial"/>
                <w:sz w:val="18"/>
                <w:szCs w:val="18"/>
              </w:rPr>
              <w:t>e</w:t>
            </w:r>
            <w:r w:rsidRPr="00C10860">
              <w:rPr>
                <w:rFonts w:ascii="Arial" w:hAnsi="Arial" w:cs="Arial"/>
                <w:sz w:val="18"/>
                <w:szCs w:val="18"/>
              </w:rPr>
              <w:t>.</w:t>
            </w:r>
          </w:p>
        </w:tc>
        <w:tc>
          <w:tcPr>
            <w:tcW w:w="450" w:type="dxa"/>
            <w:tcBorders>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4.</w:t>
            </w:r>
          </w:p>
        </w:tc>
        <w:tc>
          <w:tcPr>
            <w:tcW w:w="8640" w:type="dxa"/>
            <w:gridSpan w:val="7"/>
            <w:tcBorders>
              <w:left w:val="nil"/>
              <w:bottom w:val="single" w:sz="4" w:space="0" w:color="auto"/>
            </w:tcBorders>
            <w:shd w:val="clear" w:color="auto" w:fill="auto"/>
          </w:tcPr>
          <w:p w:rsidR="002E2EEC" w:rsidRPr="00C10860" w:rsidRDefault="002E2EEC" w:rsidP="009E5EFD">
            <w:pPr>
              <w:rPr>
                <w:rFonts w:ascii="Arial" w:hAnsi="Arial" w:cs="Arial"/>
                <w:sz w:val="18"/>
                <w:szCs w:val="18"/>
              </w:rPr>
            </w:pPr>
            <w:r w:rsidRPr="00C10860">
              <w:rPr>
                <w:rFonts w:ascii="Arial" w:hAnsi="Arial" w:cs="Arial"/>
                <w:sz w:val="18"/>
                <w:szCs w:val="18"/>
              </w:rPr>
              <w:t>Complied with purchase guidance for source selection, repeat orders, and property accountability.</w:t>
            </w:r>
          </w:p>
        </w:tc>
        <w:tc>
          <w:tcPr>
            <w:tcW w:w="450" w:type="dxa"/>
            <w:tcBorders>
              <w:bottom w:val="single" w:sz="4" w:space="0" w:color="auto"/>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5.</w:t>
            </w:r>
          </w:p>
        </w:tc>
        <w:tc>
          <w:tcPr>
            <w:tcW w:w="8640" w:type="dxa"/>
            <w:gridSpan w:val="7"/>
            <w:tcBorders>
              <w:left w:val="nil"/>
            </w:tcBorders>
            <w:shd w:val="clear" w:color="auto" w:fill="auto"/>
          </w:tcPr>
          <w:p w:rsidR="002E2EEC" w:rsidRPr="00C10860" w:rsidRDefault="002E2EEC" w:rsidP="009E5EFD">
            <w:pPr>
              <w:rPr>
                <w:rFonts w:ascii="Arial" w:hAnsi="Arial" w:cs="Arial"/>
                <w:sz w:val="18"/>
                <w:szCs w:val="18"/>
              </w:rPr>
            </w:pPr>
            <w:r w:rsidRPr="00C10860">
              <w:rPr>
                <w:rFonts w:ascii="Arial" w:eastAsiaTheme="minorHAnsi" w:hAnsi="Arial" w:cs="Arial"/>
                <w:iCs/>
                <w:sz w:val="18"/>
                <w:szCs w:val="18"/>
              </w:rPr>
              <w:t xml:space="preserve">Inputted merchant data for reportable </w:t>
            </w:r>
            <w:r w:rsidRPr="00C10860">
              <w:rPr>
                <w:rFonts w:ascii="Arial" w:hAnsi="Arial" w:cs="Arial"/>
                <w:sz w:val="18"/>
                <w:szCs w:val="18"/>
              </w:rPr>
              <w:t>s</w:t>
            </w:r>
            <w:r w:rsidRPr="00C10860">
              <w:rPr>
                <w:rFonts w:ascii="Arial" w:hAnsi="Arial" w:cs="Arial"/>
                <w:spacing w:val="-1"/>
                <w:sz w:val="18"/>
                <w:szCs w:val="18"/>
              </w:rPr>
              <w:t>e</w:t>
            </w:r>
            <w:r w:rsidRPr="00C10860">
              <w:rPr>
                <w:rFonts w:ascii="Arial" w:hAnsi="Arial" w:cs="Arial"/>
                <w:sz w:val="18"/>
                <w:szCs w:val="18"/>
              </w:rPr>
              <w:t>rvi</w:t>
            </w:r>
            <w:r w:rsidRPr="00C10860">
              <w:rPr>
                <w:rFonts w:ascii="Arial" w:hAnsi="Arial" w:cs="Arial"/>
                <w:spacing w:val="1"/>
                <w:sz w:val="18"/>
                <w:szCs w:val="18"/>
              </w:rPr>
              <w:t>c</w:t>
            </w:r>
            <w:r w:rsidRPr="00C10860">
              <w:rPr>
                <w:rFonts w:ascii="Arial" w:hAnsi="Arial" w:cs="Arial"/>
                <w:spacing w:val="-1"/>
                <w:sz w:val="18"/>
                <w:szCs w:val="18"/>
              </w:rPr>
              <w:t>e</w:t>
            </w:r>
            <w:r w:rsidRPr="00C10860">
              <w:rPr>
                <w:rFonts w:ascii="Arial" w:hAnsi="Arial" w:cs="Arial"/>
                <w:sz w:val="18"/>
                <w:szCs w:val="18"/>
              </w:rPr>
              <w:t xml:space="preserve">s </w:t>
            </w:r>
            <w:r w:rsidRPr="00C10860">
              <w:rPr>
                <w:rFonts w:ascii="Arial" w:eastAsiaTheme="minorHAnsi" w:hAnsi="Arial" w:cs="Arial"/>
                <w:iCs/>
                <w:sz w:val="18"/>
                <w:szCs w:val="18"/>
              </w:rPr>
              <w:t>into the 1099 Tax Reporting Program.</w:t>
            </w:r>
          </w:p>
        </w:tc>
        <w:tc>
          <w:tcPr>
            <w:tcW w:w="450" w:type="dxa"/>
            <w:tcBorders>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6.</w:t>
            </w:r>
          </w:p>
        </w:tc>
        <w:tc>
          <w:tcPr>
            <w:tcW w:w="8640" w:type="dxa"/>
            <w:gridSpan w:val="7"/>
            <w:tcBorders>
              <w:left w:val="nil"/>
            </w:tcBorders>
            <w:shd w:val="clear" w:color="auto" w:fill="auto"/>
          </w:tcPr>
          <w:p w:rsidR="002E2EEC" w:rsidRPr="00C10860" w:rsidRDefault="002E2EEC" w:rsidP="009E5EFD">
            <w:pPr>
              <w:pStyle w:val="BodyText"/>
              <w:tabs>
                <w:tab w:val="left" w:pos="360"/>
                <w:tab w:val="left" w:pos="2520"/>
                <w:tab w:val="left" w:pos="2700"/>
              </w:tabs>
              <w:rPr>
                <w:rFonts w:ascii="Arial" w:hAnsi="Arial" w:cs="Arial"/>
                <w:sz w:val="18"/>
                <w:szCs w:val="18"/>
              </w:rPr>
            </w:pPr>
            <w:r w:rsidRPr="00C10860">
              <w:rPr>
                <w:rFonts w:ascii="Arial" w:hAnsi="Arial" w:cs="Arial"/>
                <w:sz w:val="18"/>
                <w:szCs w:val="18"/>
              </w:rPr>
              <w:t>Reconciled transactions and approved the account statement within the allotted timeframe.</w:t>
            </w:r>
          </w:p>
        </w:tc>
        <w:tc>
          <w:tcPr>
            <w:tcW w:w="450" w:type="dxa"/>
            <w:tcBorders>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C10860"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single" w:sz="4" w:space="0" w:color="auto"/>
              <w:right w:val="nil"/>
            </w:tcBorders>
            <w:shd w:val="clear" w:color="auto" w:fill="auto"/>
          </w:tcPr>
          <w:p w:rsidR="002E2EEC" w:rsidRPr="00C10860" w:rsidRDefault="002E2EEC" w:rsidP="009E5EFD">
            <w:pPr>
              <w:pStyle w:val="BodyText"/>
              <w:tabs>
                <w:tab w:val="left" w:pos="360"/>
                <w:tab w:val="left" w:pos="2520"/>
                <w:tab w:val="left" w:pos="2700"/>
              </w:tabs>
              <w:jc w:val="center"/>
              <w:rPr>
                <w:rFonts w:ascii="Arial" w:hAnsi="Arial" w:cs="Arial"/>
                <w:sz w:val="18"/>
                <w:szCs w:val="18"/>
              </w:rPr>
            </w:pPr>
            <w:r w:rsidRPr="00C10860">
              <w:rPr>
                <w:rFonts w:ascii="Arial" w:hAnsi="Arial" w:cs="Arial"/>
                <w:sz w:val="18"/>
                <w:szCs w:val="18"/>
              </w:rPr>
              <w:t>7.</w:t>
            </w:r>
          </w:p>
        </w:tc>
        <w:tc>
          <w:tcPr>
            <w:tcW w:w="8640" w:type="dxa"/>
            <w:gridSpan w:val="7"/>
            <w:tcBorders>
              <w:left w:val="nil"/>
              <w:bottom w:val="single" w:sz="4" w:space="0" w:color="auto"/>
            </w:tcBorders>
            <w:shd w:val="clear" w:color="auto" w:fill="auto"/>
          </w:tcPr>
          <w:p w:rsidR="002E2EEC" w:rsidRPr="00C10860" w:rsidRDefault="002E2EEC" w:rsidP="009E5EFD">
            <w:pPr>
              <w:pStyle w:val="BodyText"/>
              <w:tabs>
                <w:tab w:val="left" w:pos="360"/>
                <w:tab w:val="left" w:pos="2520"/>
                <w:tab w:val="left" w:pos="2700"/>
              </w:tabs>
              <w:rPr>
                <w:rFonts w:ascii="Arial" w:hAnsi="Arial" w:cs="Arial"/>
                <w:sz w:val="18"/>
                <w:szCs w:val="18"/>
              </w:rPr>
            </w:pPr>
            <w:r w:rsidRPr="00C10860">
              <w:rPr>
                <w:rFonts w:ascii="Arial" w:hAnsi="Arial" w:cs="Arial"/>
                <w:sz w:val="18"/>
                <w:szCs w:val="18"/>
              </w:rPr>
              <w:t>Disputed unresolved transactions for which deliveries or credits have not been received within 45 days.</w:t>
            </w:r>
          </w:p>
        </w:tc>
        <w:tc>
          <w:tcPr>
            <w:tcW w:w="450" w:type="dxa"/>
            <w:tcBorders>
              <w:bottom w:val="single" w:sz="4" w:space="0" w:color="auto"/>
              <w:right w:val="single" w:sz="12" w:space="0" w:color="auto"/>
            </w:tcBorders>
            <w:shd w:val="clear" w:color="auto" w:fill="auto"/>
            <w:vAlign w:val="center"/>
          </w:tcPr>
          <w:p w:rsidR="002E2EEC" w:rsidRPr="00C10860"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4"/>
        </w:trPr>
        <w:tc>
          <w:tcPr>
            <w:tcW w:w="9540" w:type="dxa"/>
            <w:gridSpan w:val="9"/>
            <w:tcBorders>
              <w:top w:val="single" w:sz="4" w:space="0" w:color="auto"/>
              <w:left w:val="single" w:sz="12" w:space="0" w:color="auto"/>
              <w:bottom w:val="single" w:sz="4" w:space="0" w:color="auto"/>
              <w:right w:val="single" w:sz="12" w:space="0" w:color="auto"/>
            </w:tcBorders>
            <w:shd w:val="clear" w:color="auto" w:fill="FDE9D9" w:themeFill="accent6" w:themeFillTint="33"/>
          </w:tcPr>
          <w:p w:rsidR="002E2EEC" w:rsidRPr="002E2EEC" w:rsidRDefault="002E2EEC" w:rsidP="009E5EFD">
            <w:pPr>
              <w:jc w:val="center"/>
              <w:rPr>
                <w:rFonts w:ascii="Arial" w:hAnsi="Arial" w:cs="Arial"/>
                <w:b/>
                <w:sz w:val="18"/>
                <w:szCs w:val="18"/>
              </w:rPr>
            </w:pPr>
            <w:r w:rsidRPr="002E2EEC">
              <w:rPr>
                <w:rFonts w:ascii="Arial" w:hAnsi="Arial" w:cs="Arial"/>
                <w:b/>
                <w:sz w:val="18"/>
                <w:szCs w:val="18"/>
              </w:rPr>
              <w:t>Reviewer</w:t>
            </w:r>
          </w:p>
        </w:tc>
      </w:tr>
      <w:tr w:rsidR="00556F25"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1260"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556F25" w:rsidRPr="002E2EEC" w:rsidRDefault="008C7C99" w:rsidP="00556F25">
            <w:pPr>
              <w:spacing w:line="0" w:lineRule="atLeast"/>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6400" behindDoc="0" locked="0" layoutInCell="1" allowOverlap="1" wp14:anchorId="508B40EB" wp14:editId="09465DCD">
                      <wp:simplePos x="0" y="0"/>
                      <wp:positionH relativeFrom="column">
                        <wp:posOffset>73025</wp:posOffset>
                      </wp:positionH>
                      <wp:positionV relativeFrom="paragraph">
                        <wp:posOffset>134620</wp:posOffset>
                      </wp:positionV>
                      <wp:extent cx="116205" cy="92710"/>
                      <wp:effectExtent l="0" t="0" r="17145" b="2159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46AB6" id="Rectangle 231" o:spid="_x0000_s1026" style="position:absolute;margin-left:5.75pt;margin-top:10.6pt;width:9.15pt;height:7.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" filled="f" strokecolor="black [3213]" strokeweight="1pt">
                      <v:path arrowok="t"/>
                    </v:rect>
                  </w:pict>
                </mc:Fallback>
              </mc:AlternateContent>
            </w:r>
            <w:r>
              <w:rPr>
                <w:rFonts w:ascii="Arial" w:hAnsi="Arial" w:cs="Arial"/>
                <w:noProof/>
                <w:sz w:val="18"/>
                <w:szCs w:val="18"/>
              </w:rPr>
              <mc:AlternateContent>
                <mc:Choice Requires="wps">
                  <w:drawing>
                    <wp:anchor distT="0" distB="0" distL="114300" distR="114300" simplePos="0" relativeHeight="251685376" behindDoc="0" locked="0" layoutInCell="1" allowOverlap="1" wp14:anchorId="6B89408F" wp14:editId="0B7EABE8">
                      <wp:simplePos x="0" y="0"/>
                      <wp:positionH relativeFrom="column">
                        <wp:posOffset>72390</wp:posOffset>
                      </wp:positionH>
                      <wp:positionV relativeFrom="paragraph">
                        <wp:posOffset>5080</wp:posOffset>
                      </wp:positionV>
                      <wp:extent cx="116205" cy="92710"/>
                      <wp:effectExtent l="0" t="0" r="17145" b="2159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DC3B" id="Rectangle 234" o:spid="_x0000_s1026" style="position:absolute;margin-left:5.7pt;margin-top:.4pt;width:9.15pt;height:7.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" filled="f" strokecolor="black [3213]" strokeweight="1pt">
                      <v:path arrowok="t"/>
                    </v:rect>
                  </w:pict>
                </mc:Fallback>
              </mc:AlternateContent>
            </w:r>
            <w:r w:rsidR="00556F25" w:rsidRPr="002E2EEC">
              <w:rPr>
                <w:rFonts w:ascii="Arial" w:hAnsi="Arial" w:cs="Arial"/>
                <w:noProof/>
                <w:sz w:val="18"/>
                <w:szCs w:val="18"/>
              </w:rPr>
              <w:t>Virtual</w:t>
            </w:r>
          </w:p>
          <w:p w:rsidR="00556F25" w:rsidRPr="002E2EEC" w:rsidRDefault="00556F25" w:rsidP="00556F25">
            <w:pPr>
              <w:jc w:val="right"/>
              <w:rPr>
                <w:rFonts w:ascii="Arial" w:hAnsi="Arial" w:cs="Arial"/>
                <w:b/>
                <w:sz w:val="18"/>
                <w:szCs w:val="18"/>
              </w:rPr>
            </w:pPr>
            <w:r w:rsidRPr="002E2EEC">
              <w:rPr>
                <w:rFonts w:ascii="Arial" w:hAnsi="Arial" w:cs="Arial"/>
                <w:noProof/>
                <w:sz w:val="18"/>
                <w:szCs w:val="18"/>
              </w:rPr>
              <w:t>On-Site</w:t>
            </w:r>
          </w:p>
        </w:tc>
        <w:tc>
          <w:tcPr>
            <w:tcW w:w="1980" w:type="dxa"/>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b/>
                <w:sz w:val="18"/>
                <w:szCs w:val="18"/>
              </w:rPr>
            </w:pPr>
            <w:r>
              <w:rPr>
                <w:rFonts w:ascii="Arial" w:hAnsi="Arial" w:cs="Arial"/>
                <w:sz w:val="18"/>
                <w:szCs w:val="18"/>
              </w:rPr>
              <w:t xml:space="preserve">8. </w:t>
            </w:r>
            <w:r w:rsidRPr="002E2EEC">
              <w:rPr>
                <w:rFonts w:ascii="Arial" w:hAnsi="Arial" w:cs="Arial"/>
                <w:sz w:val="18"/>
                <w:szCs w:val="18"/>
              </w:rPr>
              <w:t>Date:</w:t>
            </w:r>
          </w:p>
        </w:tc>
        <w:tc>
          <w:tcPr>
            <w:tcW w:w="3060"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9. </w:t>
            </w:r>
            <w:r w:rsidRPr="002E2EEC">
              <w:rPr>
                <w:rFonts w:ascii="Arial" w:hAnsi="Arial" w:cs="Arial"/>
                <w:sz w:val="18"/>
                <w:szCs w:val="18"/>
              </w:rPr>
              <w:t>Position:</w:t>
            </w:r>
          </w:p>
        </w:tc>
        <w:tc>
          <w:tcPr>
            <w:tcW w:w="3240"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10. </w:t>
            </w:r>
            <w:r w:rsidRPr="002E2EEC">
              <w:rPr>
                <w:rFonts w:ascii="Arial" w:hAnsi="Arial" w:cs="Arial"/>
                <w:sz w:val="18"/>
                <w:szCs w:val="18"/>
              </w:rPr>
              <w:t>Name/</w:t>
            </w:r>
          </w:p>
          <w:p w:rsidR="00556F25" w:rsidRPr="002E2EEC" w:rsidRDefault="00556F25" w:rsidP="00556F25">
            <w:pPr>
              <w:rPr>
                <w:rFonts w:ascii="Arial" w:hAnsi="Arial" w:cs="Arial"/>
                <w:b/>
                <w:sz w:val="18"/>
                <w:szCs w:val="18"/>
              </w:rPr>
            </w:pPr>
            <w:r>
              <w:rPr>
                <w:rFonts w:ascii="Arial" w:hAnsi="Arial" w:cs="Arial"/>
                <w:sz w:val="18"/>
                <w:szCs w:val="18"/>
              </w:rPr>
              <w:t xml:space="preserve">      </w:t>
            </w:r>
            <w:r w:rsidRPr="002E2EEC">
              <w:rPr>
                <w:rFonts w:ascii="Arial" w:hAnsi="Arial" w:cs="Arial"/>
                <w:sz w:val="18"/>
                <w:szCs w:val="18"/>
              </w:rPr>
              <w:t>Signature:</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9"/>
            <w:tcBorders>
              <w:top w:val="single" w:sz="12" w:space="0" w:color="auto"/>
              <w:left w:val="single" w:sz="12" w:space="0" w:color="auto"/>
              <w:right w:val="single" w:sz="12" w:space="0" w:color="auto"/>
            </w:tcBorders>
            <w:shd w:val="clear" w:color="auto" w:fill="EAF1DD" w:themeFill="accent3" w:themeFillTint="33"/>
            <w:vAlign w:val="center"/>
          </w:tcPr>
          <w:p w:rsidR="002E2EEC" w:rsidRPr="00F618EC" w:rsidRDefault="002E2EEC" w:rsidP="009E5EFD">
            <w:pPr>
              <w:pStyle w:val="BodyText"/>
              <w:tabs>
                <w:tab w:val="left" w:pos="360"/>
                <w:tab w:val="left" w:pos="2520"/>
                <w:tab w:val="left" w:pos="2700"/>
              </w:tabs>
              <w:jc w:val="center"/>
              <w:rPr>
                <w:rFonts w:ascii="Arial" w:hAnsi="Arial" w:cs="Arial"/>
                <w:b/>
                <w:sz w:val="20"/>
                <w:szCs w:val="20"/>
              </w:rPr>
            </w:pPr>
            <w:r w:rsidRPr="002E2EEC">
              <w:rPr>
                <w:rFonts w:ascii="Arial" w:hAnsi="Arial" w:cs="Arial"/>
                <w:sz w:val="18"/>
                <w:szCs w:val="18"/>
              </w:rPr>
              <w:br w:type="page"/>
            </w:r>
            <w:r w:rsidRPr="002E2EEC">
              <w:rPr>
                <w:rFonts w:ascii="Arial" w:hAnsi="Arial" w:cs="Arial"/>
                <w:sz w:val="18"/>
                <w:szCs w:val="18"/>
              </w:rPr>
              <w:br w:type="page"/>
            </w:r>
            <w:r w:rsidRPr="002E2EEC">
              <w:rPr>
                <w:rFonts w:ascii="Arial" w:hAnsi="Arial" w:cs="Arial"/>
                <w:b/>
                <w:sz w:val="18"/>
                <w:szCs w:val="18"/>
              </w:rPr>
              <w:br w:type="page"/>
            </w:r>
            <w:r w:rsidRPr="002E2EEC">
              <w:rPr>
                <w:rFonts w:ascii="Arial" w:hAnsi="Arial" w:cs="Arial"/>
                <w:b/>
                <w:sz w:val="18"/>
                <w:szCs w:val="18"/>
              </w:rPr>
              <w:br w:type="page"/>
            </w:r>
            <w:r w:rsidR="00556F25">
              <w:rPr>
                <w:rFonts w:ascii="Arial" w:hAnsi="Arial" w:cs="Arial"/>
                <w:b/>
                <w:sz w:val="20"/>
                <w:szCs w:val="20"/>
              </w:rPr>
              <w:t>III. T</w:t>
            </w:r>
            <w:r w:rsidRPr="00F618EC">
              <w:rPr>
                <w:rFonts w:ascii="Arial" w:hAnsi="Arial" w:cs="Arial"/>
                <w:b/>
                <w:sz w:val="20"/>
                <w:szCs w:val="20"/>
              </w:rPr>
              <w:t>hird Quarter</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w:t>
            </w:r>
          </w:p>
        </w:tc>
        <w:tc>
          <w:tcPr>
            <w:tcW w:w="8640" w:type="dxa"/>
            <w:gridSpan w:val="7"/>
            <w:tcBorders>
              <w:top w:val="single" w:sz="4" w:space="0" w:color="auto"/>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Safeguarded checks.</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2.</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Purchased authorized products and services from vendors who did not accept any other form of payment.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3.</w:t>
            </w:r>
          </w:p>
        </w:tc>
        <w:tc>
          <w:tcPr>
            <w:tcW w:w="8640" w:type="dxa"/>
            <w:gridSpan w:val="7"/>
            <w:tcBorders>
              <w:left w:val="nil"/>
            </w:tcBorders>
            <w:shd w:val="clear" w:color="auto" w:fill="auto"/>
          </w:tcPr>
          <w:p w:rsidR="002E2EEC" w:rsidRPr="002E2EEC" w:rsidRDefault="002E2EEC" w:rsidP="007005D8">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 xml:space="preserve">Obtained approvals, coordinated required concurrence, and inputted order into GFEBS prior to </w:t>
            </w:r>
            <w:r w:rsidR="007005D8">
              <w:rPr>
                <w:rFonts w:ascii="Arial" w:hAnsi="Arial" w:cs="Arial"/>
                <w:sz w:val="18"/>
                <w:szCs w:val="18"/>
              </w:rPr>
              <w:t>p</w:t>
            </w:r>
            <w:r w:rsidRPr="002E2EEC">
              <w:rPr>
                <w:rFonts w:ascii="Arial" w:hAnsi="Arial" w:cs="Arial"/>
                <w:sz w:val="18"/>
                <w:szCs w:val="18"/>
              </w:rPr>
              <w:t>urchas</w:t>
            </w:r>
            <w:r w:rsidR="007005D8">
              <w:rPr>
                <w:rFonts w:ascii="Arial" w:hAnsi="Arial" w:cs="Arial"/>
                <w:sz w:val="18"/>
                <w:szCs w:val="18"/>
              </w:rPr>
              <w:t>e</w:t>
            </w:r>
            <w:r w:rsidRPr="002E2EEC">
              <w:rPr>
                <w:rFonts w:ascii="Arial" w:hAnsi="Arial" w:cs="Arial"/>
                <w:sz w:val="18"/>
                <w:szCs w:val="18"/>
              </w:rPr>
              <w: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4.</w:t>
            </w:r>
          </w:p>
        </w:tc>
        <w:tc>
          <w:tcPr>
            <w:tcW w:w="8640" w:type="dxa"/>
            <w:gridSpan w:val="7"/>
            <w:tcBorders>
              <w:left w:val="nil"/>
              <w:bottom w:val="single" w:sz="4" w:space="0" w:color="auto"/>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Complied with purchase guidance for source selection, repeat orders, and property accountability.</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5.</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eastAsiaTheme="minorHAnsi" w:hAnsi="Arial" w:cs="Arial"/>
                <w:iCs/>
                <w:sz w:val="18"/>
                <w:szCs w:val="18"/>
              </w:rPr>
              <w:t xml:space="preserve">Inputted merchant data for reportable </w:t>
            </w:r>
            <w:r w:rsidRPr="002E2EEC">
              <w:rPr>
                <w:rFonts w:ascii="Arial" w:hAnsi="Arial" w:cs="Arial"/>
                <w:sz w:val="18"/>
                <w:szCs w:val="18"/>
              </w:rPr>
              <w:t>s</w:t>
            </w:r>
            <w:r w:rsidRPr="002E2EEC">
              <w:rPr>
                <w:rFonts w:ascii="Arial" w:hAnsi="Arial" w:cs="Arial"/>
                <w:spacing w:val="-1"/>
                <w:sz w:val="18"/>
                <w:szCs w:val="18"/>
              </w:rPr>
              <w:t>e</w:t>
            </w:r>
            <w:r w:rsidRPr="002E2EEC">
              <w:rPr>
                <w:rFonts w:ascii="Arial" w:hAnsi="Arial" w:cs="Arial"/>
                <w:sz w:val="18"/>
                <w:szCs w:val="18"/>
              </w:rPr>
              <w:t>rvi</w:t>
            </w:r>
            <w:r w:rsidRPr="002E2EEC">
              <w:rPr>
                <w:rFonts w:ascii="Arial" w:hAnsi="Arial" w:cs="Arial"/>
                <w:spacing w:val="1"/>
                <w:sz w:val="18"/>
                <w:szCs w:val="18"/>
              </w:rPr>
              <w:t>c</w:t>
            </w:r>
            <w:r w:rsidRPr="002E2EEC">
              <w:rPr>
                <w:rFonts w:ascii="Arial" w:hAnsi="Arial" w:cs="Arial"/>
                <w:spacing w:val="-1"/>
                <w:sz w:val="18"/>
                <w:szCs w:val="18"/>
              </w:rPr>
              <w:t>e</w:t>
            </w:r>
            <w:r w:rsidRPr="002E2EEC">
              <w:rPr>
                <w:rFonts w:ascii="Arial" w:hAnsi="Arial" w:cs="Arial"/>
                <w:sz w:val="18"/>
                <w:szCs w:val="18"/>
              </w:rPr>
              <w:t xml:space="preserve">s </w:t>
            </w:r>
            <w:r w:rsidRPr="002E2EEC">
              <w:rPr>
                <w:rFonts w:ascii="Arial" w:eastAsiaTheme="minorHAnsi" w:hAnsi="Arial" w:cs="Arial"/>
                <w:iCs/>
                <w:sz w:val="18"/>
                <w:szCs w:val="18"/>
              </w:rPr>
              <w:t>into the 1099 Tax Reporting Program.</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6.</w:t>
            </w:r>
          </w:p>
        </w:tc>
        <w:tc>
          <w:tcPr>
            <w:tcW w:w="8640" w:type="dxa"/>
            <w:gridSpan w:val="7"/>
            <w:tcBorders>
              <w:left w:val="nil"/>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Reconciled transactions and approved the account statement within the allotted timeframe.</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single" w:sz="4" w:space="0" w:color="auto"/>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7.</w:t>
            </w:r>
          </w:p>
        </w:tc>
        <w:tc>
          <w:tcPr>
            <w:tcW w:w="8640" w:type="dxa"/>
            <w:gridSpan w:val="7"/>
            <w:tcBorders>
              <w:left w:val="nil"/>
              <w:bottom w:val="single" w:sz="4" w:space="0" w:color="auto"/>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Disputed unresolved transactions for which deliveries or credits have not been received within 45 days.</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4"/>
        </w:trPr>
        <w:tc>
          <w:tcPr>
            <w:tcW w:w="9540" w:type="dxa"/>
            <w:gridSpan w:val="9"/>
            <w:tcBorders>
              <w:top w:val="single" w:sz="4" w:space="0" w:color="auto"/>
              <w:left w:val="single" w:sz="12" w:space="0" w:color="auto"/>
              <w:bottom w:val="single" w:sz="4" w:space="0" w:color="auto"/>
              <w:right w:val="single" w:sz="12" w:space="0" w:color="auto"/>
            </w:tcBorders>
            <w:shd w:val="clear" w:color="auto" w:fill="FDE9D9" w:themeFill="accent6" w:themeFillTint="33"/>
          </w:tcPr>
          <w:p w:rsidR="002E2EEC" w:rsidRPr="002E2EEC" w:rsidRDefault="002E2EEC" w:rsidP="009E5EFD">
            <w:pPr>
              <w:jc w:val="center"/>
              <w:rPr>
                <w:rFonts w:ascii="Arial" w:hAnsi="Arial" w:cs="Arial"/>
                <w:b/>
                <w:sz w:val="18"/>
                <w:szCs w:val="18"/>
              </w:rPr>
            </w:pPr>
            <w:r w:rsidRPr="002E2EEC">
              <w:rPr>
                <w:rFonts w:ascii="Arial" w:hAnsi="Arial" w:cs="Arial"/>
                <w:b/>
                <w:sz w:val="18"/>
                <w:szCs w:val="18"/>
              </w:rPr>
              <w:t>Reviewer</w:t>
            </w:r>
          </w:p>
        </w:tc>
      </w:tr>
      <w:tr w:rsidR="00556F25"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32"/>
        </w:trPr>
        <w:tc>
          <w:tcPr>
            <w:tcW w:w="1260"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556F25" w:rsidRPr="002E2EEC" w:rsidRDefault="008C7C99" w:rsidP="00556F25">
            <w:pPr>
              <w:spacing w:line="0" w:lineRule="atLeast"/>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88448" behindDoc="0" locked="0" layoutInCell="1" allowOverlap="1" wp14:anchorId="1595A3CC" wp14:editId="28B98BA6">
                      <wp:simplePos x="0" y="0"/>
                      <wp:positionH relativeFrom="column">
                        <wp:posOffset>73025</wp:posOffset>
                      </wp:positionH>
                      <wp:positionV relativeFrom="paragraph">
                        <wp:posOffset>134620</wp:posOffset>
                      </wp:positionV>
                      <wp:extent cx="116205" cy="92710"/>
                      <wp:effectExtent l="0" t="0" r="17145" b="2159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5F669" id="Rectangle 243" o:spid="_x0000_s1026" style="position:absolute;margin-left:5.75pt;margin-top:10.6pt;width:9.15pt;height:7.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" filled="f" strokecolor="black [3213]" strokeweight="1pt">
                      <v:path arrowok="t"/>
                    </v:rect>
                  </w:pict>
                </mc:Fallback>
              </mc:AlternateContent>
            </w:r>
            <w:r>
              <w:rPr>
                <w:rFonts w:ascii="Arial" w:hAnsi="Arial" w:cs="Arial"/>
                <w:noProof/>
                <w:sz w:val="18"/>
                <w:szCs w:val="18"/>
              </w:rPr>
              <mc:AlternateContent>
                <mc:Choice Requires="wps">
                  <w:drawing>
                    <wp:anchor distT="0" distB="0" distL="114300" distR="114300" simplePos="0" relativeHeight="251687424" behindDoc="0" locked="0" layoutInCell="1" allowOverlap="1" wp14:anchorId="712F1E2B" wp14:editId="37A540AC">
                      <wp:simplePos x="0" y="0"/>
                      <wp:positionH relativeFrom="column">
                        <wp:posOffset>72390</wp:posOffset>
                      </wp:positionH>
                      <wp:positionV relativeFrom="paragraph">
                        <wp:posOffset>5080</wp:posOffset>
                      </wp:positionV>
                      <wp:extent cx="116205" cy="92710"/>
                      <wp:effectExtent l="0" t="0" r="17145" b="215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0E125" id="Rectangle 32" o:spid="_x0000_s1026" style="position:absolute;margin-left:5.7pt;margin-top:.4pt;width:9.15pt;height:7.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" filled="f" strokecolor="black [3213]" strokeweight="1pt">
                      <v:path arrowok="t"/>
                    </v:rect>
                  </w:pict>
                </mc:Fallback>
              </mc:AlternateContent>
            </w:r>
            <w:r w:rsidR="00556F25" w:rsidRPr="002E2EEC">
              <w:rPr>
                <w:rFonts w:ascii="Arial" w:hAnsi="Arial" w:cs="Arial"/>
                <w:noProof/>
                <w:sz w:val="18"/>
                <w:szCs w:val="18"/>
              </w:rPr>
              <w:t>Virtual</w:t>
            </w:r>
          </w:p>
          <w:p w:rsidR="00556F25" w:rsidRPr="002E2EEC" w:rsidRDefault="00556F25" w:rsidP="00556F25">
            <w:pPr>
              <w:jc w:val="right"/>
              <w:rPr>
                <w:rFonts w:ascii="Arial" w:hAnsi="Arial" w:cs="Arial"/>
                <w:b/>
                <w:sz w:val="18"/>
                <w:szCs w:val="18"/>
              </w:rPr>
            </w:pPr>
            <w:r w:rsidRPr="002E2EEC">
              <w:rPr>
                <w:rFonts w:ascii="Arial" w:hAnsi="Arial" w:cs="Arial"/>
                <w:noProof/>
                <w:sz w:val="18"/>
                <w:szCs w:val="18"/>
              </w:rPr>
              <w:t>On-Site</w:t>
            </w:r>
          </w:p>
        </w:tc>
        <w:tc>
          <w:tcPr>
            <w:tcW w:w="1980" w:type="dxa"/>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b/>
                <w:sz w:val="18"/>
                <w:szCs w:val="18"/>
              </w:rPr>
            </w:pPr>
            <w:r>
              <w:rPr>
                <w:rFonts w:ascii="Arial" w:hAnsi="Arial" w:cs="Arial"/>
                <w:sz w:val="18"/>
                <w:szCs w:val="18"/>
              </w:rPr>
              <w:t xml:space="preserve">8. </w:t>
            </w:r>
            <w:r w:rsidRPr="002E2EEC">
              <w:rPr>
                <w:rFonts w:ascii="Arial" w:hAnsi="Arial" w:cs="Arial"/>
                <w:sz w:val="18"/>
                <w:szCs w:val="18"/>
              </w:rPr>
              <w:t>Date:</w:t>
            </w:r>
          </w:p>
        </w:tc>
        <w:tc>
          <w:tcPr>
            <w:tcW w:w="3060"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9. </w:t>
            </w:r>
            <w:r w:rsidRPr="002E2EEC">
              <w:rPr>
                <w:rFonts w:ascii="Arial" w:hAnsi="Arial" w:cs="Arial"/>
                <w:sz w:val="18"/>
                <w:szCs w:val="18"/>
              </w:rPr>
              <w:t>Position:</w:t>
            </w:r>
          </w:p>
        </w:tc>
        <w:tc>
          <w:tcPr>
            <w:tcW w:w="3240"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10. </w:t>
            </w:r>
            <w:r w:rsidRPr="002E2EEC">
              <w:rPr>
                <w:rFonts w:ascii="Arial" w:hAnsi="Arial" w:cs="Arial"/>
                <w:sz w:val="18"/>
                <w:szCs w:val="18"/>
              </w:rPr>
              <w:t>Name/</w:t>
            </w:r>
          </w:p>
          <w:p w:rsidR="00556F25" w:rsidRPr="002E2EEC" w:rsidRDefault="00556F25" w:rsidP="00556F25">
            <w:pPr>
              <w:rPr>
                <w:rFonts w:ascii="Arial" w:hAnsi="Arial" w:cs="Arial"/>
                <w:b/>
                <w:sz w:val="18"/>
                <w:szCs w:val="18"/>
              </w:rPr>
            </w:pPr>
            <w:r>
              <w:rPr>
                <w:rFonts w:ascii="Arial" w:hAnsi="Arial" w:cs="Arial"/>
                <w:sz w:val="18"/>
                <w:szCs w:val="18"/>
              </w:rPr>
              <w:t xml:space="preserve">      </w:t>
            </w:r>
            <w:r w:rsidRPr="002E2EEC">
              <w:rPr>
                <w:rFonts w:ascii="Arial" w:hAnsi="Arial" w:cs="Arial"/>
                <w:sz w:val="18"/>
                <w:szCs w:val="18"/>
              </w:rPr>
              <w:t>Signature:</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9540" w:type="dxa"/>
            <w:gridSpan w:val="9"/>
            <w:tcBorders>
              <w:top w:val="single" w:sz="12" w:space="0" w:color="auto"/>
              <w:left w:val="single" w:sz="12" w:space="0" w:color="auto"/>
              <w:right w:val="single" w:sz="12" w:space="0" w:color="auto"/>
            </w:tcBorders>
            <w:shd w:val="clear" w:color="auto" w:fill="EAF1DD" w:themeFill="accent3" w:themeFillTint="33"/>
            <w:vAlign w:val="center"/>
          </w:tcPr>
          <w:p w:rsidR="002E2EEC" w:rsidRPr="00F618EC" w:rsidRDefault="002E2EEC" w:rsidP="009E5EFD">
            <w:pPr>
              <w:pStyle w:val="BodyText"/>
              <w:tabs>
                <w:tab w:val="left" w:pos="360"/>
                <w:tab w:val="left" w:pos="2520"/>
                <w:tab w:val="left" w:pos="2700"/>
              </w:tabs>
              <w:jc w:val="center"/>
              <w:rPr>
                <w:rFonts w:ascii="Arial" w:hAnsi="Arial" w:cs="Arial"/>
                <w:b/>
                <w:sz w:val="20"/>
                <w:szCs w:val="20"/>
              </w:rPr>
            </w:pPr>
            <w:r w:rsidRPr="002E2EEC">
              <w:rPr>
                <w:rFonts w:ascii="Arial" w:hAnsi="Arial" w:cs="Arial"/>
                <w:sz w:val="18"/>
                <w:szCs w:val="18"/>
              </w:rPr>
              <w:br w:type="page"/>
            </w:r>
            <w:r w:rsidRPr="002E2EEC">
              <w:rPr>
                <w:rFonts w:ascii="Arial" w:hAnsi="Arial" w:cs="Arial"/>
                <w:sz w:val="18"/>
                <w:szCs w:val="18"/>
              </w:rPr>
              <w:br w:type="page"/>
            </w:r>
            <w:r w:rsidRPr="002E2EEC">
              <w:rPr>
                <w:rFonts w:ascii="Arial" w:hAnsi="Arial" w:cs="Arial"/>
                <w:b/>
                <w:sz w:val="18"/>
                <w:szCs w:val="18"/>
              </w:rPr>
              <w:br w:type="page"/>
            </w:r>
            <w:r w:rsidRPr="002E2EEC">
              <w:rPr>
                <w:rFonts w:ascii="Arial" w:hAnsi="Arial" w:cs="Arial"/>
                <w:b/>
                <w:sz w:val="18"/>
                <w:szCs w:val="18"/>
              </w:rPr>
              <w:br w:type="page"/>
            </w:r>
            <w:r w:rsidR="00556F25">
              <w:rPr>
                <w:rFonts w:ascii="Arial" w:hAnsi="Arial" w:cs="Arial"/>
                <w:b/>
                <w:sz w:val="20"/>
                <w:szCs w:val="20"/>
              </w:rPr>
              <w:t>IV. F</w:t>
            </w:r>
            <w:r w:rsidRPr="00F618EC">
              <w:rPr>
                <w:rFonts w:ascii="Arial" w:hAnsi="Arial" w:cs="Arial"/>
                <w:b/>
                <w:sz w:val="20"/>
                <w:szCs w:val="20"/>
              </w:rPr>
              <w:t>ourth Quarter</w:t>
            </w: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1.</w:t>
            </w:r>
          </w:p>
        </w:tc>
        <w:tc>
          <w:tcPr>
            <w:tcW w:w="8640" w:type="dxa"/>
            <w:gridSpan w:val="7"/>
            <w:tcBorders>
              <w:top w:val="single" w:sz="4" w:space="0" w:color="auto"/>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Safeguarded checks.</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2.</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Purchased authorized products and services from vendors who did not accept any other form of payment.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3.</w:t>
            </w:r>
          </w:p>
        </w:tc>
        <w:tc>
          <w:tcPr>
            <w:tcW w:w="8640" w:type="dxa"/>
            <w:gridSpan w:val="7"/>
            <w:tcBorders>
              <w:left w:val="nil"/>
            </w:tcBorders>
            <w:shd w:val="clear" w:color="auto" w:fill="auto"/>
          </w:tcPr>
          <w:p w:rsidR="002E2EEC" w:rsidRPr="002E2EEC" w:rsidRDefault="002E2EEC" w:rsidP="007005D8">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 xml:space="preserve">Obtained approvals, coordinated required concurrence, and inputted order into GFEBS prior to </w:t>
            </w:r>
            <w:r w:rsidR="007005D8">
              <w:rPr>
                <w:rFonts w:ascii="Arial" w:hAnsi="Arial" w:cs="Arial"/>
                <w:sz w:val="18"/>
                <w:szCs w:val="18"/>
              </w:rPr>
              <w:t>purchase</w:t>
            </w:r>
            <w:r w:rsidRPr="002E2EEC">
              <w:rPr>
                <w:rFonts w:ascii="Arial" w:hAnsi="Arial" w:cs="Arial"/>
                <w:sz w:val="18"/>
                <w:szCs w:val="18"/>
              </w:rPr>
              <w:t>.</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4.</w:t>
            </w:r>
          </w:p>
        </w:tc>
        <w:tc>
          <w:tcPr>
            <w:tcW w:w="8640" w:type="dxa"/>
            <w:gridSpan w:val="7"/>
            <w:tcBorders>
              <w:left w:val="nil"/>
              <w:bottom w:val="single" w:sz="4" w:space="0" w:color="auto"/>
            </w:tcBorders>
            <w:shd w:val="clear" w:color="auto" w:fill="auto"/>
          </w:tcPr>
          <w:p w:rsidR="002E2EEC" w:rsidRPr="002E2EEC" w:rsidRDefault="002E2EEC" w:rsidP="009E5EFD">
            <w:pPr>
              <w:rPr>
                <w:rFonts w:ascii="Arial" w:hAnsi="Arial" w:cs="Arial"/>
                <w:sz w:val="18"/>
                <w:szCs w:val="18"/>
              </w:rPr>
            </w:pPr>
            <w:r w:rsidRPr="002E2EEC">
              <w:rPr>
                <w:rFonts w:ascii="Arial" w:hAnsi="Arial" w:cs="Arial"/>
                <w:sz w:val="18"/>
                <w:szCs w:val="18"/>
              </w:rPr>
              <w:t>Complied with purchase guidance for source selection, repeat orders, and property accountability.</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5.</w:t>
            </w:r>
          </w:p>
        </w:tc>
        <w:tc>
          <w:tcPr>
            <w:tcW w:w="8640" w:type="dxa"/>
            <w:gridSpan w:val="7"/>
            <w:tcBorders>
              <w:left w:val="nil"/>
            </w:tcBorders>
            <w:shd w:val="clear" w:color="auto" w:fill="auto"/>
          </w:tcPr>
          <w:p w:rsidR="002E2EEC" w:rsidRPr="002E2EEC" w:rsidRDefault="002E2EEC" w:rsidP="009E5EFD">
            <w:pPr>
              <w:rPr>
                <w:rFonts w:ascii="Arial" w:hAnsi="Arial" w:cs="Arial"/>
                <w:sz w:val="18"/>
                <w:szCs w:val="18"/>
              </w:rPr>
            </w:pPr>
            <w:r w:rsidRPr="002E2EEC">
              <w:rPr>
                <w:rFonts w:ascii="Arial" w:eastAsiaTheme="minorHAnsi" w:hAnsi="Arial" w:cs="Arial"/>
                <w:iCs/>
                <w:sz w:val="18"/>
                <w:szCs w:val="18"/>
              </w:rPr>
              <w:t xml:space="preserve">Inputted merchant data for reportable </w:t>
            </w:r>
            <w:r w:rsidRPr="002E2EEC">
              <w:rPr>
                <w:rFonts w:ascii="Arial" w:hAnsi="Arial" w:cs="Arial"/>
                <w:sz w:val="18"/>
                <w:szCs w:val="18"/>
              </w:rPr>
              <w:t>s</w:t>
            </w:r>
            <w:r w:rsidRPr="002E2EEC">
              <w:rPr>
                <w:rFonts w:ascii="Arial" w:hAnsi="Arial" w:cs="Arial"/>
                <w:spacing w:val="-1"/>
                <w:sz w:val="18"/>
                <w:szCs w:val="18"/>
              </w:rPr>
              <w:t>e</w:t>
            </w:r>
            <w:r w:rsidRPr="002E2EEC">
              <w:rPr>
                <w:rFonts w:ascii="Arial" w:hAnsi="Arial" w:cs="Arial"/>
                <w:sz w:val="18"/>
                <w:szCs w:val="18"/>
              </w:rPr>
              <w:t>rvi</w:t>
            </w:r>
            <w:r w:rsidRPr="002E2EEC">
              <w:rPr>
                <w:rFonts w:ascii="Arial" w:hAnsi="Arial" w:cs="Arial"/>
                <w:spacing w:val="1"/>
                <w:sz w:val="18"/>
                <w:szCs w:val="18"/>
              </w:rPr>
              <w:t>c</w:t>
            </w:r>
            <w:r w:rsidRPr="002E2EEC">
              <w:rPr>
                <w:rFonts w:ascii="Arial" w:hAnsi="Arial" w:cs="Arial"/>
                <w:spacing w:val="-1"/>
                <w:sz w:val="18"/>
                <w:szCs w:val="18"/>
              </w:rPr>
              <w:t>e</w:t>
            </w:r>
            <w:r w:rsidRPr="002E2EEC">
              <w:rPr>
                <w:rFonts w:ascii="Arial" w:hAnsi="Arial" w:cs="Arial"/>
                <w:sz w:val="18"/>
                <w:szCs w:val="18"/>
              </w:rPr>
              <w:t xml:space="preserve">s </w:t>
            </w:r>
            <w:r w:rsidRPr="002E2EEC">
              <w:rPr>
                <w:rFonts w:ascii="Arial" w:eastAsiaTheme="minorHAnsi" w:hAnsi="Arial" w:cs="Arial"/>
                <w:iCs/>
                <w:sz w:val="18"/>
                <w:szCs w:val="18"/>
              </w:rPr>
              <w:t>into the 1099 Tax Reporting Program.</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nil"/>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6.</w:t>
            </w:r>
          </w:p>
        </w:tc>
        <w:tc>
          <w:tcPr>
            <w:tcW w:w="8640" w:type="dxa"/>
            <w:gridSpan w:val="7"/>
            <w:tcBorders>
              <w:left w:val="nil"/>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Reconciled transactions and approved the account statement within the allotted timeframe.</w:t>
            </w:r>
          </w:p>
        </w:tc>
        <w:tc>
          <w:tcPr>
            <w:tcW w:w="450" w:type="dxa"/>
            <w:tcBorders>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59"/>
        </w:trPr>
        <w:tc>
          <w:tcPr>
            <w:tcW w:w="450" w:type="dxa"/>
            <w:tcBorders>
              <w:top w:val="nil"/>
              <w:left w:val="single" w:sz="12" w:space="0" w:color="auto"/>
              <w:bottom w:val="single" w:sz="4" w:space="0" w:color="auto"/>
              <w:right w:val="nil"/>
            </w:tcBorders>
            <w:shd w:val="clear" w:color="auto" w:fill="auto"/>
          </w:tcPr>
          <w:p w:rsidR="002E2EEC" w:rsidRPr="002E2EEC" w:rsidRDefault="002E2EEC" w:rsidP="009E5EFD">
            <w:pPr>
              <w:pStyle w:val="BodyText"/>
              <w:tabs>
                <w:tab w:val="left" w:pos="360"/>
                <w:tab w:val="left" w:pos="2520"/>
                <w:tab w:val="left" w:pos="2700"/>
              </w:tabs>
              <w:jc w:val="center"/>
              <w:rPr>
                <w:rFonts w:ascii="Arial" w:hAnsi="Arial" w:cs="Arial"/>
                <w:sz w:val="18"/>
                <w:szCs w:val="18"/>
              </w:rPr>
            </w:pPr>
            <w:r w:rsidRPr="002E2EEC">
              <w:rPr>
                <w:rFonts w:ascii="Arial" w:hAnsi="Arial" w:cs="Arial"/>
                <w:sz w:val="18"/>
                <w:szCs w:val="18"/>
              </w:rPr>
              <w:t>7.</w:t>
            </w:r>
          </w:p>
        </w:tc>
        <w:tc>
          <w:tcPr>
            <w:tcW w:w="8640" w:type="dxa"/>
            <w:gridSpan w:val="7"/>
            <w:tcBorders>
              <w:left w:val="nil"/>
              <w:bottom w:val="single" w:sz="4" w:space="0" w:color="auto"/>
            </w:tcBorders>
            <w:shd w:val="clear" w:color="auto" w:fill="auto"/>
          </w:tcPr>
          <w:p w:rsidR="002E2EEC" w:rsidRPr="002E2EEC" w:rsidRDefault="002E2EEC" w:rsidP="009E5EFD">
            <w:pPr>
              <w:pStyle w:val="BodyText"/>
              <w:tabs>
                <w:tab w:val="left" w:pos="360"/>
                <w:tab w:val="left" w:pos="2520"/>
                <w:tab w:val="left" w:pos="2700"/>
              </w:tabs>
              <w:rPr>
                <w:rFonts w:ascii="Arial" w:hAnsi="Arial" w:cs="Arial"/>
                <w:sz w:val="18"/>
                <w:szCs w:val="18"/>
              </w:rPr>
            </w:pPr>
            <w:r w:rsidRPr="002E2EEC">
              <w:rPr>
                <w:rFonts w:ascii="Arial" w:hAnsi="Arial" w:cs="Arial"/>
                <w:sz w:val="18"/>
                <w:szCs w:val="18"/>
              </w:rPr>
              <w:t>Disputed unresolved transactions for which deliveries or credits have not been received within 45 days.</w:t>
            </w:r>
          </w:p>
        </w:tc>
        <w:tc>
          <w:tcPr>
            <w:tcW w:w="450" w:type="dxa"/>
            <w:tcBorders>
              <w:bottom w:val="single" w:sz="4" w:space="0" w:color="auto"/>
              <w:right w:val="single" w:sz="12" w:space="0" w:color="auto"/>
            </w:tcBorders>
            <w:shd w:val="clear" w:color="auto" w:fill="auto"/>
            <w:vAlign w:val="center"/>
          </w:tcPr>
          <w:p w:rsidR="002E2EEC" w:rsidRPr="002E2EEC" w:rsidRDefault="002E2EEC" w:rsidP="009E5EFD">
            <w:pPr>
              <w:jc w:val="center"/>
              <w:rPr>
                <w:rFonts w:ascii="Arial" w:hAnsi="Arial" w:cs="Arial"/>
                <w:sz w:val="18"/>
                <w:szCs w:val="18"/>
              </w:rPr>
            </w:pPr>
          </w:p>
        </w:tc>
      </w:tr>
      <w:tr w:rsidR="002E2EEC"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4"/>
        </w:trPr>
        <w:tc>
          <w:tcPr>
            <w:tcW w:w="9540" w:type="dxa"/>
            <w:gridSpan w:val="9"/>
            <w:tcBorders>
              <w:top w:val="single" w:sz="4" w:space="0" w:color="auto"/>
              <w:left w:val="single" w:sz="12" w:space="0" w:color="auto"/>
              <w:bottom w:val="single" w:sz="4" w:space="0" w:color="auto"/>
              <w:right w:val="single" w:sz="12" w:space="0" w:color="auto"/>
            </w:tcBorders>
            <w:shd w:val="clear" w:color="auto" w:fill="FDE9D9" w:themeFill="accent6" w:themeFillTint="33"/>
          </w:tcPr>
          <w:p w:rsidR="002E2EEC" w:rsidRPr="002E2EEC" w:rsidRDefault="002E2EEC" w:rsidP="009E5EFD">
            <w:pPr>
              <w:jc w:val="center"/>
              <w:rPr>
                <w:rFonts w:ascii="Arial" w:hAnsi="Arial" w:cs="Arial"/>
                <w:b/>
                <w:sz w:val="18"/>
                <w:szCs w:val="18"/>
              </w:rPr>
            </w:pPr>
            <w:r w:rsidRPr="002E2EEC">
              <w:rPr>
                <w:rFonts w:ascii="Arial" w:hAnsi="Arial" w:cs="Arial"/>
                <w:b/>
                <w:sz w:val="18"/>
                <w:szCs w:val="18"/>
              </w:rPr>
              <w:t>Reviewer</w:t>
            </w:r>
          </w:p>
        </w:tc>
      </w:tr>
      <w:tr w:rsidR="00556F25" w:rsidRPr="002E2EEC" w:rsidTr="009101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260" w:type="dxa"/>
            <w:gridSpan w:val="2"/>
            <w:tcBorders>
              <w:top w:val="single" w:sz="4" w:space="0" w:color="auto"/>
              <w:left w:val="single" w:sz="12" w:space="0" w:color="auto"/>
              <w:bottom w:val="single" w:sz="12" w:space="0" w:color="auto"/>
              <w:right w:val="single" w:sz="6" w:space="0" w:color="auto"/>
            </w:tcBorders>
            <w:shd w:val="clear" w:color="auto" w:fill="auto"/>
            <w:vAlign w:val="center"/>
          </w:tcPr>
          <w:p w:rsidR="00556F25" w:rsidRPr="002E2EEC" w:rsidRDefault="008C7C99" w:rsidP="00556F25">
            <w:pPr>
              <w:spacing w:line="0" w:lineRule="atLeast"/>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90496" behindDoc="0" locked="0" layoutInCell="1" allowOverlap="1" wp14:anchorId="59AED36F" wp14:editId="22F23812">
                      <wp:simplePos x="0" y="0"/>
                      <wp:positionH relativeFrom="column">
                        <wp:posOffset>73025</wp:posOffset>
                      </wp:positionH>
                      <wp:positionV relativeFrom="paragraph">
                        <wp:posOffset>134620</wp:posOffset>
                      </wp:positionV>
                      <wp:extent cx="116205" cy="92710"/>
                      <wp:effectExtent l="0" t="0" r="17145" b="215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7A952" id="Rectangle 33" o:spid="_x0000_s1026" style="position:absolute;margin-left:5.75pt;margin-top:10.6pt;width:9.15pt;height:7.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" filled="f" strokecolor="black [3213]" strokeweight="1pt">
                      <v:path arrowok="t"/>
                    </v:rect>
                  </w:pict>
                </mc:Fallback>
              </mc:AlternateContent>
            </w:r>
            <w:r>
              <w:rPr>
                <w:rFonts w:ascii="Arial" w:hAnsi="Arial" w:cs="Arial"/>
                <w:noProof/>
                <w:sz w:val="18"/>
                <w:szCs w:val="18"/>
              </w:rPr>
              <mc:AlternateContent>
                <mc:Choice Requires="wps">
                  <w:drawing>
                    <wp:anchor distT="0" distB="0" distL="114300" distR="114300" simplePos="0" relativeHeight="251689472" behindDoc="0" locked="0" layoutInCell="1" allowOverlap="1" wp14:anchorId="415DCFD9" wp14:editId="46FB9258">
                      <wp:simplePos x="0" y="0"/>
                      <wp:positionH relativeFrom="column">
                        <wp:posOffset>72390</wp:posOffset>
                      </wp:positionH>
                      <wp:positionV relativeFrom="paragraph">
                        <wp:posOffset>5080</wp:posOffset>
                      </wp:positionV>
                      <wp:extent cx="116205" cy="92710"/>
                      <wp:effectExtent l="0" t="0" r="17145" b="215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927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ED471" id="Rectangle 34" o:spid="_x0000_s1026" style="position:absolute;margin-left:5.7pt;margin-top:.4pt;width:9.15pt;height:7.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" filled="f" strokecolor="black [3213]" strokeweight="1pt">
                      <v:path arrowok="t"/>
                    </v:rect>
                  </w:pict>
                </mc:Fallback>
              </mc:AlternateContent>
            </w:r>
            <w:r w:rsidR="00556F25" w:rsidRPr="002E2EEC">
              <w:rPr>
                <w:rFonts w:ascii="Arial" w:hAnsi="Arial" w:cs="Arial"/>
                <w:noProof/>
                <w:sz w:val="18"/>
                <w:szCs w:val="18"/>
              </w:rPr>
              <w:t>Virtual</w:t>
            </w:r>
          </w:p>
          <w:p w:rsidR="00556F25" w:rsidRPr="002E2EEC" w:rsidRDefault="00556F25" w:rsidP="00556F25">
            <w:pPr>
              <w:jc w:val="right"/>
              <w:rPr>
                <w:rFonts w:ascii="Arial" w:hAnsi="Arial" w:cs="Arial"/>
                <w:b/>
                <w:sz w:val="18"/>
                <w:szCs w:val="18"/>
              </w:rPr>
            </w:pPr>
            <w:r w:rsidRPr="002E2EEC">
              <w:rPr>
                <w:rFonts w:ascii="Arial" w:hAnsi="Arial" w:cs="Arial"/>
                <w:noProof/>
                <w:sz w:val="18"/>
                <w:szCs w:val="18"/>
              </w:rPr>
              <w:t>On-Site</w:t>
            </w:r>
          </w:p>
        </w:tc>
        <w:tc>
          <w:tcPr>
            <w:tcW w:w="1980" w:type="dxa"/>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b/>
                <w:sz w:val="18"/>
                <w:szCs w:val="18"/>
              </w:rPr>
            </w:pPr>
            <w:r>
              <w:rPr>
                <w:rFonts w:ascii="Arial" w:hAnsi="Arial" w:cs="Arial"/>
                <w:sz w:val="18"/>
                <w:szCs w:val="18"/>
              </w:rPr>
              <w:t xml:space="preserve">8. </w:t>
            </w:r>
            <w:r w:rsidRPr="002E2EEC">
              <w:rPr>
                <w:rFonts w:ascii="Arial" w:hAnsi="Arial" w:cs="Arial"/>
                <w:sz w:val="18"/>
                <w:szCs w:val="18"/>
              </w:rPr>
              <w:t>Date:</w:t>
            </w:r>
          </w:p>
        </w:tc>
        <w:tc>
          <w:tcPr>
            <w:tcW w:w="3060" w:type="dxa"/>
            <w:gridSpan w:val="3"/>
            <w:tcBorders>
              <w:top w:val="single" w:sz="4" w:space="0" w:color="auto"/>
              <w:left w:val="single" w:sz="6" w:space="0" w:color="auto"/>
              <w:bottom w:val="single" w:sz="12" w:space="0" w:color="auto"/>
              <w:right w:val="single" w:sz="6"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9. </w:t>
            </w:r>
            <w:r w:rsidRPr="002E2EEC">
              <w:rPr>
                <w:rFonts w:ascii="Arial" w:hAnsi="Arial" w:cs="Arial"/>
                <w:sz w:val="18"/>
                <w:szCs w:val="18"/>
              </w:rPr>
              <w:t>Position:</w:t>
            </w:r>
          </w:p>
        </w:tc>
        <w:tc>
          <w:tcPr>
            <w:tcW w:w="3240" w:type="dxa"/>
            <w:gridSpan w:val="3"/>
            <w:tcBorders>
              <w:top w:val="single" w:sz="4" w:space="0" w:color="auto"/>
              <w:left w:val="single" w:sz="6" w:space="0" w:color="auto"/>
              <w:bottom w:val="single" w:sz="12" w:space="0" w:color="auto"/>
              <w:right w:val="single" w:sz="12" w:space="0" w:color="auto"/>
            </w:tcBorders>
            <w:shd w:val="clear" w:color="auto" w:fill="auto"/>
            <w:vAlign w:val="center"/>
          </w:tcPr>
          <w:p w:rsidR="00556F25" w:rsidRPr="002E2EEC" w:rsidRDefault="00556F25" w:rsidP="00556F25">
            <w:pPr>
              <w:rPr>
                <w:rFonts w:ascii="Arial" w:hAnsi="Arial" w:cs="Arial"/>
                <w:sz w:val="18"/>
                <w:szCs w:val="18"/>
              </w:rPr>
            </w:pPr>
            <w:r>
              <w:rPr>
                <w:rFonts w:ascii="Arial" w:hAnsi="Arial" w:cs="Arial"/>
                <w:sz w:val="18"/>
                <w:szCs w:val="18"/>
              </w:rPr>
              <w:t xml:space="preserve">10. </w:t>
            </w:r>
            <w:r w:rsidRPr="002E2EEC">
              <w:rPr>
                <w:rFonts w:ascii="Arial" w:hAnsi="Arial" w:cs="Arial"/>
                <w:sz w:val="18"/>
                <w:szCs w:val="18"/>
              </w:rPr>
              <w:t>Name/</w:t>
            </w:r>
          </w:p>
          <w:p w:rsidR="00556F25" w:rsidRPr="002E2EEC" w:rsidRDefault="00556F25" w:rsidP="00556F25">
            <w:pPr>
              <w:rPr>
                <w:rFonts w:ascii="Arial" w:hAnsi="Arial" w:cs="Arial"/>
                <w:b/>
                <w:sz w:val="18"/>
                <w:szCs w:val="18"/>
              </w:rPr>
            </w:pPr>
            <w:r>
              <w:rPr>
                <w:rFonts w:ascii="Arial" w:hAnsi="Arial" w:cs="Arial"/>
                <w:sz w:val="18"/>
                <w:szCs w:val="18"/>
              </w:rPr>
              <w:t xml:space="preserve">      </w:t>
            </w:r>
            <w:r w:rsidRPr="002E2EEC">
              <w:rPr>
                <w:rFonts w:ascii="Arial" w:hAnsi="Arial" w:cs="Arial"/>
                <w:sz w:val="18"/>
                <w:szCs w:val="18"/>
              </w:rPr>
              <w:t>Signature:</w:t>
            </w:r>
          </w:p>
        </w:tc>
      </w:tr>
    </w:tbl>
    <w:p w:rsidR="002E2EEC" w:rsidRDefault="002E2EEC" w:rsidP="002E2EEC">
      <w:pPr>
        <w:rPr>
          <w:rFonts w:ascii="Arial" w:hAnsi="Arial" w:cs="Arial"/>
          <w:sz w:val="18"/>
          <w:szCs w:val="18"/>
        </w:rPr>
      </w:pPr>
    </w:p>
    <w:p w:rsidR="007005D8" w:rsidRPr="00143B52" w:rsidRDefault="007005D8" w:rsidP="007005D8">
      <w:pPr>
        <w:jc w:val="center"/>
        <w:rPr>
          <w:b/>
        </w:rPr>
      </w:pPr>
      <w:r w:rsidRPr="00F154EA">
        <w:rPr>
          <w:b/>
        </w:rPr>
        <w:lastRenderedPageBreak/>
        <w:t xml:space="preserve">APPENDIX </w:t>
      </w:r>
      <w:r w:rsidR="00EB6DE4">
        <w:rPr>
          <w:b/>
        </w:rPr>
        <w:t>N</w:t>
      </w:r>
    </w:p>
    <w:p w:rsidR="007005D8" w:rsidRDefault="007005D8" w:rsidP="007005D8">
      <w:pPr>
        <w:pStyle w:val="Heading1"/>
        <w:jc w:val="center"/>
        <w:rPr>
          <w:rFonts w:cs="Times New Roman"/>
          <w:szCs w:val="24"/>
        </w:rPr>
      </w:pPr>
      <w:bookmarkStart w:id="59" w:name="_Quarterly_Management_Control"/>
      <w:bookmarkStart w:id="60" w:name="_Toc438212452"/>
      <w:bookmarkEnd w:id="59"/>
      <w:r>
        <w:rPr>
          <w:rFonts w:cs="Times New Roman"/>
          <w:szCs w:val="24"/>
        </w:rPr>
        <w:t xml:space="preserve">Quarterly </w:t>
      </w:r>
      <w:r w:rsidR="00D05C0C">
        <w:rPr>
          <w:rFonts w:cs="Times New Roman"/>
          <w:szCs w:val="24"/>
        </w:rPr>
        <w:t xml:space="preserve">Management Control </w:t>
      </w:r>
      <w:r>
        <w:rPr>
          <w:rFonts w:cs="Times New Roman"/>
          <w:szCs w:val="24"/>
        </w:rPr>
        <w:t>Report</w:t>
      </w:r>
      <w:bookmarkEnd w:id="60"/>
    </w:p>
    <w:p w:rsidR="007005D8" w:rsidRDefault="007005D8" w:rsidP="007005D8"/>
    <w:tbl>
      <w:tblPr>
        <w:tblStyle w:val="TableGrid"/>
        <w:tblW w:w="9615" w:type="dxa"/>
        <w:tblLayout w:type="fixed"/>
        <w:tblLook w:val="01E0" w:firstRow="1" w:lastRow="1" w:firstColumn="1" w:lastColumn="1" w:noHBand="0" w:noVBand="0"/>
      </w:tblPr>
      <w:tblGrid>
        <w:gridCol w:w="1201"/>
        <w:gridCol w:w="494"/>
        <w:gridCol w:w="630"/>
        <w:gridCol w:w="78"/>
        <w:gridCol w:w="186"/>
        <w:gridCol w:w="636"/>
        <w:gridCol w:w="90"/>
        <w:gridCol w:w="290"/>
        <w:gridCol w:w="334"/>
        <w:gridCol w:w="456"/>
        <w:gridCol w:w="412"/>
        <w:gridCol w:w="56"/>
        <w:gridCol w:w="493"/>
        <w:gridCol w:w="653"/>
        <w:gridCol w:w="180"/>
        <w:gridCol w:w="258"/>
        <w:gridCol w:w="327"/>
        <w:gridCol w:w="437"/>
        <w:gridCol w:w="334"/>
        <w:gridCol w:w="84"/>
        <w:gridCol w:w="402"/>
        <w:gridCol w:w="138"/>
        <w:gridCol w:w="22"/>
        <w:gridCol w:w="222"/>
        <w:gridCol w:w="122"/>
        <w:gridCol w:w="444"/>
        <w:gridCol w:w="636"/>
      </w:tblGrid>
      <w:tr w:rsidR="007005D8" w:rsidRPr="007301BE" w:rsidTr="00345057">
        <w:trPr>
          <w:trHeight w:val="420"/>
        </w:trPr>
        <w:tc>
          <w:tcPr>
            <w:tcW w:w="6189" w:type="dxa"/>
            <w:gridSpan w:val="15"/>
            <w:vMerge w:val="restart"/>
            <w:tcBorders>
              <w:top w:val="single" w:sz="12" w:space="0" w:color="auto"/>
              <w:left w:val="single" w:sz="12" w:space="0" w:color="auto"/>
              <w:bottom w:val="single" w:sz="12" w:space="0" w:color="auto"/>
              <w:right w:val="single" w:sz="12" w:space="0" w:color="auto"/>
            </w:tcBorders>
            <w:vAlign w:val="center"/>
          </w:tcPr>
          <w:p w:rsidR="007005D8" w:rsidRPr="00296DFD" w:rsidRDefault="007005D8" w:rsidP="00345057">
            <w:pPr>
              <w:jc w:val="center"/>
              <w:rPr>
                <w:rFonts w:ascii="Arial" w:hAnsi="Arial" w:cs="Arial"/>
                <w:b/>
                <w:sz w:val="22"/>
                <w:szCs w:val="22"/>
              </w:rPr>
            </w:pPr>
            <w:r w:rsidRPr="00296DFD">
              <w:rPr>
                <w:rFonts w:ascii="Arial" w:hAnsi="Arial" w:cs="Arial"/>
                <w:b/>
                <w:sz w:val="22"/>
                <w:szCs w:val="22"/>
              </w:rPr>
              <w:t xml:space="preserve">QUARTERLY </w:t>
            </w:r>
            <w:r>
              <w:rPr>
                <w:rFonts w:ascii="Arial" w:hAnsi="Arial" w:cs="Arial"/>
                <w:b/>
                <w:sz w:val="22"/>
                <w:szCs w:val="22"/>
              </w:rPr>
              <w:t xml:space="preserve">MANAGEMENT CONTROL </w:t>
            </w:r>
            <w:r w:rsidRPr="00296DFD">
              <w:rPr>
                <w:rFonts w:ascii="Arial" w:hAnsi="Arial" w:cs="Arial"/>
                <w:b/>
                <w:sz w:val="22"/>
                <w:szCs w:val="22"/>
              </w:rPr>
              <w:t>REPORT</w:t>
            </w:r>
          </w:p>
          <w:p w:rsidR="007005D8" w:rsidRPr="007301BE" w:rsidRDefault="007005D8" w:rsidP="00345057">
            <w:pPr>
              <w:jc w:val="center"/>
              <w:rPr>
                <w:rFonts w:ascii="Arial" w:hAnsi="Arial" w:cs="Arial"/>
                <w:b/>
              </w:rPr>
            </w:pPr>
            <w:r w:rsidRPr="00296DFD">
              <w:rPr>
                <w:rFonts w:ascii="Arial" w:hAnsi="Arial" w:cs="Arial"/>
                <w:b/>
                <w:sz w:val="22"/>
                <w:szCs w:val="22"/>
              </w:rPr>
              <w:t xml:space="preserve">Government Purchase Card </w:t>
            </w:r>
            <w:r>
              <w:rPr>
                <w:rFonts w:ascii="Arial" w:hAnsi="Arial" w:cs="Arial"/>
                <w:b/>
                <w:sz w:val="22"/>
                <w:szCs w:val="22"/>
              </w:rPr>
              <w:t xml:space="preserve">– </w:t>
            </w:r>
            <w:r w:rsidR="007863B1">
              <w:rPr>
                <w:rFonts w:ascii="Arial" w:hAnsi="Arial" w:cs="Arial"/>
                <w:b/>
                <w:sz w:val="22"/>
                <w:szCs w:val="22"/>
              </w:rPr>
              <w:t xml:space="preserve">Agency/Organization </w:t>
            </w:r>
            <w:r w:rsidRPr="00296DFD">
              <w:rPr>
                <w:rFonts w:ascii="Arial" w:hAnsi="Arial" w:cs="Arial"/>
                <w:b/>
                <w:sz w:val="22"/>
                <w:szCs w:val="22"/>
              </w:rPr>
              <w:t>Program Coordinator</w:t>
            </w:r>
          </w:p>
        </w:tc>
        <w:tc>
          <w:tcPr>
            <w:tcW w:w="1980" w:type="dxa"/>
            <w:gridSpan w:val="7"/>
            <w:tcBorders>
              <w:top w:val="single" w:sz="12" w:space="0" w:color="auto"/>
              <w:left w:val="single" w:sz="12" w:space="0" w:color="auto"/>
              <w:right w:val="single" w:sz="8" w:space="0" w:color="auto"/>
            </w:tcBorders>
          </w:tcPr>
          <w:p w:rsidR="007005D8" w:rsidRPr="00B83DEA" w:rsidRDefault="007005D8" w:rsidP="00345057">
            <w:pPr>
              <w:rPr>
                <w:rFonts w:ascii="Arial" w:hAnsi="Arial" w:cs="Arial"/>
                <w:sz w:val="12"/>
                <w:szCs w:val="12"/>
              </w:rPr>
            </w:pPr>
            <w:r>
              <w:rPr>
                <w:rFonts w:ascii="Arial" w:hAnsi="Arial" w:cs="Arial"/>
                <w:sz w:val="12"/>
                <w:szCs w:val="12"/>
              </w:rPr>
              <w:t xml:space="preserve">1. </w:t>
            </w:r>
            <w:r w:rsidRPr="00B83DEA">
              <w:rPr>
                <w:rFonts w:ascii="Arial" w:hAnsi="Arial" w:cs="Arial"/>
                <w:sz w:val="12"/>
                <w:szCs w:val="12"/>
              </w:rPr>
              <w:t>Reporting Organization</w:t>
            </w:r>
          </w:p>
        </w:tc>
        <w:tc>
          <w:tcPr>
            <w:tcW w:w="810" w:type="dxa"/>
            <w:gridSpan w:val="4"/>
            <w:tcBorders>
              <w:top w:val="single" w:sz="12" w:space="0" w:color="auto"/>
              <w:left w:val="single" w:sz="8" w:space="0" w:color="auto"/>
              <w:right w:val="single" w:sz="8" w:space="0" w:color="auto"/>
            </w:tcBorders>
          </w:tcPr>
          <w:p w:rsidR="007005D8" w:rsidRPr="00B83DEA" w:rsidRDefault="007005D8" w:rsidP="00345057">
            <w:pPr>
              <w:jc w:val="center"/>
              <w:rPr>
                <w:rFonts w:ascii="Arial" w:hAnsi="Arial" w:cs="Arial"/>
                <w:sz w:val="12"/>
                <w:szCs w:val="12"/>
              </w:rPr>
            </w:pPr>
            <w:r>
              <w:rPr>
                <w:rFonts w:ascii="Arial" w:hAnsi="Arial" w:cs="Arial"/>
                <w:sz w:val="12"/>
                <w:szCs w:val="12"/>
              </w:rPr>
              <w:t xml:space="preserve">2. </w:t>
            </w:r>
            <w:r w:rsidRPr="00B83DEA">
              <w:rPr>
                <w:rFonts w:ascii="Arial" w:hAnsi="Arial" w:cs="Arial"/>
                <w:sz w:val="12"/>
                <w:szCs w:val="12"/>
              </w:rPr>
              <w:t>Quarter</w:t>
            </w:r>
          </w:p>
        </w:tc>
        <w:tc>
          <w:tcPr>
            <w:tcW w:w="636" w:type="dxa"/>
            <w:tcBorders>
              <w:top w:val="single" w:sz="12" w:space="0" w:color="auto"/>
              <w:left w:val="single" w:sz="8" w:space="0" w:color="auto"/>
              <w:right w:val="single" w:sz="12" w:space="0" w:color="auto"/>
            </w:tcBorders>
          </w:tcPr>
          <w:p w:rsidR="007005D8" w:rsidRPr="00B83DEA" w:rsidRDefault="007005D8" w:rsidP="00345057">
            <w:pPr>
              <w:jc w:val="center"/>
              <w:rPr>
                <w:rFonts w:ascii="Arial" w:hAnsi="Arial" w:cs="Arial"/>
                <w:sz w:val="12"/>
                <w:szCs w:val="12"/>
              </w:rPr>
            </w:pPr>
            <w:r>
              <w:rPr>
                <w:rFonts w:ascii="Arial" w:hAnsi="Arial" w:cs="Arial"/>
                <w:sz w:val="12"/>
                <w:szCs w:val="12"/>
              </w:rPr>
              <w:t xml:space="preserve">3. </w:t>
            </w:r>
            <w:r w:rsidRPr="00B83DEA">
              <w:rPr>
                <w:rFonts w:ascii="Arial" w:hAnsi="Arial" w:cs="Arial"/>
                <w:sz w:val="12"/>
                <w:szCs w:val="12"/>
              </w:rPr>
              <w:t>FY</w:t>
            </w:r>
          </w:p>
        </w:tc>
      </w:tr>
      <w:tr w:rsidR="007005D8" w:rsidRPr="007301BE" w:rsidTr="00345057">
        <w:trPr>
          <w:trHeight w:val="438"/>
        </w:trPr>
        <w:tc>
          <w:tcPr>
            <w:tcW w:w="6189" w:type="dxa"/>
            <w:gridSpan w:val="15"/>
            <w:vMerge/>
            <w:tcBorders>
              <w:left w:val="single" w:sz="12" w:space="0" w:color="auto"/>
              <w:bottom w:val="single" w:sz="12" w:space="0" w:color="auto"/>
              <w:right w:val="single" w:sz="12" w:space="0" w:color="auto"/>
            </w:tcBorders>
          </w:tcPr>
          <w:p w:rsidR="007005D8" w:rsidRPr="007301BE" w:rsidRDefault="007005D8" w:rsidP="00345057">
            <w:pPr>
              <w:rPr>
                <w:rFonts w:ascii="Arial" w:hAnsi="Arial" w:cs="Arial"/>
              </w:rPr>
            </w:pPr>
          </w:p>
        </w:tc>
        <w:tc>
          <w:tcPr>
            <w:tcW w:w="3426" w:type="dxa"/>
            <w:gridSpan w:val="12"/>
            <w:tcBorders>
              <w:left w:val="single" w:sz="12" w:space="0" w:color="auto"/>
              <w:right w:val="single" w:sz="12" w:space="0" w:color="auto"/>
            </w:tcBorders>
          </w:tcPr>
          <w:p w:rsidR="007005D8" w:rsidRPr="00B83DEA" w:rsidRDefault="007005D8" w:rsidP="007863B1">
            <w:pPr>
              <w:rPr>
                <w:rFonts w:ascii="Arial" w:hAnsi="Arial" w:cs="Arial"/>
                <w:sz w:val="12"/>
                <w:szCs w:val="12"/>
              </w:rPr>
            </w:pPr>
            <w:r>
              <w:rPr>
                <w:rFonts w:ascii="Arial" w:hAnsi="Arial" w:cs="Arial"/>
                <w:sz w:val="12"/>
                <w:szCs w:val="12"/>
              </w:rPr>
              <w:t xml:space="preserve">4. </w:t>
            </w:r>
            <w:r w:rsidRPr="00B83DEA">
              <w:rPr>
                <w:rFonts w:ascii="Arial" w:hAnsi="Arial" w:cs="Arial"/>
                <w:sz w:val="12"/>
                <w:szCs w:val="12"/>
              </w:rPr>
              <w:t xml:space="preserve">Total Number of </w:t>
            </w:r>
            <w:r w:rsidR="007863B1">
              <w:rPr>
                <w:rFonts w:ascii="Arial" w:hAnsi="Arial" w:cs="Arial"/>
                <w:sz w:val="12"/>
                <w:szCs w:val="12"/>
              </w:rPr>
              <w:t>AOPCs</w:t>
            </w:r>
            <w:r w:rsidRPr="00B83DEA">
              <w:rPr>
                <w:rFonts w:ascii="Arial" w:hAnsi="Arial" w:cs="Arial"/>
                <w:sz w:val="12"/>
                <w:szCs w:val="12"/>
              </w:rPr>
              <w:t xml:space="preserve"> and Alternates</w:t>
            </w:r>
          </w:p>
        </w:tc>
      </w:tr>
      <w:tr w:rsidR="007005D8" w:rsidRPr="00D2331E" w:rsidTr="00345057">
        <w:trPr>
          <w:trHeight w:val="50"/>
        </w:trPr>
        <w:tc>
          <w:tcPr>
            <w:tcW w:w="2325" w:type="dxa"/>
            <w:gridSpan w:val="3"/>
            <w:tcBorders>
              <w:left w:val="single" w:sz="12" w:space="0" w:color="auto"/>
              <w:right w:val="single" w:sz="4" w:space="0" w:color="auto"/>
            </w:tcBorders>
            <w:vAlign w:val="center"/>
          </w:tcPr>
          <w:p w:rsidR="007005D8" w:rsidRPr="00F9053A" w:rsidRDefault="007005D8" w:rsidP="00345057">
            <w:pPr>
              <w:rPr>
                <w:rFonts w:ascii="Arial" w:hAnsi="Arial" w:cs="Arial"/>
                <w:sz w:val="14"/>
                <w:szCs w:val="14"/>
              </w:rPr>
            </w:pPr>
            <w:r w:rsidRPr="00F9053A">
              <w:rPr>
                <w:sz w:val="14"/>
                <w:szCs w:val="14"/>
              </w:rPr>
              <w:br w:type="page"/>
            </w:r>
          </w:p>
        </w:tc>
        <w:tc>
          <w:tcPr>
            <w:tcW w:w="990" w:type="dxa"/>
            <w:gridSpan w:val="4"/>
            <w:tcBorders>
              <w:left w:val="single" w:sz="4" w:space="0" w:color="auto"/>
              <w:right w:val="single" w:sz="4" w:space="0" w:color="auto"/>
            </w:tcBorders>
            <w:vAlign w:val="center"/>
          </w:tcPr>
          <w:p w:rsidR="007005D8" w:rsidRPr="00F9053A" w:rsidRDefault="007005D8" w:rsidP="00345057">
            <w:pPr>
              <w:rPr>
                <w:rFonts w:ascii="Arial" w:hAnsi="Arial" w:cs="Arial"/>
                <w:sz w:val="14"/>
                <w:szCs w:val="14"/>
              </w:rPr>
            </w:pPr>
            <w:r w:rsidRPr="00F9053A">
              <w:rPr>
                <w:rFonts w:ascii="Arial" w:hAnsi="Arial" w:cs="Arial"/>
                <w:sz w:val="14"/>
                <w:szCs w:val="14"/>
              </w:rPr>
              <w:t xml:space="preserve">Cardholder </w:t>
            </w:r>
          </w:p>
        </w:tc>
        <w:tc>
          <w:tcPr>
            <w:tcW w:w="1080" w:type="dxa"/>
            <w:gridSpan w:val="3"/>
            <w:tcBorders>
              <w:left w:val="single" w:sz="4" w:space="0" w:color="auto"/>
              <w:right w:val="single" w:sz="4" w:space="0" w:color="auto"/>
            </w:tcBorders>
            <w:vAlign w:val="center"/>
          </w:tcPr>
          <w:p w:rsidR="007005D8" w:rsidRPr="00F9053A" w:rsidRDefault="007005D8" w:rsidP="00345057">
            <w:pPr>
              <w:rPr>
                <w:rFonts w:ascii="Arial" w:hAnsi="Arial" w:cs="Arial"/>
                <w:sz w:val="14"/>
                <w:szCs w:val="14"/>
              </w:rPr>
            </w:pPr>
            <w:r w:rsidRPr="00F9053A">
              <w:rPr>
                <w:rFonts w:ascii="Arial" w:hAnsi="Arial" w:cs="Arial"/>
                <w:sz w:val="14"/>
                <w:szCs w:val="14"/>
              </w:rPr>
              <w:t>Billing Official</w:t>
            </w:r>
          </w:p>
        </w:tc>
        <w:tc>
          <w:tcPr>
            <w:tcW w:w="3150" w:type="dxa"/>
            <w:gridSpan w:val="9"/>
            <w:tcBorders>
              <w:left w:val="single" w:sz="4" w:space="0" w:color="auto"/>
              <w:right w:val="single" w:sz="4" w:space="0" w:color="auto"/>
            </w:tcBorders>
            <w:vAlign w:val="center"/>
          </w:tcPr>
          <w:p w:rsidR="007005D8" w:rsidRPr="00F9053A" w:rsidRDefault="007005D8" w:rsidP="00345057">
            <w:pPr>
              <w:rPr>
                <w:rFonts w:ascii="Arial" w:hAnsi="Arial" w:cs="Arial"/>
                <w:sz w:val="14"/>
                <w:szCs w:val="14"/>
              </w:rPr>
            </w:pPr>
          </w:p>
        </w:tc>
        <w:tc>
          <w:tcPr>
            <w:tcW w:w="990" w:type="dxa"/>
            <w:gridSpan w:val="6"/>
            <w:tcBorders>
              <w:left w:val="single" w:sz="4" w:space="0" w:color="auto"/>
              <w:right w:val="single" w:sz="4" w:space="0" w:color="auto"/>
            </w:tcBorders>
            <w:vAlign w:val="center"/>
          </w:tcPr>
          <w:p w:rsidR="007005D8" w:rsidRPr="00F9053A" w:rsidRDefault="007005D8" w:rsidP="00345057">
            <w:pPr>
              <w:rPr>
                <w:rFonts w:ascii="Arial" w:hAnsi="Arial" w:cs="Arial"/>
                <w:sz w:val="14"/>
                <w:szCs w:val="14"/>
              </w:rPr>
            </w:pPr>
            <w:r w:rsidRPr="00F9053A">
              <w:rPr>
                <w:rFonts w:ascii="Arial" w:hAnsi="Arial" w:cs="Arial"/>
                <w:sz w:val="14"/>
                <w:szCs w:val="14"/>
              </w:rPr>
              <w:t>Cardholder</w:t>
            </w:r>
          </w:p>
        </w:tc>
        <w:tc>
          <w:tcPr>
            <w:tcW w:w="1080" w:type="dxa"/>
            <w:gridSpan w:val="2"/>
            <w:tcBorders>
              <w:left w:val="single" w:sz="4" w:space="0" w:color="auto"/>
              <w:right w:val="single" w:sz="12" w:space="0" w:color="auto"/>
            </w:tcBorders>
            <w:vAlign w:val="center"/>
          </w:tcPr>
          <w:p w:rsidR="007005D8" w:rsidRPr="00F9053A" w:rsidRDefault="007005D8" w:rsidP="00345057">
            <w:pPr>
              <w:rPr>
                <w:rFonts w:ascii="Arial" w:hAnsi="Arial" w:cs="Arial"/>
                <w:sz w:val="14"/>
                <w:szCs w:val="14"/>
              </w:rPr>
            </w:pPr>
            <w:r w:rsidRPr="00F9053A">
              <w:rPr>
                <w:rFonts w:ascii="Arial" w:hAnsi="Arial" w:cs="Arial"/>
                <w:sz w:val="14"/>
                <w:szCs w:val="14"/>
              </w:rPr>
              <w:t>Billing Official</w:t>
            </w:r>
          </w:p>
        </w:tc>
      </w:tr>
      <w:tr w:rsidR="007005D8" w:rsidRPr="00D2331E" w:rsidTr="00345057">
        <w:trPr>
          <w:trHeight w:val="290"/>
        </w:trPr>
        <w:tc>
          <w:tcPr>
            <w:tcW w:w="2325" w:type="dxa"/>
            <w:gridSpan w:val="3"/>
            <w:tcBorders>
              <w:left w:val="single" w:sz="12"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5. Number of accounts.</w:t>
            </w:r>
          </w:p>
        </w:tc>
        <w:tc>
          <w:tcPr>
            <w:tcW w:w="990" w:type="dxa"/>
            <w:gridSpan w:val="4"/>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3"/>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3150" w:type="dxa"/>
            <w:gridSpan w:val="9"/>
            <w:tcBorders>
              <w:left w:val="single" w:sz="4"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11. Accounts established this quarter.</w:t>
            </w:r>
          </w:p>
        </w:tc>
        <w:tc>
          <w:tcPr>
            <w:tcW w:w="990" w:type="dxa"/>
            <w:gridSpan w:val="6"/>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2"/>
            <w:tcBorders>
              <w:left w:val="single" w:sz="4" w:space="0" w:color="auto"/>
              <w:right w:val="single" w:sz="12" w:space="0" w:color="auto"/>
            </w:tcBorders>
            <w:vAlign w:val="center"/>
          </w:tcPr>
          <w:p w:rsidR="007005D8" w:rsidRPr="00F9053A" w:rsidRDefault="007005D8" w:rsidP="00345057">
            <w:pPr>
              <w:jc w:val="center"/>
              <w:rPr>
                <w:rFonts w:ascii="Arial" w:hAnsi="Arial" w:cs="Arial"/>
                <w:sz w:val="17"/>
                <w:szCs w:val="17"/>
              </w:rPr>
            </w:pPr>
          </w:p>
        </w:tc>
      </w:tr>
      <w:tr w:rsidR="007005D8" w:rsidRPr="00D2331E" w:rsidTr="00345057">
        <w:trPr>
          <w:trHeight w:val="290"/>
        </w:trPr>
        <w:tc>
          <w:tcPr>
            <w:tcW w:w="3315" w:type="dxa"/>
            <w:gridSpan w:val="7"/>
            <w:tcBorders>
              <w:left w:val="single" w:sz="12" w:space="0" w:color="auto"/>
              <w:right w:val="single" w:sz="4" w:space="0" w:color="auto"/>
            </w:tcBorders>
            <w:vAlign w:val="center"/>
          </w:tcPr>
          <w:p w:rsidR="007005D8" w:rsidRPr="00F9053A" w:rsidRDefault="007005D8" w:rsidP="008D1600">
            <w:pPr>
              <w:rPr>
                <w:rFonts w:ascii="Arial" w:hAnsi="Arial" w:cs="Arial"/>
                <w:sz w:val="17"/>
                <w:szCs w:val="17"/>
              </w:rPr>
            </w:pPr>
            <w:r w:rsidRPr="00F9053A">
              <w:rPr>
                <w:rFonts w:ascii="Arial" w:hAnsi="Arial" w:cs="Arial"/>
                <w:sz w:val="17"/>
                <w:szCs w:val="17"/>
              </w:rPr>
              <w:t xml:space="preserve">6. </w:t>
            </w:r>
            <w:r w:rsidR="00D7130E" w:rsidRPr="00F9053A">
              <w:rPr>
                <w:rFonts w:ascii="Arial" w:hAnsi="Arial" w:cs="Arial"/>
                <w:sz w:val="17"/>
                <w:szCs w:val="17"/>
              </w:rPr>
              <w:t>CH:</w:t>
            </w:r>
            <w:r w:rsidRPr="00F9053A">
              <w:rPr>
                <w:rFonts w:ascii="Arial" w:hAnsi="Arial" w:cs="Arial"/>
                <w:sz w:val="17"/>
                <w:szCs w:val="17"/>
              </w:rPr>
              <w:t xml:space="preserve"> BO ratio exceeding 7</w:t>
            </w:r>
            <w:r w:rsidRPr="00F9053A">
              <w:rPr>
                <w:rFonts w:ascii="Arial" w:hAnsi="Arial" w:cs="Arial"/>
                <w:b/>
                <w:sz w:val="17"/>
                <w:szCs w:val="17"/>
              </w:rPr>
              <w:t>:</w:t>
            </w:r>
            <w:r w:rsidRPr="00F9053A">
              <w:rPr>
                <w:rFonts w:ascii="Arial" w:hAnsi="Arial" w:cs="Arial"/>
                <w:sz w:val="17"/>
                <w:szCs w:val="17"/>
              </w:rPr>
              <w:t>1.</w:t>
            </w:r>
          </w:p>
        </w:tc>
        <w:tc>
          <w:tcPr>
            <w:tcW w:w="1080" w:type="dxa"/>
            <w:gridSpan w:val="3"/>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3150" w:type="dxa"/>
            <w:gridSpan w:val="9"/>
            <w:tcBorders>
              <w:left w:val="single" w:sz="4"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12. Accounts terminated this quarter.</w:t>
            </w:r>
          </w:p>
        </w:tc>
        <w:tc>
          <w:tcPr>
            <w:tcW w:w="990" w:type="dxa"/>
            <w:gridSpan w:val="6"/>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2"/>
            <w:tcBorders>
              <w:left w:val="single" w:sz="4" w:space="0" w:color="auto"/>
              <w:right w:val="single" w:sz="12" w:space="0" w:color="auto"/>
            </w:tcBorders>
            <w:vAlign w:val="center"/>
          </w:tcPr>
          <w:p w:rsidR="007005D8" w:rsidRPr="00F9053A" w:rsidRDefault="007005D8" w:rsidP="00345057">
            <w:pPr>
              <w:jc w:val="center"/>
              <w:rPr>
                <w:rFonts w:ascii="Arial" w:hAnsi="Arial" w:cs="Arial"/>
                <w:sz w:val="17"/>
                <w:szCs w:val="17"/>
              </w:rPr>
            </w:pPr>
          </w:p>
        </w:tc>
      </w:tr>
      <w:tr w:rsidR="007005D8" w:rsidRPr="00D2331E" w:rsidTr="00345057">
        <w:trPr>
          <w:trHeight w:val="290"/>
        </w:trPr>
        <w:tc>
          <w:tcPr>
            <w:tcW w:w="3315" w:type="dxa"/>
            <w:gridSpan w:val="7"/>
            <w:tcBorders>
              <w:left w:val="single" w:sz="12"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7. Ratio waivers in place.</w:t>
            </w:r>
          </w:p>
        </w:tc>
        <w:tc>
          <w:tcPr>
            <w:tcW w:w="1080" w:type="dxa"/>
            <w:gridSpan w:val="3"/>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3150" w:type="dxa"/>
            <w:gridSpan w:val="9"/>
            <w:tcBorders>
              <w:left w:val="single" w:sz="4"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13. Accounts w/no activity this quarter.</w:t>
            </w:r>
          </w:p>
        </w:tc>
        <w:tc>
          <w:tcPr>
            <w:tcW w:w="990" w:type="dxa"/>
            <w:gridSpan w:val="6"/>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2"/>
            <w:tcBorders>
              <w:left w:val="single" w:sz="4" w:space="0" w:color="auto"/>
              <w:bottom w:val="single" w:sz="4" w:space="0" w:color="auto"/>
              <w:right w:val="single" w:sz="12" w:space="0" w:color="auto"/>
            </w:tcBorders>
            <w:vAlign w:val="center"/>
          </w:tcPr>
          <w:p w:rsidR="007005D8" w:rsidRPr="00F9053A" w:rsidRDefault="007005D8" w:rsidP="00345057">
            <w:pPr>
              <w:jc w:val="center"/>
              <w:rPr>
                <w:rFonts w:ascii="Arial" w:hAnsi="Arial" w:cs="Arial"/>
                <w:sz w:val="17"/>
                <w:szCs w:val="17"/>
              </w:rPr>
            </w:pPr>
          </w:p>
        </w:tc>
      </w:tr>
      <w:tr w:rsidR="007005D8" w:rsidRPr="00D2331E" w:rsidTr="00345057">
        <w:trPr>
          <w:trHeight w:val="290"/>
        </w:trPr>
        <w:tc>
          <w:tcPr>
            <w:tcW w:w="7545" w:type="dxa"/>
            <w:gridSpan w:val="19"/>
            <w:tcBorders>
              <w:left w:val="single" w:sz="12"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8. Cardholder accounts with a single purchase limit exceeding the micro-purchase threshold.</w:t>
            </w:r>
          </w:p>
        </w:tc>
        <w:tc>
          <w:tcPr>
            <w:tcW w:w="990" w:type="dxa"/>
            <w:gridSpan w:val="6"/>
            <w:tcBorders>
              <w:left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2"/>
            <w:tcBorders>
              <w:left w:val="single" w:sz="4" w:space="0" w:color="auto"/>
              <w:bottom w:val="single" w:sz="4" w:space="0" w:color="auto"/>
              <w:right w:val="single" w:sz="12" w:space="0" w:color="auto"/>
            </w:tcBorders>
            <w:vAlign w:val="center"/>
          </w:tcPr>
          <w:p w:rsidR="007005D8" w:rsidRPr="00F9053A" w:rsidRDefault="007005D8" w:rsidP="00345057">
            <w:pPr>
              <w:jc w:val="center"/>
              <w:rPr>
                <w:rFonts w:ascii="Arial" w:hAnsi="Arial" w:cs="Arial"/>
                <w:sz w:val="17"/>
                <w:szCs w:val="17"/>
              </w:rPr>
            </w:pPr>
          </w:p>
        </w:tc>
      </w:tr>
      <w:tr w:rsidR="007005D8" w:rsidRPr="00D2331E" w:rsidTr="00345057">
        <w:trPr>
          <w:trHeight w:val="290"/>
        </w:trPr>
        <w:tc>
          <w:tcPr>
            <w:tcW w:w="7545" w:type="dxa"/>
            <w:gridSpan w:val="19"/>
            <w:tcBorders>
              <w:left w:val="single" w:sz="12" w:space="0" w:color="auto"/>
              <w:bottom w:val="single" w:sz="4"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9. Number of accounts whereas cardholder is a warranted contracting officer.</w:t>
            </w:r>
          </w:p>
        </w:tc>
        <w:tc>
          <w:tcPr>
            <w:tcW w:w="990" w:type="dxa"/>
            <w:gridSpan w:val="6"/>
            <w:tcBorders>
              <w:left w:val="single" w:sz="4" w:space="0" w:color="auto"/>
              <w:bottom w:val="single" w:sz="4" w:space="0" w:color="auto"/>
              <w:right w:val="single" w:sz="4" w:space="0" w:color="auto"/>
            </w:tcBorders>
            <w:vAlign w:val="center"/>
          </w:tcPr>
          <w:p w:rsidR="007005D8" w:rsidRPr="00F9053A" w:rsidRDefault="007005D8" w:rsidP="00345057">
            <w:pPr>
              <w:jc w:val="center"/>
              <w:rPr>
                <w:rFonts w:ascii="Arial" w:hAnsi="Arial" w:cs="Arial"/>
                <w:sz w:val="17"/>
                <w:szCs w:val="17"/>
              </w:rPr>
            </w:pPr>
          </w:p>
        </w:tc>
        <w:tc>
          <w:tcPr>
            <w:tcW w:w="1080" w:type="dxa"/>
            <w:gridSpan w:val="2"/>
            <w:tcBorders>
              <w:left w:val="single" w:sz="4" w:space="0" w:color="auto"/>
              <w:bottom w:val="single" w:sz="4" w:space="0" w:color="auto"/>
              <w:right w:val="single" w:sz="12" w:space="0" w:color="auto"/>
            </w:tcBorders>
            <w:vAlign w:val="center"/>
          </w:tcPr>
          <w:p w:rsidR="007005D8" w:rsidRPr="00F9053A" w:rsidRDefault="007005D8" w:rsidP="00345057">
            <w:pPr>
              <w:jc w:val="center"/>
              <w:rPr>
                <w:rFonts w:ascii="Arial" w:hAnsi="Arial" w:cs="Arial"/>
                <w:sz w:val="17"/>
                <w:szCs w:val="17"/>
              </w:rPr>
            </w:pPr>
          </w:p>
        </w:tc>
      </w:tr>
      <w:tr w:rsidR="007005D8" w:rsidRPr="00D2331E" w:rsidTr="00345057">
        <w:trPr>
          <w:trHeight w:val="290"/>
        </w:trPr>
        <w:tc>
          <w:tcPr>
            <w:tcW w:w="2589" w:type="dxa"/>
            <w:gridSpan w:val="5"/>
            <w:tcBorders>
              <w:left w:val="single" w:sz="12" w:space="0" w:color="auto"/>
              <w:bottom w:val="single" w:sz="12"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10. Date of last PMR or SAV.</w:t>
            </w:r>
          </w:p>
        </w:tc>
        <w:tc>
          <w:tcPr>
            <w:tcW w:w="1806" w:type="dxa"/>
            <w:gridSpan w:val="5"/>
            <w:tcBorders>
              <w:left w:val="single" w:sz="4" w:space="0" w:color="auto"/>
              <w:bottom w:val="single" w:sz="12" w:space="0" w:color="auto"/>
              <w:right w:val="single" w:sz="4" w:space="0" w:color="auto"/>
            </w:tcBorders>
            <w:vAlign w:val="center"/>
          </w:tcPr>
          <w:p w:rsidR="007005D8" w:rsidRPr="00F9053A" w:rsidRDefault="007005D8" w:rsidP="00345057">
            <w:pPr>
              <w:rPr>
                <w:rFonts w:ascii="Arial" w:hAnsi="Arial" w:cs="Arial"/>
                <w:sz w:val="17"/>
                <w:szCs w:val="17"/>
              </w:rPr>
            </w:pPr>
          </w:p>
        </w:tc>
        <w:tc>
          <w:tcPr>
            <w:tcW w:w="3234" w:type="dxa"/>
            <w:gridSpan w:val="10"/>
            <w:tcBorders>
              <w:left w:val="single" w:sz="4" w:space="0" w:color="auto"/>
              <w:bottom w:val="single" w:sz="12" w:space="0" w:color="auto"/>
              <w:right w:val="single" w:sz="4" w:space="0" w:color="auto"/>
            </w:tcBorders>
            <w:vAlign w:val="center"/>
          </w:tcPr>
          <w:p w:rsidR="007005D8" w:rsidRPr="00F9053A" w:rsidRDefault="007005D8" w:rsidP="00345057">
            <w:pPr>
              <w:rPr>
                <w:rFonts w:ascii="Arial" w:hAnsi="Arial" w:cs="Arial"/>
                <w:sz w:val="17"/>
                <w:szCs w:val="17"/>
              </w:rPr>
            </w:pPr>
            <w:r w:rsidRPr="00F9053A">
              <w:rPr>
                <w:rFonts w:ascii="Arial" w:hAnsi="Arial" w:cs="Arial"/>
                <w:sz w:val="17"/>
                <w:szCs w:val="17"/>
              </w:rPr>
              <w:t>14. Date of next PMR or SAV.</w:t>
            </w:r>
          </w:p>
        </w:tc>
        <w:tc>
          <w:tcPr>
            <w:tcW w:w="1986" w:type="dxa"/>
            <w:gridSpan w:val="7"/>
            <w:tcBorders>
              <w:left w:val="single" w:sz="4" w:space="0" w:color="auto"/>
              <w:bottom w:val="single" w:sz="12" w:space="0" w:color="auto"/>
              <w:right w:val="single" w:sz="12" w:space="0" w:color="auto"/>
            </w:tcBorders>
            <w:vAlign w:val="center"/>
          </w:tcPr>
          <w:p w:rsidR="007005D8" w:rsidRPr="00F9053A" w:rsidRDefault="007005D8" w:rsidP="00345057">
            <w:pPr>
              <w:rPr>
                <w:rFonts w:ascii="Arial" w:hAnsi="Arial" w:cs="Arial"/>
                <w:sz w:val="17"/>
                <w:szCs w:val="17"/>
              </w:rPr>
            </w:pPr>
          </w:p>
        </w:tc>
      </w:tr>
      <w:tr w:rsidR="007005D8" w:rsidRPr="00D30A83" w:rsidTr="00345057">
        <w:trPr>
          <w:trHeight w:val="213"/>
        </w:trPr>
        <w:tc>
          <w:tcPr>
            <w:tcW w:w="9615" w:type="dxa"/>
            <w:gridSpan w:val="27"/>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7005D8" w:rsidRPr="00296DFD" w:rsidRDefault="007005D8" w:rsidP="00345057">
            <w:pPr>
              <w:jc w:val="center"/>
              <w:rPr>
                <w:rFonts w:ascii="Arial" w:hAnsi="Arial" w:cs="Arial"/>
                <w:b/>
                <w:sz w:val="18"/>
                <w:szCs w:val="18"/>
              </w:rPr>
            </w:pPr>
            <w:r>
              <w:br w:type="page"/>
            </w:r>
            <w:r w:rsidRPr="00296DFD">
              <w:rPr>
                <w:sz w:val="18"/>
                <w:szCs w:val="18"/>
              </w:rPr>
              <w:br w:type="page"/>
            </w:r>
            <w:r>
              <w:rPr>
                <w:rFonts w:ascii="Arial" w:hAnsi="Arial" w:cs="Arial"/>
                <w:b/>
                <w:sz w:val="18"/>
                <w:szCs w:val="18"/>
              </w:rPr>
              <w:t>I. F</w:t>
            </w:r>
            <w:r w:rsidRPr="00296DFD">
              <w:rPr>
                <w:rFonts w:ascii="Arial" w:hAnsi="Arial" w:cs="Arial"/>
                <w:b/>
                <w:sz w:val="18"/>
                <w:szCs w:val="18"/>
              </w:rPr>
              <w:t>inancial Summary</w:t>
            </w:r>
          </w:p>
        </w:tc>
      </w:tr>
      <w:tr w:rsidR="007005D8" w:rsidRPr="00D2331E" w:rsidTr="00345057">
        <w:tblPrEx>
          <w:tblLook w:val="04A0" w:firstRow="1" w:lastRow="0" w:firstColumn="1" w:lastColumn="0" w:noHBand="0" w:noVBand="1"/>
        </w:tblPrEx>
        <w:trPr>
          <w:trHeight w:val="295"/>
        </w:trPr>
        <w:tc>
          <w:tcPr>
            <w:tcW w:w="3939" w:type="dxa"/>
            <w:gridSpan w:val="9"/>
            <w:tcBorders>
              <w:top w:val="single" w:sz="12" w:space="0" w:color="auto"/>
              <w:left w:val="single" w:sz="12" w:space="0" w:color="auto"/>
            </w:tcBorders>
            <w:vAlign w:val="center"/>
          </w:tcPr>
          <w:p w:rsidR="007005D8" w:rsidRPr="00B83DEA" w:rsidRDefault="007005D8" w:rsidP="00345057">
            <w:pPr>
              <w:rPr>
                <w:rFonts w:ascii="Arial" w:hAnsi="Arial" w:cs="Arial"/>
                <w:sz w:val="17"/>
                <w:szCs w:val="17"/>
              </w:rPr>
            </w:pPr>
            <w:r>
              <w:br w:type="page"/>
            </w:r>
          </w:p>
        </w:tc>
        <w:tc>
          <w:tcPr>
            <w:tcW w:w="1417" w:type="dxa"/>
            <w:gridSpan w:val="4"/>
            <w:tcBorders>
              <w:top w:val="single" w:sz="12" w:space="0" w:color="auto"/>
            </w:tcBorders>
            <w:vAlign w:val="center"/>
          </w:tcPr>
          <w:p w:rsidR="007005D8" w:rsidRPr="00B83DEA" w:rsidRDefault="007005D8" w:rsidP="00345057">
            <w:pPr>
              <w:jc w:val="center"/>
              <w:rPr>
                <w:rFonts w:ascii="Arial" w:hAnsi="Arial" w:cs="Arial"/>
                <w:sz w:val="17"/>
                <w:szCs w:val="17"/>
              </w:rPr>
            </w:pPr>
            <w:r w:rsidRPr="00B83DEA">
              <w:rPr>
                <w:rFonts w:ascii="Arial" w:hAnsi="Arial" w:cs="Arial"/>
                <w:sz w:val="17"/>
                <w:szCs w:val="17"/>
              </w:rPr>
              <w:t>Month 1</w:t>
            </w:r>
          </w:p>
        </w:tc>
        <w:tc>
          <w:tcPr>
            <w:tcW w:w="1418" w:type="dxa"/>
            <w:gridSpan w:val="4"/>
            <w:tcBorders>
              <w:top w:val="single" w:sz="12" w:space="0" w:color="auto"/>
            </w:tcBorders>
            <w:vAlign w:val="center"/>
          </w:tcPr>
          <w:p w:rsidR="007005D8" w:rsidRPr="00B83DEA" w:rsidRDefault="007005D8" w:rsidP="00345057">
            <w:pPr>
              <w:jc w:val="center"/>
              <w:rPr>
                <w:rFonts w:ascii="Arial" w:hAnsi="Arial" w:cs="Arial"/>
                <w:sz w:val="17"/>
                <w:szCs w:val="17"/>
              </w:rPr>
            </w:pPr>
            <w:r w:rsidRPr="00B83DEA">
              <w:rPr>
                <w:rFonts w:ascii="Arial" w:hAnsi="Arial" w:cs="Arial"/>
                <w:sz w:val="17"/>
                <w:szCs w:val="17"/>
              </w:rPr>
              <w:t>Month 2</w:t>
            </w:r>
          </w:p>
        </w:tc>
        <w:tc>
          <w:tcPr>
            <w:tcW w:w="1417" w:type="dxa"/>
            <w:gridSpan w:val="6"/>
            <w:tcBorders>
              <w:top w:val="single" w:sz="12" w:space="0" w:color="auto"/>
            </w:tcBorders>
            <w:vAlign w:val="center"/>
          </w:tcPr>
          <w:p w:rsidR="007005D8" w:rsidRPr="00296DFD" w:rsidRDefault="007005D8" w:rsidP="00345057">
            <w:pPr>
              <w:jc w:val="center"/>
              <w:rPr>
                <w:rFonts w:ascii="Arial" w:hAnsi="Arial" w:cs="Arial"/>
                <w:sz w:val="18"/>
                <w:szCs w:val="18"/>
              </w:rPr>
            </w:pPr>
            <w:r w:rsidRPr="00296DFD">
              <w:rPr>
                <w:rFonts w:ascii="Arial" w:hAnsi="Arial" w:cs="Arial"/>
                <w:sz w:val="18"/>
                <w:szCs w:val="18"/>
              </w:rPr>
              <w:t>Month 3</w:t>
            </w:r>
          </w:p>
        </w:tc>
        <w:tc>
          <w:tcPr>
            <w:tcW w:w="1424" w:type="dxa"/>
            <w:gridSpan w:val="4"/>
            <w:tcBorders>
              <w:top w:val="single" w:sz="12" w:space="0" w:color="auto"/>
              <w:right w:val="single" w:sz="12" w:space="0" w:color="auto"/>
            </w:tcBorders>
            <w:vAlign w:val="center"/>
          </w:tcPr>
          <w:p w:rsidR="007005D8" w:rsidRPr="00B83DEA" w:rsidRDefault="007005D8" w:rsidP="00345057">
            <w:pPr>
              <w:jc w:val="center"/>
              <w:rPr>
                <w:rFonts w:ascii="Arial" w:hAnsi="Arial" w:cs="Arial"/>
                <w:sz w:val="17"/>
                <w:szCs w:val="17"/>
              </w:rPr>
            </w:pPr>
            <w:r w:rsidRPr="00B83DEA">
              <w:rPr>
                <w:rFonts w:ascii="Arial" w:hAnsi="Arial" w:cs="Arial"/>
                <w:sz w:val="17"/>
                <w:szCs w:val="17"/>
              </w:rPr>
              <w:t>Total</w:t>
            </w:r>
          </w:p>
        </w:tc>
      </w:tr>
      <w:tr w:rsidR="007005D8" w:rsidRPr="00D2331E" w:rsidTr="00345057">
        <w:tblPrEx>
          <w:tblLook w:val="04A0" w:firstRow="1" w:lastRow="0" w:firstColumn="1" w:lastColumn="0" w:noHBand="0" w:noVBand="1"/>
        </w:tblPrEx>
        <w:trPr>
          <w:trHeight w:val="295"/>
        </w:trPr>
        <w:tc>
          <w:tcPr>
            <w:tcW w:w="3939" w:type="dxa"/>
            <w:gridSpan w:val="9"/>
            <w:tcBorders>
              <w:left w:val="single" w:sz="12" w:space="0" w:color="auto"/>
            </w:tcBorders>
            <w:vAlign w:val="center"/>
          </w:tcPr>
          <w:p w:rsidR="007005D8" w:rsidRPr="00B83DEA" w:rsidRDefault="007005D8" w:rsidP="00345057">
            <w:pPr>
              <w:rPr>
                <w:rFonts w:ascii="Arial" w:hAnsi="Arial" w:cs="Arial"/>
                <w:sz w:val="17"/>
                <w:szCs w:val="17"/>
              </w:rPr>
            </w:pPr>
            <w:r>
              <w:rPr>
                <w:rFonts w:ascii="Arial" w:hAnsi="Arial" w:cs="Arial"/>
                <w:sz w:val="17"/>
                <w:szCs w:val="17"/>
              </w:rPr>
              <w:t xml:space="preserve">1. </w:t>
            </w:r>
            <w:r w:rsidRPr="00B83DEA">
              <w:rPr>
                <w:rFonts w:ascii="Arial" w:hAnsi="Arial" w:cs="Arial"/>
                <w:sz w:val="17"/>
                <w:szCs w:val="17"/>
              </w:rPr>
              <w:t>Spend</w:t>
            </w:r>
          </w:p>
        </w:tc>
        <w:tc>
          <w:tcPr>
            <w:tcW w:w="1417" w:type="dxa"/>
            <w:gridSpan w:val="4"/>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18" w:type="dxa"/>
            <w:gridSpan w:val="4"/>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17" w:type="dxa"/>
            <w:gridSpan w:val="6"/>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24" w:type="dxa"/>
            <w:gridSpan w:val="4"/>
            <w:tcBorders>
              <w:right w:val="single" w:sz="12" w:space="0" w:color="auto"/>
            </w:tcBorders>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r>
      <w:tr w:rsidR="007005D8" w:rsidRPr="00D2331E" w:rsidTr="00345057">
        <w:tblPrEx>
          <w:tblLook w:val="04A0" w:firstRow="1" w:lastRow="0" w:firstColumn="1" w:lastColumn="0" w:noHBand="0" w:noVBand="1"/>
        </w:tblPrEx>
        <w:trPr>
          <w:trHeight w:val="295"/>
        </w:trPr>
        <w:tc>
          <w:tcPr>
            <w:tcW w:w="3939" w:type="dxa"/>
            <w:gridSpan w:val="9"/>
            <w:tcBorders>
              <w:left w:val="single" w:sz="12" w:space="0" w:color="auto"/>
            </w:tcBorders>
            <w:vAlign w:val="center"/>
          </w:tcPr>
          <w:p w:rsidR="007005D8" w:rsidRPr="00B83DEA" w:rsidRDefault="007005D8" w:rsidP="00345057">
            <w:pPr>
              <w:rPr>
                <w:rFonts w:ascii="Arial" w:hAnsi="Arial" w:cs="Arial"/>
                <w:sz w:val="17"/>
                <w:szCs w:val="17"/>
              </w:rPr>
            </w:pPr>
            <w:r>
              <w:rPr>
                <w:rFonts w:ascii="Arial" w:hAnsi="Arial" w:cs="Arial"/>
                <w:sz w:val="17"/>
                <w:szCs w:val="17"/>
              </w:rPr>
              <w:t xml:space="preserve">2. </w:t>
            </w:r>
            <w:r w:rsidRPr="00B83DEA">
              <w:rPr>
                <w:rFonts w:ascii="Arial" w:hAnsi="Arial" w:cs="Arial"/>
                <w:sz w:val="17"/>
                <w:szCs w:val="17"/>
              </w:rPr>
              <w:t>Number of payments</w:t>
            </w:r>
          </w:p>
        </w:tc>
        <w:tc>
          <w:tcPr>
            <w:tcW w:w="1417" w:type="dxa"/>
            <w:gridSpan w:val="4"/>
            <w:vAlign w:val="center"/>
          </w:tcPr>
          <w:p w:rsidR="007005D8" w:rsidRPr="00B83DEA" w:rsidRDefault="007005D8" w:rsidP="00345057">
            <w:pPr>
              <w:jc w:val="center"/>
              <w:rPr>
                <w:rFonts w:ascii="Arial" w:hAnsi="Arial" w:cs="Arial"/>
                <w:sz w:val="17"/>
                <w:szCs w:val="17"/>
                <w:u w:val="single"/>
              </w:rPr>
            </w:pPr>
          </w:p>
        </w:tc>
        <w:tc>
          <w:tcPr>
            <w:tcW w:w="1418" w:type="dxa"/>
            <w:gridSpan w:val="4"/>
            <w:vAlign w:val="center"/>
          </w:tcPr>
          <w:p w:rsidR="007005D8" w:rsidRPr="00B83DEA" w:rsidRDefault="007005D8" w:rsidP="00345057">
            <w:pPr>
              <w:jc w:val="center"/>
              <w:rPr>
                <w:rFonts w:ascii="Arial" w:hAnsi="Arial" w:cs="Arial"/>
                <w:sz w:val="17"/>
                <w:szCs w:val="17"/>
                <w:u w:val="single"/>
              </w:rPr>
            </w:pPr>
          </w:p>
        </w:tc>
        <w:tc>
          <w:tcPr>
            <w:tcW w:w="1417" w:type="dxa"/>
            <w:gridSpan w:val="6"/>
            <w:vAlign w:val="center"/>
          </w:tcPr>
          <w:p w:rsidR="007005D8" w:rsidRPr="00B83DEA" w:rsidRDefault="007005D8" w:rsidP="00345057">
            <w:pPr>
              <w:jc w:val="center"/>
              <w:rPr>
                <w:rFonts w:ascii="Arial" w:hAnsi="Arial" w:cs="Arial"/>
                <w:sz w:val="17"/>
                <w:szCs w:val="17"/>
                <w:u w:val="single"/>
              </w:rPr>
            </w:pPr>
          </w:p>
        </w:tc>
        <w:tc>
          <w:tcPr>
            <w:tcW w:w="1424" w:type="dxa"/>
            <w:gridSpan w:val="4"/>
            <w:tcBorders>
              <w:right w:val="single" w:sz="12" w:space="0" w:color="auto"/>
            </w:tcBorders>
            <w:vAlign w:val="center"/>
          </w:tcPr>
          <w:p w:rsidR="007005D8" w:rsidRPr="00B83DEA" w:rsidRDefault="007005D8" w:rsidP="00345057">
            <w:pPr>
              <w:jc w:val="center"/>
              <w:rPr>
                <w:rFonts w:ascii="Arial" w:hAnsi="Arial" w:cs="Arial"/>
                <w:sz w:val="17"/>
                <w:szCs w:val="17"/>
                <w:u w:val="single"/>
              </w:rPr>
            </w:pPr>
          </w:p>
        </w:tc>
      </w:tr>
      <w:tr w:rsidR="007005D8" w:rsidRPr="00D2331E" w:rsidTr="00345057">
        <w:tblPrEx>
          <w:tblLook w:val="04A0" w:firstRow="1" w:lastRow="0" w:firstColumn="1" w:lastColumn="0" w:noHBand="0" w:noVBand="1"/>
        </w:tblPrEx>
        <w:trPr>
          <w:trHeight w:val="295"/>
        </w:trPr>
        <w:tc>
          <w:tcPr>
            <w:tcW w:w="3939" w:type="dxa"/>
            <w:gridSpan w:val="9"/>
            <w:tcBorders>
              <w:left w:val="single" w:sz="12" w:space="0" w:color="auto"/>
            </w:tcBorders>
            <w:vAlign w:val="center"/>
          </w:tcPr>
          <w:p w:rsidR="007005D8" w:rsidRPr="00B83DEA" w:rsidRDefault="007005D8" w:rsidP="00345057">
            <w:pPr>
              <w:rPr>
                <w:rFonts w:ascii="Arial" w:hAnsi="Arial" w:cs="Arial"/>
                <w:sz w:val="17"/>
                <w:szCs w:val="17"/>
              </w:rPr>
            </w:pPr>
            <w:r>
              <w:rPr>
                <w:rFonts w:ascii="Arial" w:hAnsi="Arial" w:cs="Arial"/>
                <w:sz w:val="17"/>
                <w:szCs w:val="17"/>
              </w:rPr>
              <w:t xml:space="preserve">3. </w:t>
            </w:r>
            <w:r w:rsidRPr="00B83DEA">
              <w:rPr>
                <w:rFonts w:ascii="Arial" w:hAnsi="Arial" w:cs="Arial"/>
                <w:sz w:val="17"/>
                <w:szCs w:val="17"/>
              </w:rPr>
              <w:t>Amount of Prompt Payment Act penalties</w:t>
            </w:r>
          </w:p>
        </w:tc>
        <w:tc>
          <w:tcPr>
            <w:tcW w:w="1417" w:type="dxa"/>
            <w:gridSpan w:val="4"/>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18" w:type="dxa"/>
            <w:gridSpan w:val="4"/>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17" w:type="dxa"/>
            <w:gridSpan w:val="6"/>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c>
          <w:tcPr>
            <w:tcW w:w="1424" w:type="dxa"/>
            <w:gridSpan w:val="4"/>
            <w:tcBorders>
              <w:right w:val="single" w:sz="12" w:space="0" w:color="auto"/>
            </w:tcBorders>
            <w:vAlign w:val="center"/>
          </w:tcPr>
          <w:p w:rsidR="007005D8" w:rsidRPr="00B83DEA" w:rsidRDefault="007005D8" w:rsidP="00345057">
            <w:pPr>
              <w:rPr>
                <w:rFonts w:ascii="Arial" w:hAnsi="Arial" w:cs="Arial"/>
                <w:sz w:val="17"/>
                <w:szCs w:val="17"/>
              </w:rPr>
            </w:pPr>
            <w:r w:rsidRPr="00B83DEA">
              <w:rPr>
                <w:rFonts w:ascii="Arial" w:hAnsi="Arial" w:cs="Arial"/>
                <w:sz w:val="17"/>
                <w:szCs w:val="17"/>
              </w:rPr>
              <w:t>$</w:t>
            </w:r>
          </w:p>
        </w:tc>
      </w:tr>
      <w:tr w:rsidR="007005D8" w:rsidRPr="00D2331E" w:rsidTr="00345057">
        <w:tblPrEx>
          <w:tblLook w:val="04A0" w:firstRow="1" w:lastRow="0" w:firstColumn="1" w:lastColumn="0" w:noHBand="0" w:noVBand="1"/>
        </w:tblPrEx>
        <w:trPr>
          <w:trHeight w:val="295"/>
        </w:trPr>
        <w:tc>
          <w:tcPr>
            <w:tcW w:w="3939" w:type="dxa"/>
            <w:gridSpan w:val="9"/>
            <w:tcBorders>
              <w:left w:val="single" w:sz="12" w:space="0" w:color="auto"/>
            </w:tcBorders>
            <w:vAlign w:val="center"/>
          </w:tcPr>
          <w:p w:rsidR="007005D8" w:rsidRPr="00B83DEA" w:rsidRDefault="007005D8" w:rsidP="00345057">
            <w:pPr>
              <w:rPr>
                <w:rFonts w:ascii="Arial" w:hAnsi="Arial" w:cs="Arial"/>
                <w:sz w:val="17"/>
                <w:szCs w:val="17"/>
              </w:rPr>
            </w:pPr>
            <w:r>
              <w:rPr>
                <w:rFonts w:ascii="Arial" w:hAnsi="Arial" w:cs="Arial"/>
                <w:sz w:val="17"/>
                <w:szCs w:val="17"/>
              </w:rPr>
              <w:t xml:space="preserve">4. </w:t>
            </w:r>
            <w:r w:rsidRPr="00B83DEA">
              <w:rPr>
                <w:rFonts w:ascii="Arial" w:hAnsi="Arial" w:cs="Arial"/>
                <w:sz w:val="17"/>
                <w:szCs w:val="17"/>
              </w:rPr>
              <w:t>Number of Prompt Payment Act payments</w:t>
            </w:r>
          </w:p>
        </w:tc>
        <w:tc>
          <w:tcPr>
            <w:tcW w:w="1417" w:type="dxa"/>
            <w:gridSpan w:val="4"/>
            <w:vAlign w:val="center"/>
          </w:tcPr>
          <w:p w:rsidR="007005D8" w:rsidRPr="00B83DEA" w:rsidRDefault="007005D8" w:rsidP="00345057">
            <w:pPr>
              <w:jc w:val="center"/>
              <w:rPr>
                <w:rFonts w:ascii="Arial" w:hAnsi="Arial" w:cs="Arial"/>
                <w:sz w:val="17"/>
                <w:szCs w:val="17"/>
                <w:u w:val="single"/>
              </w:rPr>
            </w:pPr>
          </w:p>
        </w:tc>
        <w:tc>
          <w:tcPr>
            <w:tcW w:w="1418" w:type="dxa"/>
            <w:gridSpan w:val="4"/>
            <w:vAlign w:val="center"/>
          </w:tcPr>
          <w:p w:rsidR="007005D8" w:rsidRPr="00B83DEA" w:rsidRDefault="007005D8" w:rsidP="00345057">
            <w:pPr>
              <w:jc w:val="center"/>
              <w:rPr>
                <w:rFonts w:ascii="Arial" w:hAnsi="Arial" w:cs="Arial"/>
                <w:sz w:val="17"/>
                <w:szCs w:val="17"/>
                <w:u w:val="single"/>
              </w:rPr>
            </w:pPr>
          </w:p>
        </w:tc>
        <w:tc>
          <w:tcPr>
            <w:tcW w:w="1417" w:type="dxa"/>
            <w:gridSpan w:val="6"/>
            <w:vAlign w:val="center"/>
          </w:tcPr>
          <w:p w:rsidR="007005D8" w:rsidRPr="00B83DEA" w:rsidRDefault="007005D8" w:rsidP="00345057">
            <w:pPr>
              <w:jc w:val="center"/>
              <w:rPr>
                <w:rFonts w:ascii="Arial" w:hAnsi="Arial" w:cs="Arial"/>
                <w:sz w:val="17"/>
                <w:szCs w:val="17"/>
                <w:u w:val="single"/>
              </w:rPr>
            </w:pPr>
          </w:p>
        </w:tc>
        <w:tc>
          <w:tcPr>
            <w:tcW w:w="1424" w:type="dxa"/>
            <w:gridSpan w:val="4"/>
            <w:tcBorders>
              <w:right w:val="single" w:sz="12" w:space="0" w:color="auto"/>
            </w:tcBorders>
            <w:vAlign w:val="center"/>
          </w:tcPr>
          <w:p w:rsidR="007005D8" w:rsidRPr="00B83DEA" w:rsidRDefault="007005D8" w:rsidP="00345057">
            <w:pPr>
              <w:jc w:val="center"/>
              <w:rPr>
                <w:rFonts w:ascii="Arial" w:hAnsi="Arial" w:cs="Arial"/>
                <w:sz w:val="17"/>
                <w:szCs w:val="17"/>
                <w:u w:val="single"/>
              </w:rPr>
            </w:pPr>
          </w:p>
        </w:tc>
      </w:tr>
      <w:tr w:rsidR="007005D8" w:rsidRPr="00D2331E" w:rsidTr="00345057">
        <w:tblPrEx>
          <w:tblLook w:val="04A0" w:firstRow="1" w:lastRow="0" w:firstColumn="1" w:lastColumn="0" w:noHBand="0" w:noVBand="1"/>
        </w:tblPrEx>
        <w:trPr>
          <w:trHeight w:val="440"/>
        </w:trPr>
        <w:tc>
          <w:tcPr>
            <w:tcW w:w="3939" w:type="dxa"/>
            <w:gridSpan w:val="9"/>
            <w:tcBorders>
              <w:left w:val="single" w:sz="12" w:space="0" w:color="auto"/>
              <w:bottom w:val="single" w:sz="12" w:space="0" w:color="auto"/>
            </w:tcBorders>
            <w:vAlign w:val="center"/>
          </w:tcPr>
          <w:p w:rsidR="007005D8" w:rsidRDefault="007005D8" w:rsidP="00345057">
            <w:pPr>
              <w:rPr>
                <w:rFonts w:ascii="Arial" w:hAnsi="Arial" w:cs="Arial"/>
                <w:sz w:val="17"/>
                <w:szCs w:val="17"/>
              </w:rPr>
            </w:pPr>
            <w:r>
              <w:rPr>
                <w:rFonts w:ascii="Arial" w:hAnsi="Arial" w:cs="Arial"/>
                <w:sz w:val="17"/>
                <w:szCs w:val="17"/>
              </w:rPr>
              <w:t xml:space="preserve">5. </w:t>
            </w:r>
            <w:r w:rsidRPr="00B83DEA">
              <w:rPr>
                <w:rFonts w:ascii="Arial" w:hAnsi="Arial" w:cs="Arial"/>
                <w:sz w:val="17"/>
                <w:szCs w:val="17"/>
              </w:rPr>
              <w:t xml:space="preserve">Number of billing official accounts not </w:t>
            </w:r>
          </w:p>
          <w:p w:rsidR="007005D8" w:rsidRPr="00B83DEA" w:rsidRDefault="007005D8" w:rsidP="00345057">
            <w:pPr>
              <w:rPr>
                <w:rFonts w:ascii="Arial" w:hAnsi="Arial" w:cs="Arial"/>
                <w:sz w:val="17"/>
                <w:szCs w:val="17"/>
              </w:rPr>
            </w:pPr>
            <w:r>
              <w:rPr>
                <w:rFonts w:ascii="Arial" w:hAnsi="Arial" w:cs="Arial"/>
                <w:sz w:val="17"/>
                <w:szCs w:val="17"/>
              </w:rPr>
              <w:t xml:space="preserve">     </w:t>
            </w:r>
            <w:r w:rsidRPr="00B83DEA">
              <w:rPr>
                <w:rFonts w:ascii="Arial" w:hAnsi="Arial" w:cs="Arial"/>
                <w:sz w:val="17"/>
                <w:szCs w:val="17"/>
              </w:rPr>
              <w:t>certified within 5 business days</w:t>
            </w:r>
          </w:p>
        </w:tc>
        <w:tc>
          <w:tcPr>
            <w:tcW w:w="1417" w:type="dxa"/>
            <w:gridSpan w:val="4"/>
            <w:tcBorders>
              <w:bottom w:val="single" w:sz="12" w:space="0" w:color="auto"/>
            </w:tcBorders>
            <w:vAlign w:val="center"/>
          </w:tcPr>
          <w:p w:rsidR="007005D8" w:rsidRPr="00B83DEA" w:rsidRDefault="007005D8" w:rsidP="00345057">
            <w:pPr>
              <w:jc w:val="center"/>
              <w:rPr>
                <w:rFonts w:ascii="Arial" w:hAnsi="Arial" w:cs="Arial"/>
                <w:sz w:val="17"/>
                <w:szCs w:val="17"/>
                <w:u w:val="single"/>
              </w:rPr>
            </w:pPr>
          </w:p>
        </w:tc>
        <w:tc>
          <w:tcPr>
            <w:tcW w:w="1418" w:type="dxa"/>
            <w:gridSpan w:val="4"/>
            <w:tcBorders>
              <w:bottom w:val="single" w:sz="12" w:space="0" w:color="auto"/>
            </w:tcBorders>
            <w:vAlign w:val="center"/>
          </w:tcPr>
          <w:p w:rsidR="007005D8" w:rsidRPr="00B83DEA" w:rsidRDefault="007005D8" w:rsidP="00345057">
            <w:pPr>
              <w:jc w:val="center"/>
              <w:rPr>
                <w:rFonts w:ascii="Arial" w:hAnsi="Arial" w:cs="Arial"/>
                <w:sz w:val="17"/>
                <w:szCs w:val="17"/>
                <w:u w:val="single"/>
              </w:rPr>
            </w:pPr>
          </w:p>
        </w:tc>
        <w:tc>
          <w:tcPr>
            <w:tcW w:w="1417" w:type="dxa"/>
            <w:gridSpan w:val="6"/>
            <w:tcBorders>
              <w:bottom w:val="single" w:sz="12" w:space="0" w:color="auto"/>
            </w:tcBorders>
            <w:vAlign w:val="center"/>
          </w:tcPr>
          <w:p w:rsidR="007005D8" w:rsidRPr="00B83DEA" w:rsidRDefault="007005D8" w:rsidP="00345057">
            <w:pPr>
              <w:jc w:val="center"/>
              <w:rPr>
                <w:rFonts w:ascii="Arial" w:hAnsi="Arial" w:cs="Arial"/>
                <w:sz w:val="17"/>
                <w:szCs w:val="17"/>
                <w:u w:val="single"/>
              </w:rPr>
            </w:pPr>
          </w:p>
        </w:tc>
        <w:tc>
          <w:tcPr>
            <w:tcW w:w="1424" w:type="dxa"/>
            <w:gridSpan w:val="4"/>
            <w:tcBorders>
              <w:bottom w:val="single" w:sz="12" w:space="0" w:color="auto"/>
              <w:right w:val="single" w:sz="12" w:space="0" w:color="auto"/>
            </w:tcBorders>
            <w:vAlign w:val="center"/>
          </w:tcPr>
          <w:p w:rsidR="007005D8" w:rsidRPr="00B83DEA" w:rsidRDefault="007005D8" w:rsidP="00345057">
            <w:pPr>
              <w:jc w:val="center"/>
              <w:rPr>
                <w:rFonts w:ascii="Arial" w:hAnsi="Arial" w:cs="Arial"/>
                <w:sz w:val="17"/>
                <w:szCs w:val="17"/>
                <w:u w:val="single"/>
              </w:rPr>
            </w:pPr>
          </w:p>
        </w:tc>
      </w:tr>
      <w:tr w:rsidR="007005D8" w:rsidRPr="00D30A83" w:rsidTr="00345057">
        <w:trPr>
          <w:trHeight w:val="285"/>
        </w:trPr>
        <w:tc>
          <w:tcPr>
            <w:tcW w:w="9615" w:type="dxa"/>
            <w:gridSpan w:val="27"/>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rsidR="007005D8" w:rsidRPr="00296DFD" w:rsidRDefault="007005D8" w:rsidP="00345057">
            <w:pPr>
              <w:jc w:val="center"/>
              <w:rPr>
                <w:rFonts w:ascii="Arial" w:hAnsi="Arial" w:cs="Arial"/>
                <w:b/>
                <w:sz w:val="18"/>
                <w:szCs w:val="18"/>
              </w:rPr>
            </w:pPr>
            <w:r>
              <w:br w:type="page"/>
            </w:r>
            <w:r>
              <w:br w:type="page"/>
            </w:r>
            <w:r>
              <w:br w:type="page"/>
            </w:r>
            <w:r>
              <w:rPr>
                <w:rFonts w:ascii="Arial" w:hAnsi="Arial" w:cs="Arial"/>
                <w:b/>
                <w:sz w:val="18"/>
                <w:szCs w:val="18"/>
              </w:rPr>
              <w:t>II. T</w:t>
            </w:r>
            <w:r w:rsidRPr="00296DFD">
              <w:rPr>
                <w:rFonts w:ascii="Arial" w:hAnsi="Arial" w:cs="Arial"/>
                <w:b/>
                <w:sz w:val="18"/>
                <w:szCs w:val="18"/>
              </w:rPr>
              <w:t>ransaction Review</w:t>
            </w:r>
          </w:p>
        </w:tc>
      </w:tr>
      <w:tr w:rsidR="007005D8" w:rsidRPr="007301BE" w:rsidTr="00345057">
        <w:trPr>
          <w:trHeight w:val="168"/>
        </w:trPr>
        <w:tc>
          <w:tcPr>
            <w:tcW w:w="1695" w:type="dxa"/>
            <w:gridSpan w:val="2"/>
            <w:tcBorders>
              <w:top w:val="single" w:sz="12" w:space="0" w:color="auto"/>
              <w:left w:val="single" w:sz="12" w:space="0" w:color="auto"/>
            </w:tcBorders>
            <w:vAlign w:val="bottom"/>
          </w:tcPr>
          <w:p w:rsidR="007005D8" w:rsidRPr="00BA5F02" w:rsidRDefault="007005D8" w:rsidP="00345057">
            <w:pPr>
              <w:rPr>
                <w:rFonts w:ascii="Arial" w:hAnsi="Arial" w:cs="Arial"/>
                <w:sz w:val="14"/>
                <w:szCs w:val="14"/>
              </w:rPr>
            </w:pPr>
            <w:r>
              <w:br w:type="page"/>
            </w:r>
            <w:r w:rsidRPr="00B83DEA">
              <w:rPr>
                <w:sz w:val="17"/>
                <w:szCs w:val="17"/>
              </w:rPr>
              <w:br w:type="page"/>
            </w:r>
            <w:r w:rsidRPr="00B83DEA">
              <w:rPr>
                <w:rFonts w:ascii="Arial" w:hAnsi="Arial" w:cs="Arial"/>
                <w:sz w:val="17"/>
                <w:szCs w:val="17"/>
              </w:rPr>
              <w:br w:type="page"/>
            </w:r>
            <w:r w:rsidRPr="00BA5F02">
              <w:rPr>
                <w:rFonts w:ascii="Arial" w:hAnsi="Arial" w:cs="Arial"/>
                <w:sz w:val="14"/>
                <w:szCs w:val="14"/>
              </w:rPr>
              <w:t>Dates of Re</w:t>
            </w:r>
            <w:r>
              <w:rPr>
                <w:rFonts w:ascii="Arial" w:hAnsi="Arial" w:cs="Arial"/>
                <w:sz w:val="14"/>
                <w:szCs w:val="14"/>
              </w:rPr>
              <w:t>view</w:t>
            </w:r>
          </w:p>
          <w:p w:rsidR="007005D8" w:rsidRPr="00BA5F02" w:rsidRDefault="007005D8" w:rsidP="00345057">
            <w:pPr>
              <w:jc w:val="center"/>
              <w:rPr>
                <w:rFonts w:ascii="Arial" w:hAnsi="Arial" w:cs="Arial"/>
                <w:sz w:val="16"/>
                <w:szCs w:val="16"/>
              </w:rPr>
            </w:pPr>
            <w:r w:rsidRPr="00BA5F02">
              <w:rPr>
                <w:rFonts w:ascii="Arial" w:hAnsi="Arial" w:cs="Arial"/>
                <w:sz w:val="16"/>
                <w:szCs w:val="16"/>
              </w:rPr>
              <w:t>Item reviewed</w:t>
            </w:r>
          </w:p>
        </w:tc>
        <w:tc>
          <w:tcPr>
            <w:tcW w:w="1530" w:type="dxa"/>
            <w:gridSpan w:val="4"/>
            <w:tcBorders>
              <w:top w:val="single" w:sz="12" w:space="0" w:color="auto"/>
              <w:right w:val="single" w:sz="4" w:space="0" w:color="auto"/>
            </w:tcBorders>
            <w:vAlign w:val="center"/>
          </w:tcPr>
          <w:p w:rsidR="007005D8" w:rsidRDefault="007005D8" w:rsidP="00345057">
            <w:pPr>
              <w:rPr>
                <w:rFonts w:ascii="Arial" w:hAnsi="Arial" w:cs="Arial"/>
                <w:sz w:val="14"/>
                <w:szCs w:val="14"/>
              </w:rPr>
            </w:pPr>
            <w:r w:rsidRPr="00F9053A">
              <w:rPr>
                <w:rFonts w:ascii="Arial" w:hAnsi="Arial" w:cs="Arial"/>
                <w:sz w:val="14"/>
                <w:szCs w:val="14"/>
              </w:rPr>
              <w:t xml:space="preserve">1. Number of </w:t>
            </w:r>
          </w:p>
          <w:p w:rsidR="007005D8" w:rsidRPr="00F9053A" w:rsidRDefault="007005D8" w:rsidP="00345057">
            <w:pPr>
              <w:rPr>
                <w:rFonts w:ascii="Arial" w:hAnsi="Arial" w:cs="Arial"/>
                <w:sz w:val="14"/>
                <w:szCs w:val="14"/>
              </w:rPr>
            </w:pPr>
            <w:r>
              <w:rPr>
                <w:rFonts w:ascii="Arial" w:hAnsi="Arial" w:cs="Arial"/>
                <w:sz w:val="14"/>
                <w:szCs w:val="14"/>
              </w:rPr>
              <w:t xml:space="preserve">    </w:t>
            </w:r>
            <w:r w:rsidRPr="00F9053A">
              <w:rPr>
                <w:rFonts w:ascii="Arial" w:hAnsi="Arial" w:cs="Arial"/>
                <w:sz w:val="14"/>
                <w:szCs w:val="14"/>
              </w:rPr>
              <w:t>Transactions</w:t>
            </w:r>
          </w:p>
        </w:tc>
        <w:tc>
          <w:tcPr>
            <w:tcW w:w="1638" w:type="dxa"/>
            <w:gridSpan w:val="6"/>
            <w:tcBorders>
              <w:top w:val="single" w:sz="12" w:space="0" w:color="auto"/>
              <w:left w:val="single" w:sz="4" w:space="0" w:color="auto"/>
              <w:right w:val="single" w:sz="4" w:space="0" w:color="auto"/>
            </w:tcBorders>
            <w:vAlign w:val="center"/>
          </w:tcPr>
          <w:p w:rsidR="007005D8" w:rsidRDefault="007005D8" w:rsidP="00345057">
            <w:pPr>
              <w:rPr>
                <w:rFonts w:ascii="Arial" w:hAnsi="Arial" w:cs="Arial"/>
                <w:sz w:val="14"/>
                <w:szCs w:val="14"/>
              </w:rPr>
            </w:pPr>
            <w:r w:rsidRPr="00F9053A">
              <w:rPr>
                <w:rFonts w:ascii="Arial" w:hAnsi="Arial" w:cs="Arial"/>
                <w:sz w:val="14"/>
                <w:szCs w:val="14"/>
              </w:rPr>
              <w:t xml:space="preserve">2. Transactions Under </w:t>
            </w:r>
          </w:p>
          <w:p w:rsidR="007005D8" w:rsidRPr="00F9053A" w:rsidRDefault="007005D8" w:rsidP="00345057">
            <w:pPr>
              <w:rPr>
                <w:rFonts w:ascii="Arial" w:hAnsi="Arial" w:cs="Arial"/>
                <w:sz w:val="14"/>
                <w:szCs w:val="14"/>
              </w:rPr>
            </w:pPr>
            <w:r>
              <w:rPr>
                <w:rFonts w:ascii="Arial" w:hAnsi="Arial" w:cs="Arial"/>
                <w:sz w:val="14"/>
                <w:szCs w:val="14"/>
              </w:rPr>
              <w:t xml:space="preserve">    </w:t>
            </w:r>
            <w:r w:rsidRPr="00F9053A">
              <w:rPr>
                <w:rFonts w:ascii="Arial" w:hAnsi="Arial" w:cs="Arial"/>
                <w:sz w:val="14"/>
                <w:szCs w:val="14"/>
              </w:rPr>
              <w:t>Review (open)</w:t>
            </w:r>
          </w:p>
        </w:tc>
        <w:tc>
          <w:tcPr>
            <w:tcW w:w="1584" w:type="dxa"/>
            <w:gridSpan w:val="4"/>
            <w:tcBorders>
              <w:top w:val="single" w:sz="12" w:space="0" w:color="auto"/>
              <w:left w:val="single" w:sz="4" w:space="0" w:color="auto"/>
              <w:right w:val="single" w:sz="4" w:space="0" w:color="auto"/>
            </w:tcBorders>
            <w:vAlign w:val="center"/>
          </w:tcPr>
          <w:p w:rsidR="007005D8" w:rsidRDefault="007005D8" w:rsidP="00345057">
            <w:pPr>
              <w:rPr>
                <w:rFonts w:ascii="Arial" w:hAnsi="Arial" w:cs="Arial"/>
                <w:sz w:val="14"/>
                <w:szCs w:val="14"/>
              </w:rPr>
            </w:pPr>
            <w:r w:rsidRPr="00F9053A">
              <w:rPr>
                <w:rFonts w:ascii="Arial" w:hAnsi="Arial" w:cs="Arial"/>
                <w:sz w:val="14"/>
                <w:szCs w:val="14"/>
              </w:rPr>
              <w:t xml:space="preserve">3. Transactions </w:t>
            </w:r>
          </w:p>
          <w:p w:rsidR="007005D8" w:rsidRPr="00F9053A" w:rsidRDefault="007005D8" w:rsidP="00345057">
            <w:pPr>
              <w:rPr>
                <w:rFonts w:ascii="Arial" w:hAnsi="Arial" w:cs="Arial"/>
                <w:sz w:val="14"/>
                <w:szCs w:val="14"/>
              </w:rPr>
            </w:pPr>
            <w:r>
              <w:rPr>
                <w:rFonts w:ascii="Arial" w:hAnsi="Arial" w:cs="Arial"/>
                <w:sz w:val="14"/>
                <w:szCs w:val="14"/>
              </w:rPr>
              <w:t xml:space="preserve">    </w:t>
            </w:r>
            <w:r w:rsidRPr="00F9053A">
              <w:rPr>
                <w:rFonts w:ascii="Arial" w:hAnsi="Arial" w:cs="Arial"/>
                <w:sz w:val="14"/>
                <w:szCs w:val="14"/>
              </w:rPr>
              <w:t>Reviewed (closed)</w:t>
            </w:r>
          </w:p>
        </w:tc>
        <w:tc>
          <w:tcPr>
            <w:tcW w:w="1584" w:type="dxa"/>
            <w:gridSpan w:val="5"/>
            <w:tcBorders>
              <w:top w:val="single" w:sz="12" w:space="0" w:color="auto"/>
              <w:left w:val="single" w:sz="4" w:space="0" w:color="auto"/>
              <w:right w:val="single" w:sz="4" w:space="0" w:color="auto"/>
            </w:tcBorders>
            <w:vAlign w:val="center"/>
          </w:tcPr>
          <w:p w:rsidR="007005D8" w:rsidRDefault="007005D8" w:rsidP="00345057">
            <w:pPr>
              <w:rPr>
                <w:rFonts w:ascii="Arial" w:hAnsi="Arial" w:cs="Arial"/>
                <w:sz w:val="14"/>
                <w:szCs w:val="14"/>
              </w:rPr>
            </w:pPr>
            <w:r w:rsidRPr="00F9053A">
              <w:rPr>
                <w:rFonts w:ascii="Arial" w:hAnsi="Arial" w:cs="Arial"/>
                <w:sz w:val="14"/>
                <w:szCs w:val="14"/>
              </w:rPr>
              <w:t xml:space="preserve">4. Transactions </w:t>
            </w:r>
          </w:p>
          <w:p w:rsidR="007005D8" w:rsidRPr="00F9053A" w:rsidRDefault="007005D8" w:rsidP="00345057">
            <w:pPr>
              <w:rPr>
                <w:rFonts w:ascii="Arial" w:hAnsi="Arial" w:cs="Arial"/>
                <w:sz w:val="14"/>
                <w:szCs w:val="14"/>
              </w:rPr>
            </w:pPr>
            <w:r>
              <w:rPr>
                <w:rFonts w:ascii="Arial" w:hAnsi="Arial" w:cs="Arial"/>
                <w:sz w:val="14"/>
                <w:szCs w:val="14"/>
              </w:rPr>
              <w:t xml:space="preserve">    </w:t>
            </w:r>
            <w:r w:rsidRPr="00F9053A">
              <w:rPr>
                <w:rFonts w:ascii="Arial" w:hAnsi="Arial" w:cs="Arial"/>
                <w:sz w:val="14"/>
                <w:szCs w:val="14"/>
              </w:rPr>
              <w:t>Identified as Abuse</w:t>
            </w:r>
          </w:p>
        </w:tc>
        <w:tc>
          <w:tcPr>
            <w:tcW w:w="1584" w:type="dxa"/>
            <w:gridSpan w:val="6"/>
            <w:tcBorders>
              <w:top w:val="single" w:sz="12" w:space="0" w:color="auto"/>
              <w:left w:val="single" w:sz="4" w:space="0" w:color="auto"/>
              <w:right w:val="single" w:sz="12" w:space="0" w:color="auto"/>
            </w:tcBorders>
            <w:vAlign w:val="center"/>
          </w:tcPr>
          <w:p w:rsidR="007005D8" w:rsidRPr="00F9053A" w:rsidRDefault="007005D8" w:rsidP="00345057">
            <w:pPr>
              <w:rPr>
                <w:rFonts w:ascii="Arial" w:hAnsi="Arial" w:cs="Arial"/>
                <w:sz w:val="14"/>
                <w:szCs w:val="14"/>
              </w:rPr>
            </w:pPr>
            <w:r w:rsidRPr="00F9053A">
              <w:rPr>
                <w:rFonts w:ascii="Arial" w:hAnsi="Arial" w:cs="Arial"/>
                <w:sz w:val="14"/>
                <w:szCs w:val="14"/>
              </w:rPr>
              <w:t xml:space="preserve">5. Number Reported </w:t>
            </w:r>
          </w:p>
          <w:p w:rsidR="007005D8" w:rsidRPr="00F9053A" w:rsidRDefault="007005D8" w:rsidP="00345057">
            <w:pPr>
              <w:rPr>
                <w:rFonts w:ascii="Arial" w:hAnsi="Arial" w:cs="Arial"/>
                <w:sz w:val="14"/>
                <w:szCs w:val="14"/>
              </w:rPr>
            </w:pPr>
            <w:r w:rsidRPr="00F9053A">
              <w:rPr>
                <w:rFonts w:ascii="Arial" w:hAnsi="Arial" w:cs="Arial"/>
                <w:sz w:val="14"/>
                <w:szCs w:val="14"/>
              </w:rPr>
              <w:t xml:space="preserve">    to Command</w:t>
            </w:r>
          </w:p>
        </w:tc>
      </w:tr>
      <w:tr w:rsidR="007005D8" w:rsidRPr="007301BE" w:rsidTr="00345057">
        <w:tblPrEx>
          <w:tblLook w:val="04A0" w:firstRow="1" w:lastRow="0" w:firstColumn="1" w:lastColumn="0" w:noHBand="0" w:noVBand="1"/>
        </w:tblPrEx>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Oct – 31 Oct</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 4814 &gt;$250</w:t>
            </w:r>
          </w:p>
        </w:tc>
        <w:tc>
          <w:tcPr>
            <w:tcW w:w="1530" w:type="dxa"/>
            <w:gridSpan w:val="4"/>
            <w:vAlign w:val="center"/>
          </w:tcPr>
          <w:p w:rsidR="007005D8" w:rsidRPr="00C21238" w:rsidRDefault="007005D8" w:rsidP="00345057">
            <w:pPr>
              <w:jc w:val="center"/>
              <w:rPr>
                <w:rFonts w:ascii="Arial" w:hAnsi="Arial" w:cs="Arial"/>
                <w:sz w:val="22"/>
                <w:szCs w:val="22"/>
              </w:rPr>
            </w:pPr>
          </w:p>
        </w:tc>
        <w:tc>
          <w:tcPr>
            <w:tcW w:w="1638" w:type="dxa"/>
            <w:gridSpan w:val="6"/>
            <w:vAlign w:val="center"/>
          </w:tcPr>
          <w:p w:rsidR="007005D8" w:rsidRPr="00C21238" w:rsidRDefault="007005D8" w:rsidP="00345057">
            <w:pPr>
              <w:jc w:val="center"/>
              <w:rPr>
                <w:rFonts w:ascii="Arial" w:hAnsi="Arial" w:cs="Arial"/>
                <w:sz w:val="22"/>
                <w:szCs w:val="22"/>
              </w:rPr>
            </w:pPr>
          </w:p>
        </w:tc>
        <w:tc>
          <w:tcPr>
            <w:tcW w:w="1584" w:type="dxa"/>
            <w:gridSpan w:val="4"/>
            <w:vAlign w:val="center"/>
          </w:tcPr>
          <w:p w:rsidR="007005D8" w:rsidRPr="00C21238" w:rsidRDefault="007005D8" w:rsidP="00345057">
            <w:pPr>
              <w:jc w:val="center"/>
              <w:rPr>
                <w:rFonts w:ascii="Arial" w:hAnsi="Arial" w:cs="Arial"/>
                <w:sz w:val="22"/>
                <w:szCs w:val="22"/>
              </w:rPr>
            </w:pPr>
          </w:p>
        </w:tc>
        <w:tc>
          <w:tcPr>
            <w:tcW w:w="1584" w:type="dxa"/>
            <w:gridSpan w:val="5"/>
            <w:vAlign w:val="center"/>
          </w:tcPr>
          <w:p w:rsidR="007005D8" w:rsidRPr="00C21238" w:rsidRDefault="007005D8" w:rsidP="00345057">
            <w:pPr>
              <w:jc w:val="center"/>
              <w:rPr>
                <w:rFonts w:ascii="Arial" w:hAnsi="Arial" w:cs="Arial"/>
                <w:sz w:val="22"/>
                <w:szCs w:val="22"/>
              </w:rPr>
            </w:pPr>
          </w:p>
        </w:tc>
        <w:tc>
          <w:tcPr>
            <w:tcW w:w="1584" w:type="dxa"/>
            <w:gridSpan w:val="6"/>
            <w:tcBorders>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blPrEx>
          <w:tblLook w:val="04A0" w:firstRow="1" w:lastRow="0" w:firstColumn="1" w:lastColumn="0" w:noHBand="0" w:noVBand="1"/>
        </w:tblPrEx>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Nov – 30 Nov</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5812 &amp; 5814</w:t>
            </w:r>
          </w:p>
        </w:tc>
        <w:tc>
          <w:tcPr>
            <w:tcW w:w="1530" w:type="dxa"/>
            <w:gridSpan w:val="4"/>
            <w:vAlign w:val="center"/>
          </w:tcPr>
          <w:p w:rsidR="007005D8" w:rsidRPr="00C21238" w:rsidRDefault="007005D8" w:rsidP="00345057">
            <w:pPr>
              <w:jc w:val="center"/>
              <w:rPr>
                <w:rFonts w:ascii="Arial" w:hAnsi="Arial" w:cs="Arial"/>
                <w:sz w:val="22"/>
                <w:szCs w:val="22"/>
              </w:rPr>
            </w:pPr>
          </w:p>
        </w:tc>
        <w:tc>
          <w:tcPr>
            <w:tcW w:w="1638" w:type="dxa"/>
            <w:gridSpan w:val="6"/>
            <w:vAlign w:val="center"/>
          </w:tcPr>
          <w:p w:rsidR="007005D8" w:rsidRPr="00C21238" w:rsidRDefault="007005D8" w:rsidP="00345057">
            <w:pPr>
              <w:jc w:val="center"/>
              <w:rPr>
                <w:rFonts w:ascii="Arial" w:hAnsi="Arial" w:cs="Arial"/>
                <w:sz w:val="22"/>
                <w:szCs w:val="22"/>
              </w:rPr>
            </w:pPr>
          </w:p>
        </w:tc>
        <w:tc>
          <w:tcPr>
            <w:tcW w:w="1584" w:type="dxa"/>
            <w:gridSpan w:val="4"/>
            <w:vAlign w:val="center"/>
          </w:tcPr>
          <w:p w:rsidR="007005D8" w:rsidRPr="00C21238" w:rsidRDefault="007005D8" w:rsidP="00345057">
            <w:pPr>
              <w:jc w:val="center"/>
              <w:rPr>
                <w:rFonts w:ascii="Arial" w:hAnsi="Arial" w:cs="Arial"/>
                <w:sz w:val="22"/>
                <w:szCs w:val="22"/>
              </w:rPr>
            </w:pPr>
          </w:p>
        </w:tc>
        <w:tc>
          <w:tcPr>
            <w:tcW w:w="1584" w:type="dxa"/>
            <w:gridSpan w:val="5"/>
            <w:vAlign w:val="center"/>
          </w:tcPr>
          <w:p w:rsidR="007005D8" w:rsidRPr="00C21238" w:rsidRDefault="007005D8" w:rsidP="00345057">
            <w:pPr>
              <w:jc w:val="center"/>
              <w:rPr>
                <w:rFonts w:ascii="Arial" w:hAnsi="Arial" w:cs="Arial"/>
                <w:sz w:val="22"/>
                <w:szCs w:val="22"/>
              </w:rPr>
            </w:pPr>
          </w:p>
        </w:tc>
        <w:tc>
          <w:tcPr>
            <w:tcW w:w="1584" w:type="dxa"/>
            <w:gridSpan w:val="6"/>
            <w:tcBorders>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blPrEx>
          <w:tblLook w:val="04A0" w:firstRow="1" w:lastRow="0" w:firstColumn="1" w:lastColumn="0" w:noHBand="0" w:noVBand="1"/>
        </w:tblPrEx>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Dec – 31 Dec</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5811 &amp; 5945</w:t>
            </w:r>
          </w:p>
        </w:tc>
        <w:tc>
          <w:tcPr>
            <w:tcW w:w="1530" w:type="dxa"/>
            <w:gridSpan w:val="4"/>
            <w:vAlign w:val="center"/>
          </w:tcPr>
          <w:p w:rsidR="007005D8" w:rsidRPr="00C21238" w:rsidRDefault="007005D8" w:rsidP="00345057">
            <w:pPr>
              <w:jc w:val="center"/>
              <w:rPr>
                <w:rFonts w:ascii="Arial" w:hAnsi="Arial" w:cs="Arial"/>
                <w:sz w:val="22"/>
                <w:szCs w:val="22"/>
              </w:rPr>
            </w:pPr>
          </w:p>
        </w:tc>
        <w:tc>
          <w:tcPr>
            <w:tcW w:w="1638" w:type="dxa"/>
            <w:gridSpan w:val="6"/>
            <w:vAlign w:val="center"/>
          </w:tcPr>
          <w:p w:rsidR="007005D8" w:rsidRPr="00C21238" w:rsidRDefault="007005D8" w:rsidP="00345057">
            <w:pPr>
              <w:jc w:val="center"/>
              <w:rPr>
                <w:rFonts w:ascii="Arial" w:hAnsi="Arial" w:cs="Arial"/>
                <w:sz w:val="22"/>
                <w:szCs w:val="22"/>
              </w:rPr>
            </w:pPr>
          </w:p>
        </w:tc>
        <w:tc>
          <w:tcPr>
            <w:tcW w:w="1584" w:type="dxa"/>
            <w:gridSpan w:val="4"/>
            <w:vAlign w:val="center"/>
          </w:tcPr>
          <w:p w:rsidR="007005D8" w:rsidRPr="00C21238" w:rsidRDefault="007005D8" w:rsidP="00345057">
            <w:pPr>
              <w:jc w:val="center"/>
              <w:rPr>
                <w:rFonts w:ascii="Arial" w:hAnsi="Arial" w:cs="Arial"/>
                <w:sz w:val="22"/>
                <w:szCs w:val="22"/>
              </w:rPr>
            </w:pPr>
          </w:p>
        </w:tc>
        <w:tc>
          <w:tcPr>
            <w:tcW w:w="1584" w:type="dxa"/>
            <w:gridSpan w:val="5"/>
            <w:vAlign w:val="center"/>
          </w:tcPr>
          <w:p w:rsidR="007005D8" w:rsidRPr="00C21238" w:rsidRDefault="007005D8" w:rsidP="00345057">
            <w:pPr>
              <w:jc w:val="center"/>
              <w:rPr>
                <w:rFonts w:ascii="Arial" w:hAnsi="Arial" w:cs="Arial"/>
                <w:sz w:val="22"/>
                <w:szCs w:val="22"/>
              </w:rPr>
            </w:pPr>
          </w:p>
        </w:tc>
        <w:tc>
          <w:tcPr>
            <w:tcW w:w="1584" w:type="dxa"/>
            <w:gridSpan w:val="6"/>
            <w:tcBorders>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Jan – 31 Jan</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1731 &amp; 5983</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Feb – 28 Feb</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5722 &amp; 5947</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Mar – 31 Mar</w:t>
            </w:r>
          </w:p>
          <w:p w:rsidR="007005D8" w:rsidRPr="008C4FB3" w:rsidRDefault="007005D8" w:rsidP="00345057">
            <w:pPr>
              <w:jc w:val="center"/>
              <w:rPr>
                <w:rFonts w:ascii="Arial" w:hAnsi="Arial" w:cs="Arial"/>
                <w:sz w:val="16"/>
                <w:szCs w:val="16"/>
              </w:rPr>
            </w:pPr>
            <w:r w:rsidRPr="008C4FB3">
              <w:rPr>
                <w:rFonts w:ascii="Arial" w:hAnsi="Arial" w:cs="Arial"/>
                <w:sz w:val="16"/>
                <w:szCs w:val="16"/>
              </w:rPr>
              <w:t xml:space="preserve">See </w:t>
            </w:r>
            <w:r>
              <w:rPr>
                <w:rFonts w:ascii="Arial" w:hAnsi="Arial" w:cs="Arial"/>
                <w:sz w:val="16"/>
                <w:szCs w:val="16"/>
              </w:rPr>
              <w:t>*Note (below)</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Apr – 30 Apr</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1520 &amp; 5941</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May – 31 May</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0780 &amp; 5699</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Jun – 30 Jun</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7999 &amp; 8099</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Jul – 31 Jul</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5651 &amp; 5691</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Aug – 31 Aug</w:t>
            </w:r>
          </w:p>
          <w:p w:rsidR="007005D8" w:rsidRPr="008C4FB3" w:rsidRDefault="007005D8" w:rsidP="00345057">
            <w:pPr>
              <w:jc w:val="center"/>
              <w:rPr>
                <w:rFonts w:ascii="Arial" w:hAnsi="Arial" w:cs="Arial"/>
                <w:sz w:val="16"/>
                <w:szCs w:val="16"/>
              </w:rPr>
            </w:pPr>
            <w:r w:rsidRPr="008C4FB3">
              <w:rPr>
                <w:rFonts w:ascii="Arial" w:hAnsi="Arial" w:cs="Arial"/>
                <w:sz w:val="16"/>
                <w:szCs w:val="16"/>
              </w:rPr>
              <w:t>MCCs 1711 &amp; 2741</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351"/>
        </w:trPr>
        <w:tc>
          <w:tcPr>
            <w:tcW w:w="1695" w:type="dxa"/>
            <w:gridSpan w:val="2"/>
            <w:tcBorders>
              <w:left w:val="single" w:sz="12" w:space="0" w:color="auto"/>
            </w:tcBorders>
          </w:tcPr>
          <w:p w:rsidR="007005D8" w:rsidRPr="00B83DEA" w:rsidRDefault="007005D8" w:rsidP="00345057">
            <w:pPr>
              <w:rPr>
                <w:rFonts w:ascii="Arial" w:hAnsi="Arial" w:cs="Arial"/>
                <w:sz w:val="14"/>
                <w:szCs w:val="14"/>
              </w:rPr>
            </w:pPr>
            <w:r w:rsidRPr="00B83DEA">
              <w:rPr>
                <w:rFonts w:ascii="Arial" w:hAnsi="Arial" w:cs="Arial"/>
                <w:sz w:val="14"/>
                <w:szCs w:val="14"/>
              </w:rPr>
              <w:t>1 Sep – 30 Sep</w:t>
            </w:r>
          </w:p>
          <w:p w:rsidR="007005D8" w:rsidRPr="008C4FB3" w:rsidRDefault="007005D8" w:rsidP="00345057">
            <w:pPr>
              <w:jc w:val="center"/>
              <w:rPr>
                <w:rFonts w:ascii="Arial" w:hAnsi="Arial" w:cs="Arial"/>
                <w:sz w:val="16"/>
                <w:szCs w:val="16"/>
              </w:rPr>
            </w:pPr>
            <w:r w:rsidRPr="008C4FB3">
              <w:rPr>
                <w:rFonts w:ascii="Arial" w:hAnsi="Arial" w:cs="Arial"/>
                <w:sz w:val="16"/>
                <w:szCs w:val="16"/>
              </w:rPr>
              <w:t xml:space="preserve">See </w:t>
            </w:r>
            <w:r>
              <w:rPr>
                <w:rFonts w:ascii="Arial" w:hAnsi="Arial" w:cs="Arial"/>
                <w:sz w:val="16"/>
                <w:szCs w:val="16"/>
              </w:rPr>
              <w:t>*Note (below)</w:t>
            </w:r>
          </w:p>
        </w:tc>
        <w:tc>
          <w:tcPr>
            <w:tcW w:w="1530" w:type="dxa"/>
            <w:gridSpan w:val="4"/>
            <w:tcBorders>
              <w:right w:val="single" w:sz="4" w:space="0" w:color="auto"/>
            </w:tcBorders>
            <w:vAlign w:val="center"/>
          </w:tcPr>
          <w:p w:rsidR="007005D8" w:rsidRPr="00C21238" w:rsidRDefault="007005D8" w:rsidP="00345057">
            <w:pPr>
              <w:jc w:val="center"/>
              <w:rPr>
                <w:rFonts w:ascii="Arial" w:hAnsi="Arial" w:cs="Arial"/>
                <w:sz w:val="22"/>
                <w:szCs w:val="22"/>
              </w:rPr>
            </w:pPr>
          </w:p>
        </w:tc>
        <w:tc>
          <w:tcPr>
            <w:tcW w:w="1638" w:type="dxa"/>
            <w:gridSpan w:val="6"/>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4"/>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5"/>
            <w:tcBorders>
              <w:left w:val="single" w:sz="4" w:space="0" w:color="auto"/>
              <w:right w:val="single" w:sz="4" w:space="0" w:color="auto"/>
            </w:tcBorders>
            <w:vAlign w:val="center"/>
          </w:tcPr>
          <w:p w:rsidR="007005D8" w:rsidRPr="00C21238" w:rsidRDefault="007005D8" w:rsidP="00345057">
            <w:pPr>
              <w:jc w:val="center"/>
              <w:rPr>
                <w:rFonts w:ascii="Arial" w:hAnsi="Arial" w:cs="Arial"/>
                <w:sz w:val="22"/>
                <w:szCs w:val="22"/>
              </w:rPr>
            </w:pPr>
          </w:p>
        </w:tc>
        <w:tc>
          <w:tcPr>
            <w:tcW w:w="1584" w:type="dxa"/>
            <w:gridSpan w:val="6"/>
            <w:tcBorders>
              <w:left w:val="single" w:sz="4"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r w:rsidR="007005D8" w:rsidRPr="007301BE" w:rsidTr="00345057">
        <w:trPr>
          <w:trHeight w:val="152"/>
        </w:trPr>
        <w:tc>
          <w:tcPr>
            <w:tcW w:w="9615" w:type="dxa"/>
            <w:gridSpan w:val="27"/>
            <w:tcBorders>
              <w:left w:val="single" w:sz="12" w:space="0" w:color="auto"/>
              <w:bottom w:val="single" w:sz="12" w:space="0" w:color="auto"/>
              <w:right w:val="single" w:sz="12" w:space="0" w:color="auto"/>
            </w:tcBorders>
            <w:vAlign w:val="center"/>
          </w:tcPr>
          <w:p w:rsidR="007005D8" w:rsidRPr="00296DFD" w:rsidRDefault="007005D8" w:rsidP="00345057">
            <w:pPr>
              <w:rPr>
                <w:rFonts w:ascii="Arial" w:hAnsi="Arial" w:cs="Arial"/>
                <w:sz w:val="14"/>
                <w:szCs w:val="14"/>
              </w:rPr>
            </w:pPr>
            <w:r>
              <w:br w:type="page"/>
            </w:r>
            <w:r>
              <w:rPr>
                <w:rFonts w:ascii="Arial" w:hAnsi="Arial" w:cs="Arial"/>
                <w:b/>
                <w:sz w:val="14"/>
                <w:szCs w:val="14"/>
              </w:rPr>
              <w:t>*</w:t>
            </w:r>
            <w:r w:rsidRPr="00296DFD">
              <w:rPr>
                <w:rFonts w:ascii="Arial" w:hAnsi="Arial" w:cs="Arial"/>
                <w:b/>
                <w:sz w:val="14"/>
                <w:szCs w:val="14"/>
              </w:rPr>
              <w:t>Note:</w:t>
            </w:r>
            <w:r w:rsidRPr="00296DFD">
              <w:rPr>
                <w:rFonts w:ascii="Arial" w:hAnsi="Arial" w:cs="Arial"/>
                <w:sz w:val="14"/>
                <w:szCs w:val="14"/>
              </w:rPr>
              <w:t xml:space="preserve"> Pu</w:t>
            </w:r>
            <w:r w:rsidR="003600A6">
              <w:rPr>
                <w:rFonts w:ascii="Arial" w:hAnsi="Arial" w:cs="Arial"/>
                <w:sz w:val="14"/>
                <w:szCs w:val="14"/>
              </w:rPr>
              <w:t>rchases above $3,5</w:t>
            </w:r>
            <w:r>
              <w:rPr>
                <w:rFonts w:ascii="Arial" w:hAnsi="Arial" w:cs="Arial"/>
                <w:sz w:val="14"/>
                <w:szCs w:val="14"/>
              </w:rPr>
              <w:t>00 placed on designated t</w:t>
            </w:r>
            <w:r w:rsidRPr="00296DFD">
              <w:rPr>
                <w:rFonts w:ascii="Arial" w:hAnsi="Arial" w:cs="Arial"/>
                <w:sz w:val="14"/>
                <w:szCs w:val="14"/>
              </w:rPr>
              <w:t xml:space="preserve">raining </w:t>
            </w:r>
            <w:r>
              <w:rPr>
                <w:rFonts w:ascii="Arial" w:hAnsi="Arial" w:cs="Arial"/>
                <w:sz w:val="14"/>
                <w:szCs w:val="14"/>
              </w:rPr>
              <w:t>c</w:t>
            </w:r>
            <w:r w:rsidRPr="00296DFD">
              <w:rPr>
                <w:rFonts w:ascii="Arial" w:hAnsi="Arial" w:cs="Arial"/>
                <w:sz w:val="14"/>
                <w:szCs w:val="14"/>
              </w:rPr>
              <w:t>ards (</w:t>
            </w:r>
            <w:r>
              <w:rPr>
                <w:rFonts w:ascii="Arial" w:hAnsi="Arial" w:cs="Arial"/>
                <w:sz w:val="14"/>
                <w:szCs w:val="14"/>
              </w:rPr>
              <w:t>o</w:t>
            </w:r>
            <w:r w:rsidRPr="00296DFD">
              <w:rPr>
                <w:rFonts w:ascii="Arial" w:hAnsi="Arial" w:cs="Arial"/>
                <w:sz w:val="14"/>
                <w:szCs w:val="14"/>
              </w:rPr>
              <w:t xml:space="preserve">ther than </w:t>
            </w:r>
            <w:r>
              <w:rPr>
                <w:rFonts w:ascii="Arial" w:hAnsi="Arial" w:cs="Arial"/>
                <w:sz w:val="14"/>
                <w:szCs w:val="14"/>
              </w:rPr>
              <w:t>for t</w:t>
            </w:r>
            <w:r w:rsidRPr="00296DFD">
              <w:rPr>
                <w:rFonts w:ascii="Arial" w:hAnsi="Arial" w:cs="Arial"/>
                <w:sz w:val="14"/>
                <w:szCs w:val="14"/>
              </w:rPr>
              <w:t>raining)</w:t>
            </w:r>
            <w:r>
              <w:rPr>
                <w:rFonts w:ascii="Arial" w:hAnsi="Arial" w:cs="Arial"/>
                <w:sz w:val="14"/>
                <w:szCs w:val="14"/>
              </w:rPr>
              <w:t>, i.e., without an approved SF-182</w:t>
            </w:r>
            <w:r w:rsidRPr="00296DFD">
              <w:rPr>
                <w:rFonts w:ascii="Arial" w:hAnsi="Arial" w:cs="Arial"/>
                <w:sz w:val="14"/>
                <w:szCs w:val="14"/>
              </w:rPr>
              <w:t>.</w:t>
            </w:r>
          </w:p>
        </w:tc>
      </w:tr>
      <w:tr w:rsidR="007005D8" w:rsidRPr="007301BE" w:rsidTr="00345057">
        <w:trPr>
          <w:trHeight w:val="267"/>
        </w:trPr>
        <w:tc>
          <w:tcPr>
            <w:tcW w:w="9615" w:type="dxa"/>
            <w:gridSpan w:val="27"/>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rsidR="007005D8" w:rsidRPr="00296DFD" w:rsidRDefault="007005D8" w:rsidP="00345057">
            <w:pPr>
              <w:jc w:val="center"/>
              <w:rPr>
                <w:rFonts w:ascii="Arial" w:hAnsi="Arial" w:cs="Arial"/>
                <w:b/>
                <w:sz w:val="18"/>
                <w:szCs w:val="18"/>
              </w:rPr>
            </w:pPr>
            <w:r>
              <w:br w:type="page"/>
            </w:r>
            <w:r>
              <w:rPr>
                <w:rFonts w:ascii="Arial" w:hAnsi="Arial" w:cs="Arial"/>
                <w:b/>
                <w:sz w:val="18"/>
                <w:szCs w:val="18"/>
              </w:rPr>
              <w:t>III. S</w:t>
            </w:r>
            <w:r w:rsidRPr="00296DFD">
              <w:rPr>
                <w:rFonts w:ascii="Arial" w:hAnsi="Arial" w:cs="Arial"/>
                <w:b/>
                <w:sz w:val="18"/>
                <w:szCs w:val="18"/>
              </w:rPr>
              <w:t>urveillance Review</w:t>
            </w:r>
            <w:r>
              <w:rPr>
                <w:rFonts w:ascii="Arial" w:hAnsi="Arial" w:cs="Arial"/>
                <w:b/>
                <w:sz w:val="18"/>
                <w:szCs w:val="18"/>
              </w:rPr>
              <w:t xml:space="preserve"> Plan</w:t>
            </w:r>
            <w:r w:rsidRPr="00296DFD">
              <w:rPr>
                <w:rFonts w:ascii="Arial" w:hAnsi="Arial" w:cs="Arial"/>
                <w:b/>
                <w:sz w:val="18"/>
                <w:szCs w:val="18"/>
              </w:rPr>
              <w:t xml:space="preserve"> – Billing Official Account Reviews</w:t>
            </w:r>
          </w:p>
        </w:tc>
      </w:tr>
      <w:tr w:rsidR="007005D8" w:rsidRPr="007301BE" w:rsidTr="00345057">
        <w:trPr>
          <w:trHeight w:val="197"/>
        </w:trPr>
        <w:tc>
          <w:tcPr>
            <w:tcW w:w="2403" w:type="dxa"/>
            <w:gridSpan w:val="4"/>
            <w:tcBorders>
              <w:left w:val="single" w:sz="12"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br w:type="page"/>
            </w:r>
            <w:r>
              <w:br w:type="page"/>
            </w:r>
            <w:r>
              <w:rPr>
                <w:rFonts w:ascii="Arial" w:hAnsi="Arial" w:cs="Arial"/>
                <w:sz w:val="15"/>
                <w:szCs w:val="15"/>
              </w:rPr>
              <w:t>1. First</w:t>
            </w:r>
            <w:r w:rsidRPr="00B83DEA">
              <w:rPr>
                <w:rFonts w:ascii="Arial" w:hAnsi="Arial" w:cs="Arial"/>
                <w:sz w:val="15"/>
                <w:szCs w:val="15"/>
              </w:rPr>
              <w:t xml:space="preserve"> Quarter</w:t>
            </w:r>
          </w:p>
        </w:tc>
        <w:tc>
          <w:tcPr>
            <w:tcW w:w="2404" w:type="dxa"/>
            <w:gridSpan w:val="7"/>
            <w:tcBorders>
              <w:left w:val="single" w:sz="12"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Pr>
                <w:rFonts w:ascii="Arial" w:hAnsi="Arial" w:cs="Arial"/>
                <w:sz w:val="15"/>
                <w:szCs w:val="15"/>
              </w:rPr>
              <w:t>2. Second</w:t>
            </w:r>
            <w:r w:rsidRPr="00B83DEA">
              <w:rPr>
                <w:rFonts w:ascii="Arial" w:hAnsi="Arial" w:cs="Arial"/>
                <w:sz w:val="15"/>
                <w:szCs w:val="15"/>
              </w:rPr>
              <w:t xml:space="preserve"> Quarter</w:t>
            </w:r>
          </w:p>
        </w:tc>
        <w:tc>
          <w:tcPr>
            <w:tcW w:w="2404" w:type="dxa"/>
            <w:gridSpan w:val="7"/>
            <w:tcBorders>
              <w:left w:val="single" w:sz="12"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sidRPr="00B83DEA">
              <w:rPr>
                <w:rFonts w:ascii="Arial" w:hAnsi="Arial" w:cs="Arial"/>
                <w:sz w:val="15"/>
                <w:szCs w:val="15"/>
              </w:rPr>
              <w:t>3</w:t>
            </w:r>
            <w:r>
              <w:rPr>
                <w:rFonts w:ascii="Arial" w:hAnsi="Arial" w:cs="Arial"/>
                <w:sz w:val="15"/>
                <w:szCs w:val="15"/>
              </w:rPr>
              <w:t xml:space="preserve">. Third </w:t>
            </w:r>
            <w:r w:rsidRPr="00B83DEA">
              <w:rPr>
                <w:rFonts w:ascii="Arial" w:hAnsi="Arial" w:cs="Arial"/>
                <w:sz w:val="15"/>
                <w:szCs w:val="15"/>
              </w:rPr>
              <w:t>Quarter</w:t>
            </w:r>
          </w:p>
        </w:tc>
        <w:tc>
          <w:tcPr>
            <w:tcW w:w="2404" w:type="dxa"/>
            <w:gridSpan w:val="9"/>
            <w:tcBorders>
              <w:left w:val="single" w:sz="12"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sidRPr="00B83DEA">
              <w:rPr>
                <w:rFonts w:ascii="Arial" w:hAnsi="Arial" w:cs="Arial"/>
                <w:sz w:val="15"/>
                <w:szCs w:val="15"/>
              </w:rPr>
              <w:t>4</w:t>
            </w:r>
            <w:r>
              <w:rPr>
                <w:rFonts w:ascii="Arial" w:hAnsi="Arial" w:cs="Arial"/>
                <w:sz w:val="15"/>
                <w:szCs w:val="15"/>
              </w:rPr>
              <w:t>. Fourt</w:t>
            </w:r>
            <w:r w:rsidRPr="00B83DEA">
              <w:rPr>
                <w:rFonts w:ascii="Arial" w:hAnsi="Arial" w:cs="Arial"/>
                <w:sz w:val="15"/>
                <w:szCs w:val="15"/>
              </w:rPr>
              <w:t>h Quarter</w:t>
            </w:r>
          </w:p>
        </w:tc>
      </w:tr>
      <w:tr w:rsidR="007005D8" w:rsidRPr="007301BE" w:rsidTr="00345057">
        <w:trPr>
          <w:trHeight w:val="197"/>
        </w:trPr>
        <w:tc>
          <w:tcPr>
            <w:tcW w:w="1201" w:type="dxa"/>
            <w:tcBorders>
              <w:left w:val="single" w:sz="12" w:space="0" w:color="auto"/>
              <w:bottom w:val="single" w:sz="12" w:space="0" w:color="auto"/>
              <w:right w:val="single" w:sz="8" w:space="0" w:color="auto"/>
            </w:tcBorders>
            <w:vAlign w:val="center"/>
          </w:tcPr>
          <w:p w:rsidR="007005D8" w:rsidRPr="00B83DEA" w:rsidRDefault="007005D8" w:rsidP="00345057">
            <w:pPr>
              <w:jc w:val="center"/>
              <w:rPr>
                <w:rFonts w:ascii="Arial" w:hAnsi="Arial" w:cs="Arial"/>
                <w:sz w:val="15"/>
                <w:szCs w:val="15"/>
              </w:rPr>
            </w:pPr>
            <w:r>
              <w:br w:type="page"/>
            </w:r>
            <w:r>
              <w:br w:type="page"/>
            </w:r>
            <w:r>
              <w:br w:type="page"/>
            </w:r>
            <w:r>
              <w:rPr>
                <w:rFonts w:ascii="Arial" w:hAnsi="Arial" w:cs="Arial"/>
                <w:sz w:val="15"/>
                <w:szCs w:val="15"/>
              </w:rPr>
              <w:t>a. P</w:t>
            </w:r>
            <w:r w:rsidRPr="00B83DEA">
              <w:rPr>
                <w:rFonts w:ascii="Arial" w:hAnsi="Arial" w:cs="Arial"/>
                <w:sz w:val="15"/>
                <w:szCs w:val="15"/>
              </w:rPr>
              <w:t>rojected</w:t>
            </w:r>
          </w:p>
        </w:tc>
        <w:tc>
          <w:tcPr>
            <w:tcW w:w="1202" w:type="dxa"/>
            <w:gridSpan w:val="3"/>
            <w:tcBorders>
              <w:left w:val="single" w:sz="8"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Pr>
                <w:rFonts w:ascii="Arial" w:hAnsi="Arial" w:cs="Arial"/>
                <w:sz w:val="15"/>
                <w:szCs w:val="15"/>
              </w:rPr>
              <w:t xml:space="preserve">b. </w:t>
            </w:r>
            <w:r w:rsidRPr="00B83DEA">
              <w:rPr>
                <w:rFonts w:ascii="Arial" w:hAnsi="Arial" w:cs="Arial"/>
                <w:sz w:val="15"/>
                <w:szCs w:val="15"/>
              </w:rPr>
              <w:t>Actual</w:t>
            </w:r>
          </w:p>
        </w:tc>
        <w:tc>
          <w:tcPr>
            <w:tcW w:w="1202" w:type="dxa"/>
            <w:gridSpan w:val="4"/>
            <w:tcBorders>
              <w:left w:val="single" w:sz="12" w:space="0" w:color="auto"/>
              <w:bottom w:val="single" w:sz="12" w:space="0" w:color="auto"/>
              <w:right w:val="single" w:sz="8" w:space="0" w:color="auto"/>
            </w:tcBorders>
            <w:vAlign w:val="center"/>
          </w:tcPr>
          <w:p w:rsidR="007005D8" w:rsidRPr="00B83DEA" w:rsidRDefault="007005D8" w:rsidP="00345057">
            <w:pPr>
              <w:jc w:val="center"/>
              <w:rPr>
                <w:rFonts w:ascii="Arial" w:hAnsi="Arial" w:cs="Arial"/>
                <w:sz w:val="15"/>
                <w:szCs w:val="15"/>
              </w:rPr>
            </w:pPr>
            <w:r>
              <w:br w:type="page"/>
            </w:r>
            <w:r>
              <w:br w:type="page"/>
            </w:r>
            <w:r>
              <w:br w:type="page"/>
            </w:r>
            <w:r>
              <w:rPr>
                <w:rFonts w:ascii="Arial" w:hAnsi="Arial" w:cs="Arial"/>
                <w:sz w:val="15"/>
                <w:szCs w:val="15"/>
              </w:rPr>
              <w:t>a. P</w:t>
            </w:r>
            <w:r w:rsidRPr="00B83DEA">
              <w:rPr>
                <w:rFonts w:ascii="Arial" w:hAnsi="Arial" w:cs="Arial"/>
                <w:sz w:val="15"/>
                <w:szCs w:val="15"/>
              </w:rPr>
              <w:t>rojected</w:t>
            </w:r>
          </w:p>
        </w:tc>
        <w:tc>
          <w:tcPr>
            <w:tcW w:w="1202" w:type="dxa"/>
            <w:gridSpan w:val="3"/>
            <w:tcBorders>
              <w:left w:val="single" w:sz="8"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Pr>
                <w:rFonts w:ascii="Arial" w:hAnsi="Arial" w:cs="Arial"/>
                <w:sz w:val="15"/>
                <w:szCs w:val="15"/>
              </w:rPr>
              <w:t xml:space="preserve">b. </w:t>
            </w:r>
            <w:r w:rsidRPr="00B83DEA">
              <w:rPr>
                <w:rFonts w:ascii="Arial" w:hAnsi="Arial" w:cs="Arial"/>
                <w:sz w:val="15"/>
                <w:szCs w:val="15"/>
              </w:rPr>
              <w:t>Actual</w:t>
            </w:r>
          </w:p>
        </w:tc>
        <w:tc>
          <w:tcPr>
            <w:tcW w:w="1202" w:type="dxa"/>
            <w:gridSpan w:val="3"/>
            <w:tcBorders>
              <w:left w:val="single" w:sz="12" w:space="0" w:color="auto"/>
              <w:bottom w:val="single" w:sz="12" w:space="0" w:color="auto"/>
              <w:right w:val="single" w:sz="8" w:space="0" w:color="auto"/>
            </w:tcBorders>
            <w:vAlign w:val="center"/>
          </w:tcPr>
          <w:p w:rsidR="007005D8" w:rsidRPr="00B83DEA" w:rsidRDefault="007005D8" w:rsidP="00345057">
            <w:pPr>
              <w:jc w:val="center"/>
              <w:rPr>
                <w:rFonts w:ascii="Arial" w:hAnsi="Arial" w:cs="Arial"/>
                <w:sz w:val="15"/>
                <w:szCs w:val="15"/>
              </w:rPr>
            </w:pPr>
            <w:r>
              <w:br w:type="page"/>
            </w:r>
            <w:r>
              <w:br w:type="page"/>
            </w:r>
            <w:r>
              <w:br w:type="page"/>
            </w:r>
            <w:r>
              <w:rPr>
                <w:rFonts w:ascii="Arial" w:hAnsi="Arial" w:cs="Arial"/>
                <w:sz w:val="15"/>
                <w:szCs w:val="15"/>
              </w:rPr>
              <w:t>a. P</w:t>
            </w:r>
            <w:r w:rsidRPr="00B83DEA">
              <w:rPr>
                <w:rFonts w:ascii="Arial" w:hAnsi="Arial" w:cs="Arial"/>
                <w:sz w:val="15"/>
                <w:szCs w:val="15"/>
              </w:rPr>
              <w:t>rojected</w:t>
            </w:r>
          </w:p>
        </w:tc>
        <w:tc>
          <w:tcPr>
            <w:tcW w:w="1202" w:type="dxa"/>
            <w:gridSpan w:val="4"/>
            <w:tcBorders>
              <w:left w:val="single" w:sz="8"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Pr>
                <w:rFonts w:ascii="Arial" w:hAnsi="Arial" w:cs="Arial"/>
                <w:sz w:val="15"/>
                <w:szCs w:val="15"/>
              </w:rPr>
              <w:t xml:space="preserve">b. </w:t>
            </w:r>
            <w:r w:rsidRPr="00B83DEA">
              <w:rPr>
                <w:rFonts w:ascii="Arial" w:hAnsi="Arial" w:cs="Arial"/>
                <w:sz w:val="15"/>
                <w:szCs w:val="15"/>
              </w:rPr>
              <w:t>Actual</w:t>
            </w:r>
          </w:p>
        </w:tc>
        <w:tc>
          <w:tcPr>
            <w:tcW w:w="1202" w:type="dxa"/>
            <w:gridSpan w:val="6"/>
            <w:tcBorders>
              <w:left w:val="single" w:sz="12" w:space="0" w:color="auto"/>
              <w:bottom w:val="single" w:sz="12" w:space="0" w:color="auto"/>
              <w:right w:val="single" w:sz="8" w:space="0" w:color="auto"/>
            </w:tcBorders>
            <w:vAlign w:val="center"/>
          </w:tcPr>
          <w:p w:rsidR="007005D8" w:rsidRPr="00B83DEA" w:rsidRDefault="007005D8" w:rsidP="00345057">
            <w:pPr>
              <w:jc w:val="center"/>
              <w:rPr>
                <w:rFonts w:ascii="Arial" w:hAnsi="Arial" w:cs="Arial"/>
                <w:sz w:val="15"/>
                <w:szCs w:val="15"/>
              </w:rPr>
            </w:pPr>
            <w:r>
              <w:br w:type="page"/>
            </w:r>
            <w:r>
              <w:br w:type="page"/>
            </w:r>
            <w:r>
              <w:br w:type="page"/>
            </w:r>
            <w:r>
              <w:rPr>
                <w:rFonts w:ascii="Arial" w:hAnsi="Arial" w:cs="Arial"/>
                <w:sz w:val="15"/>
                <w:szCs w:val="15"/>
              </w:rPr>
              <w:t>a. P</w:t>
            </w:r>
            <w:r w:rsidRPr="00B83DEA">
              <w:rPr>
                <w:rFonts w:ascii="Arial" w:hAnsi="Arial" w:cs="Arial"/>
                <w:sz w:val="15"/>
                <w:szCs w:val="15"/>
              </w:rPr>
              <w:t>rojected</w:t>
            </w:r>
          </w:p>
        </w:tc>
        <w:tc>
          <w:tcPr>
            <w:tcW w:w="1202" w:type="dxa"/>
            <w:gridSpan w:val="3"/>
            <w:tcBorders>
              <w:left w:val="single" w:sz="8" w:space="0" w:color="auto"/>
              <w:bottom w:val="single" w:sz="12" w:space="0" w:color="auto"/>
              <w:right w:val="single" w:sz="12" w:space="0" w:color="auto"/>
            </w:tcBorders>
            <w:vAlign w:val="center"/>
          </w:tcPr>
          <w:p w:rsidR="007005D8" w:rsidRPr="00B83DEA" w:rsidRDefault="007005D8" w:rsidP="00345057">
            <w:pPr>
              <w:jc w:val="center"/>
              <w:rPr>
                <w:rFonts w:ascii="Arial" w:hAnsi="Arial" w:cs="Arial"/>
                <w:sz w:val="15"/>
                <w:szCs w:val="15"/>
              </w:rPr>
            </w:pPr>
            <w:r>
              <w:rPr>
                <w:rFonts w:ascii="Arial" w:hAnsi="Arial" w:cs="Arial"/>
                <w:sz w:val="15"/>
                <w:szCs w:val="15"/>
              </w:rPr>
              <w:t xml:space="preserve">b. </w:t>
            </w:r>
            <w:r w:rsidRPr="00B83DEA">
              <w:rPr>
                <w:rFonts w:ascii="Arial" w:hAnsi="Arial" w:cs="Arial"/>
                <w:sz w:val="15"/>
                <w:szCs w:val="15"/>
              </w:rPr>
              <w:t>Actual</w:t>
            </w:r>
          </w:p>
        </w:tc>
      </w:tr>
      <w:tr w:rsidR="007005D8" w:rsidRPr="007301BE" w:rsidTr="00345057">
        <w:trPr>
          <w:trHeight w:val="420"/>
        </w:trPr>
        <w:tc>
          <w:tcPr>
            <w:tcW w:w="1201" w:type="dxa"/>
            <w:tcBorders>
              <w:top w:val="single" w:sz="12" w:space="0" w:color="auto"/>
              <w:left w:val="single" w:sz="12" w:space="0" w:color="auto"/>
              <w:bottom w:val="single" w:sz="12" w:space="0" w:color="auto"/>
              <w:right w:val="single" w:sz="8"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3"/>
            <w:tcBorders>
              <w:top w:val="single" w:sz="12" w:space="0" w:color="auto"/>
              <w:left w:val="single" w:sz="8" w:space="0" w:color="auto"/>
              <w:bottom w:val="single" w:sz="12"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4"/>
            <w:tcBorders>
              <w:top w:val="single" w:sz="12" w:space="0" w:color="auto"/>
              <w:left w:val="single" w:sz="12" w:space="0" w:color="auto"/>
              <w:bottom w:val="single" w:sz="12" w:space="0" w:color="auto"/>
              <w:right w:val="single" w:sz="8"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3"/>
            <w:tcBorders>
              <w:top w:val="single" w:sz="12" w:space="0" w:color="auto"/>
              <w:left w:val="single" w:sz="8" w:space="0" w:color="auto"/>
              <w:bottom w:val="single" w:sz="12"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3"/>
            <w:tcBorders>
              <w:top w:val="single" w:sz="12" w:space="0" w:color="auto"/>
              <w:left w:val="single" w:sz="12" w:space="0" w:color="auto"/>
              <w:bottom w:val="single" w:sz="12" w:space="0" w:color="auto"/>
              <w:right w:val="single" w:sz="8"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4"/>
            <w:tcBorders>
              <w:top w:val="single" w:sz="12" w:space="0" w:color="auto"/>
              <w:left w:val="single" w:sz="8" w:space="0" w:color="auto"/>
              <w:bottom w:val="single" w:sz="12"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6"/>
            <w:tcBorders>
              <w:top w:val="single" w:sz="12" w:space="0" w:color="auto"/>
              <w:left w:val="single" w:sz="12" w:space="0" w:color="auto"/>
              <w:bottom w:val="single" w:sz="12" w:space="0" w:color="auto"/>
              <w:right w:val="single" w:sz="8" w:space="0" w:color="auto"/>
            </w:tcBorders>
            <w:vAlign w:val="center"/>
          </w:tcPr>
          <w:p w:rsidR="007005D8" w:rsidRPr="00C21238" w:rsidRDefault="007005D8" w:rsidP="00345057">
            <w:pPr>
              <w:jc w:val="center"/>
              <w:rPr>
                <w:rFonts w:ascii="Arial" w:hAnsi="Arial" w:cs="Arial"/>
                <w:sz w:val="22"/>
                <w:szCs w:val="22"/>
              </w:rPr>
            </w:pPr>
          </w:p>
        </w:tc>
        <w:tc>
          <w:tcPr>
            <w:tcW w:w="1202" w:type="dxa"/>
            <w:gridSpan w:val="3"/>
            <w:tcBorders>
              <w:top w:val="single" w:sz="12" w:space="0" w:color="auto"/>
              <w:left w:val="single" w:sz="8" w:space="0" w:color="auto"/>
              <w:bottom w:val="single" w:sz="12" w:space="0" w:color="auto"/>
              <w:right w:val="single" w:sz="12" w:space="0" w:color="auto"/>
            </w:tcBorders>
            <w:vAlign w:val="center"/>
          </w:tcPr>
          <w:p w:rsidR="007005D8" w:rsidRPr="00C21238" w:rsidRDefault="007005D8" w:rsidP="00345057">
            <w:pPr>
              <w:jc w:val="center"/>
              <w:rPr>
                <w:rFonts w:ascii="Arial" w:hAnsi="Arial" w:cs="Arial"/>
                <w:sz w:val="22"/>
                <w:szCs w:val="22"/>
              </w:rPr>
            </w:pPr>
          </w:p>
        </w:tc>
      </w:tr>
    </w:tbl>
    <w:p w:rsidR="007005D8" w:rsidRPr="009F7DC9" w:rsidRDefault="007005D8" w:rsidP="007005D8">
      <w:pPr>
        <w:rPr>
          <w:sz w:val="2"/>
          <w:szCs w:val="2"/>
        </w:rPr>
      </w:pPr>
    </w:p>
    <w:p w:rsidR="003060D8" w:rsidRDefault="003060D8" w:rsidP="003060D8">
      <w:pPr>
        <w:rPr>
          <w:b/>
        </w:rPr>
      </w:pPr>
    </w:p>
    <w:p w:rsidR="003C0BF1" w:rsidRPr="00CE0F15" w:rsidRDefault="003C0BF1" w:rsidP="003C0BF1">
      <w:pPr>
        <w:keepNext/>
        <w:keepLines/>
        <w:jc w:val="center"/>
        <w:outlineLvl w:val="0"/>
        <w:rPr>
          <w:rFonts w:ascii="Arial" w:eastAsia="Calibri" w:hAnsi="Arial" w:cs="Arial"/>
          <w:b/>
          <w:bCs/>
        </w:rPr>
      </w:pPr>
      <w:bookmarkStart w:id="61" w:name="_Toc438212432"/>
      <w:r w:rsidRPr="00CE0F15">
        <w:rPr>
          <w:rFonts w:ascii="Arial" w:eastAsia="Calibri" w:hAnsi="Arial" w:cs="Arial"/>
          <w:b/>
          <w:bCs/>
        </w:rPr>
        <w:lastRenderedPageBreak/>
        <w:t>GLOSSARY</w:t>
      </w:r>
      <w:bookmarkEnd w:id="61"/>
    </w:p>
    <w:p w:rsidR="003C0BF1" w:rsidRPr="00CE0F15" w:rsidRDefault="003C0BF1" w:rsidP="003C0BF1">
      <w:pPr>
        <w:keepNext/>
        <w:keepLines/>
        <w:outlineLvl w:val="0"/>
        <w:rPr>
          <w:rFonts w:ascii="Arial" w:eastAsiaTheme="majorEastAsia" w:hAnsi="Arial" w:cs="Arial"/>
          <w:b/>
          <w:bCs/>
        </w:rPr>
      </w:pPr>
      <w:bookmarkStart w:id="62" w:name="_Toc438212433"/>
      <w:r w:rsidRPr="00CE0F15">
        <w:rPr>
          <w:rFonts w:ascii="Arial" w:eastAsiaTheme="majorEastAsia" w:hAnsi="Arial" w:cs="Arial"/>
          <w:b/>
          <w:bCs/>
        </w:rPr>
        <w:t>Section I. Abbreviations.</w:t>
      </w:r>
      <w:bookmarkEnd w:id="62"/>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AFARS</w:t>
      </w:r>
    </w:p>
    <w:p w:rsidR="003C0BF1" w:rsidRPr="00CE0F15" w:rsidRDefault="003C0BF1" w:rsidP="003C0BF1">
      <w:pPr>
        <w:rPr>
          <w:rFonts w:ascii="Arial" w:hAnsi="Arial" w:cs="Arial"/>
        </w:rPr>
      </w:pPr>
      <w:r w:rsidRPr="00CE0F15">
        <w:rPr>
          <w:rFonts w:ascii="Arial" w:hAnsi="Arial" w:cs="Arial"/>
        </w:rPr>
        <w:t>Army Federal Acquisition Regulation Supplement</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A/OPC</w:t>
      </w:r>
    </w:p>
    <w:p w:rsidR="003C0BF1" w:rsidRPr="00CE0F15" w:rsidRDefault="003C0BF1" w:rsidP="003C0BF1">
      <w:pPr>
        <w:rPr>
          <w:rFonts w:ascii="Arial" w:hAnsi="Arial" w:cs="Arial"/>
        </w:rPr>
      </w:pPr>
      <w:r w:rsidRPr="00CE0F15">
        <w:rPr>
          <w:rFonts w:ascii="Arial" w:hAnsi="Arial" w:cs="Arial"/>
        </w:rPr>
        <w:t>Agency/Organization Program Coordinator</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AOR</w:t>
      </w:r>
    </w:p>
    <w:p w:rsidR="003C0BF1" w:rsidRPr="00CE0F15" w:rsidRDefault="003C0BF1" w:rsidP="003C0BF1">
      <w:pPr>
        <w:rPr>
          <w:rFonts w:ascii="Arial" w:hAnsi="Arial" w:cs="Arial"/>
        </w:rPr>
      </w:pPr>
      <w:r w:rsidRPr="00CE0F15">
        <w:rPr>
          <w:rFonts w:ascii="Arial" w:hAnsi="Arial" w:cs="Arial"/>
        </w:rPr>
        <w:t>Area of Responsibility</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CHESS</w:t>
      </w:r>
    </w:p>
    <w:p w:rsidR="003C0BF1" w:rsidRPr="00CE0F15" w:rsidRDefault="003C0BF1" w:rsidP="003C0BF1">
      <w:pPr>
        <w:rPr>
          <w:rFonts w:ascii="Arial" w:hAnsi="Arial" w:cs="Arial"/>
        </w:rPr>
      </w:pPr>
      <w:r w:rsidRPr="00CE0F15">
        <w:rPr>
          <w:rFonts w:ascii="Arial" w:hAnsi="Arial" w:cs="Arial"/>
        </w:rPr>
        <w:t>Computer Hardware, Enterprise Software Solutions</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CCO</w:t>
      </w:r>
    </w:p>
    <w:p w:rsidR="003C0BF1" w:rsidRPr="00CE0F15" w:rsidRDefault="003C0BF1" w:rsidP="003C0BF1">
      <w:pPr>
        <w:rPr>
          <w:rFonts w:ascii="Arial" w:hAnsi="Arial" w:cs="Arial"/>
        </w:rPr>
      </w:pPr>
      <w:r w:rsidRPr="00CE0F15">
        <w:rPr>
          <w:rFonts w:ascii="Arial" w:hAnsi="Arial" w:cs="Arial"/>
        </w:rPr>
        <w:t>Chief of the Contracting Office</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CONUS</w:t>
      </w:r>
    </w:p>
    <w:p w:rsidR="003C0BF1" w:rsidRPr="00CE0F15" w:rsidRDefault="003C0BF1" w:rsidP="003C0BF1">
      <w:pPr>
        <w:rPr>
          <w:rFonts w:ascii="Arial" w:hAnsi="Arial" w:cs="Arial"/>
        </w:rPr>
      </w:pPr>
      <w:bookmarkStart w:id="63" w:name="OLE_LINK23"/>
      <w:bookmarkStart w:id="64" w:name="OLE_LINK24"/>
      <w:r w:rsidRPr="00CE0F15">
        <w:rPr>
          <w:rFonts w:ascii="Arial" w:hAnsi="Arial" w:cs="Arial"/>
        </w:rPr>
        <w:t>Contiguous</w:t>
      </w:r>
      <w:bookmarkEnd w:id="63"/>
      <w:bookmarkEnd w:id="64"/>
      <w:r w:rsidRPr="00CE0F15">
        <w:rPr>
          <w:rFonts w:ascii="Arial" w:hAnsi="Arial" w:cs="Arial"/>
        </w:rPr>
        <w:t xml:space="preserve"> United States</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DA</w:t>
      </w:r>
    </w:p>
    <w:p w:rsidR="003C0BF1" w:rsidRPr="00CE0F15" w:rsidRDefault="003C0BF1" w:rsidP="003C0BF1">
      <w:pPr>
        <w:rPr>
          <w:rFonts w:ascii="Arial" w:hAnsi="Arial" w:cs="Arial"/>
        </w:rPr>
      </w:pPr>
      <w:r w:rsidRPr="00CE0F15">
        <w:rPr>
          <w:rFonts w:ascii="Arial" w:hAnsi="Arial" w:cs="Arial"/>
        </w:rPr>
        <w:t>Department of the Army</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DAWIA</w:t>
      </w:r>
    </w:p>
    <w:p w:rsidR="003C0BF1" w:rsidRPr="00CE0F15" w:rsidRDefault="003C0BF1" w:rsidP="003C0BF1">
      <w:pPr>
        <w:rPr>
          <w:rFonts w:ascii="Arial" w:hAnsi="Arial" w:cs="Arial"/>
        </w:rPr>
      </w:pPr>
      <w:r w:rsidRPr="00CE0F15">
        <w:rPr>
          <w:rFonts w:ascii="Arial" w:hAnsi="Arial" w:cs="Arial"/>
        </w:rPr>
        <w:t>Defense Acquisition Workforce Improvement Act</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DFARS</w:t>
      </w:r>
    </w:p>
    <w:p w:rsidR="003C0BF1" w:rsidRPr="00CE0F15" w:rsidRDefault="003C0BF1" w:rsidP="003C0BF1">
      <w:pPr>
        <w:rPr>
          <w:rFonts w:ascii="Arial" w:hAnsi="Arial" w:cs="Arial"/>
        </w:rPr>
      </w:pPr>
      <w:r w:rsidRPr="00CE0F15">
        <w:rPr>
          <w:rFonts w:ascii="Arial" w:hAnsi="Arial" w:cs="Arial"/>
        </w:rPr>
        <w:t>Defense Federal Acquisition Regulation Supplement</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DLA</w:t>
      </w:r>
    </w:p>
    <w:p w:rsidR="003C0BF1" w:rsidRPr="00CE0F15" w:rsidRDefault="003C0BF1" w:rsidP="003C0BF1">
      <w:pPr>
        <w:rPr>
          <w:rFonts w:ascii="Arial" w:hAnsi="Arial" w:cs="Arial"/>
        </w:rPr>
      </w:pPr>
      <w:r w:rsidRPr="00CE0F15">
        <w:rPr>
          <w:rFonts w:ascii="Arial" w:hAnsi="Arial" w:cs="Arial"/>
        </w:rPr>
        <w:t>Defense Logistics Agency</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DoD</w:t>
      </w:r>
    </w:p>
    <w:p w:rsidR="003C0BF1" w:rsidRPr="00CE0F15" w:rsidRDefault="003C0BF1" w:rsidP="003C0BF1">
      <w:pPr>
        <w:rPr>
          <w:rFonts w:ascii="Arial" w:hAnsi="Arial" w:cs="Arial"/>
        </w:rPr>
      </w:pPr>
      <w:r w:rsidRPr="00CE0F15">
        <w:rPr>
          <w:rFonts w:ascii="Arial" w:hAnsi="Arial" w:cs="Arial"/>
        </w:rPr>
        <w:t>Department of Defense</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FAR</w:t>
      </w:r>
    </w:p>
    <w:p w:rsidR="003C0BF1" w:rsidRPr="00CE0F15" w:rsidRDefault="003C0BF1" w:rsidP="003C0BF1">
      <w:pPr>
        <w:rPr>
          <w:rFonts w:ascii="Arial" w:hAnsi="Arial" w:cs="Arial"/>
        </w:rPr>
      </w:pPr>
      <w:r w:rsidRPr="00CE0F15">
        <w:rPr>
          <w:rFonts w:ascii="Arial" w:hAnsi="Arial" w:cs="Arial"/>
        </w:rPr>
        <w:t>Federal Acquisition Regulation</w:t>
      </w:r>
    </w:p>
    <w:p w:rsidR="003C0BF1" w:rsidRPr="00CE0F15" w:rsidRDefault="003C0BF1" w:rsidP="003C0BF1">
      <w:pPr>
        <w:rPr>
          <w:b/>
        </w:rPr>
      </w:pPr>
    </w:p>
    <w:p w:rsidR="003C0BF1" w:rsidRPr="00CE0F15" w:rsidRDefault="003C0BF1" w:rsidP="003C0BF1">
      <w:pPr>
        <w:rPr>
          <w:rFonts w:ascii="Arial" w:hAnsi="Arial" w:cs="Arial"/>
          <w:b/>
        </w:rPr>
      </w:pPr>
      <w:r w:rsidRPr="00CE0F15">
        <w:rPr>
          <w:rFonts w:ascii="Arial" w:hAnsi="Arial" w:cs="Arial"/>
          <w:b/>
        </w:rPr>
        <w:t>FPDS</w:t>
      </w:r>
    </w:p>
    <w:p w:rsidR="003C0BF1" w:rsidRPr="00CE0F15" w:rsidRDefault="003C0BF1" w:rsidP="003C0BF1">
      <w:pPr>
        <w:rPr>
          <w:rFonts w:ascii="Arial" w:hAnsi="Arial" w:cs="Arial"/>
        </w:rPr>
      </w:pPr>
      <w:r w:rsidRPr="00CE0F15">
        <w:rPr>
          <w:rFonts w:ascii="Arial" w:hAnsi="Arial" w:cs="Arial"/>
        </w:rPr>
        <w:t>Federal Procurement Data System – Next Generation</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GSA</w:t>
      </w:r>
    </w:p>
    <w:p w:rsidR="003C0BF1" w:rsidRPr="00CE0F15" w:rsidRDefault="003C0BF1" w:rsidP="003C0BF1">
      <w:pPr>
        <w:rPr>
          <w:rFonts w:ascii="Arial" w:hAnsi="Arial" w:cs="Arial"/>
        </w:rPr>
      </w:pPr>
      <w:r w:rsidRPr="00CE0F15">
        <w:rPr>
          <w:rFonts w:ascii="Arial" w:hAnsi="Arial" w:cs="Arial"/>
        </w:rPr>
        <w:t>General Services Administration</w:t>
      </w:r>
    </w:p>
    <w:p w:rsidR="003C0BF1" w:rsidRPr="00CE0F15" w:rsidRDefault="003C0BF1" w:rsidP="003C0BF1">
      <w:pPr>
        <w:rPr>
          <w:rFonts w:ascii="Arial" w:hAnsi="Arial" w:cs="Arial"/>
        </w:rPr>
      </w:pPr>
    </w:p>
    <w:p w:rsidR="009B10BF" w:rsidRDefault="009B10BF"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lastRenderedPageBreak/>
        <w:t>GFEBS</w:t>
      </w:r>
    </w:p>
    <w:p w:rsidR="003C0BF1" w:rsidRPr="00CE0F15" w:rsidRDefault="003C0BF1" w:rsidP="003C0BF1">
      <w:pPr>
        <w:rPr>
          <w:rFonts w:ascii="Arial" w:hAnsi="Arial" w:cs="Arial"/>
        </w:rPr>
      </w:pPr>
      <w:r w:rsidRPr="00CE0F15">
        <w:rPr>
          <w:rFonts w:ascii="Arial" w:hAnsi="Arial" w:cs="Arial"/>
        </w:rPr>
        <w:t>General Fund Enterprise Business System</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GPC</w:t>
      </w:r>
    </w:p>
    <w:p w:rsidR="003C0BF1" w:rsidRPr="00CE0F15" w:rsidRDefault="003C0BF1" w:rsidP="003C0BF1">
      <w:pPr>
        <w:rPr>
          <w:rFonts w:ascii="Arial" w:hAnsi="Arial" w:cs="Arial"/>
        </w:rPr>
      </w:pPr>
      <w:r w:rsidRPr="00CE0F15">
        <w:rPr>
          <w:rFonts w:ascii="Arial" w:hAnsi="Arial" w:cs="Arial"/>
        </w:rPr>
        <w:t>Government Purchase Card</w:t>
      </w:r>
      <w:r w:rsidRPr="00CE0F15">
        <w:rPr>
          <w:rFonts w:ascii="Arial" w:hAnsi="Arial" w:cs="Arial"/>
        </w:rPr>
        <w:br/>
      </w:r>
    </w:p>
    <w:p w:rsidR="003C0BF1" w:rsidRPr="00CE0F15" w:rsidRDefault="003C0BF1" w:rsidP="003C0BF1">
      <w:pPr>
        <w:rPr>
          <w:rFonts w:ascii="Arial" w:hAnsi="Arial" w:cs="Arial"/>
          <w:b/>
        </w:rPr>
      </w:pPr>
      <w:r w:rsidRPr="00CE0F15">
        <w:rPr>
          <w:rFonts w:ascii="Arial" w:hAnsi="Arial" w:cs="Arial"/>
          <w:b/>
        </w:rPr>
        <w:t>HQ</w:t>
      </w:r>
    </w:p>
    <w:p w:rsidR="003C0BF1" w:rsidRDefault="003C0BF1" w:rsidP="003C0BF1">
      <w:pPr>
        <w:rPr>
          <w:rFonts w:ascii="Arial" w:hAnsi="Arial" w:cs="Arial"/>
        </w:rPr>
      </w:pPr>
      <w:r w:rsidRPr="00CE0F15">
        <w:rPr>
          <w:rFonts w:ascii="Arial" w:hAnsi="Arial" w:cs="Arial"/>
        </w:rPr>
        <w:t>Headquarters</w:t>
      </w:r>
    </w:p>
    <w:p w:rsidR="00BC0BEB" w:rsidRDefault="00BC0BEB" w:rsidP="003C0BF1">
      <w:pPr>
        <w:rPr>
          <w:rFonts w:ascii="Arial" w:hAnsi="Arial" w:cs="Arial"/>
        </w:rPr>
      </w:pPr>
    </w:p>
    <w:p w:rsidR="00BC0BEB" w:rsidRPr="00CE0F15" w:rsidRDefault="00BC0BEB" w:rsidP="00BC0BEB">
      <w:pPr>
        <w:rPr>
          <w:rFonts w:ascii="Arial" w:hAnsi="Arial" w:cs="Arial"/>
          <w:b/>
        </w:rPr>
      </w:pPr>
      <w:r>
        <w:rPr>
          <w:rFonts w:ascii="Arial" w:hAnsi="Arial" w:cs="Arial"/>
          <w:b/>
        </w:rPr>
        <w:t>HQ ACC</w:t>
      </w:r>
    </w:p>
    <w:p w:rsidR="00BC0BEB" w:rsidRPr="00CE0F15" w:rsidRDefault="00BC0BEB" w:rsidP="00BC0BEB">
      <w:pPr>
        <w:rPr>
          <w:rFonts w:ascii="Arial" w:hAnsi="Arial" w:cs="Arial"/>
        </w:rPr>
      </w:pPr>
      <w:r>
        <w:rPr>
          <w:rFonts w:ascii="Arial" w:hAnsi="Arial" w:cs="Arial"/>
        </w:rPr>
        <w:t xml:space="preserve">Headquarters, </w:t>
      </w:r>
      <w:r w:rsidRPr="00CE0F15">
        <w:rPr>
          <w:rFonts w:ascii="Arial" w:hAnsi="Arial" w:cs="Arial"/>
        </w:rPr>
        <w:t xml:space="preserve">Army </w:t>
      </w:r>
      <w:r>
        <w:rPr>
          <w:rFonts w:ascii="Arial" w:hAnsi="Arial" w:cs="Arial"/>
        </w:rPr>
        <w:t>Contracting</w:t>
      </w:r>
      <w:r w:rsidRPr="00CE0F15">
        <w:rPr>
          <w:rFonts w:ascii="Arial" w:hAnsi="Arial" w:cs="Arial"/>
        </w:rPr>
        <w:t xml:space="preserve"> Command</w:t>
      </w:r>
    </w:p>
    <w:p w:rsidR="00BC0BEB" w:rsidRPr="00CE0F15" w:rsidRDefault="00BC0BEB"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MPT</w:t>
      </w:r>
    </w:p>
    <w:p w:rsidR="003C0BF1" w:rsidRPr="00CE0F15" w:rsidRDefault="003C0BF1" w:rsidP="003C0BF1">
      <w:pPr>
        <w:rPr>
          <w:rFonts w:ascii="Arial" w:hAnsi="Arial" w:cs="Arial"/>
        </w:rPr>
      </w:pPr>
      <w:r w:rsidRPr="00CE0F15">
        <w:rPr>
          <w:rFonts w:ascii="Arial" w:hAnsi="Arial" w:cs="Arial"/>
        </w:rPr>
        <w:t>Micro-Purchase Threshold</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MSC</w:t>
      </w:r>
    </w:p>
    <w:p w:rsidR="003C0BF1" w:rsidRPr="00CE0F15" w:rsidRDefault="003C0BF1" w:rsidP="003C0BF1">
      <w:pPr>
        <w:rPr>
          <w:rFonts w:ascii="Arial" w:hAnsi="Arial" w:cs="Arial"/>
        </w:rPr>
      </w:pPr>
      <w:r w:rsidRPr="00CE0F15">
        <w:rPr>
          <w:rFonts w:ascii="Arial" w:hAnsi="Arial" w:cs="Arial"/>
        </w:rPr>
        <w:t>Major Subordinate Command</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PARC</w:t>
      </w:r>
    </w:p>
    <w:p w:rsidR="003C0BF1" w:rsidRPr="00CE0F15" w:rsidRDefault="003C0BF1" w:rsidP="003C0BF1">
      <w:pPr>
        <w:rPr>
          <w:rFonts w:ascii="Arial" w:hAnsi="Arial" w:cs="Arial"/>
        </w:rPr>
      </w:pPr>
      <w:r w:rsidRPr="00CE0F15">
        <w:rPr>
          <w:rFonts w:ascii="Arial" w:hAnsi="Arial" w:cs="Arial"/>
        </w:rPr>
        <w:t>Principal Assistant Responsible for Contracting</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PCOLS</w:t>
      </w:r>
    </w:p>
    <w:p w:rsidR="003C0BF1" w:rsidRPr="00CE0F15" w:rsidRDefault="003C0BF1" w:rsidP="003C0BF1">
      <w:pPr>
        <w:rPr>
          <w:rFonts w:ascii="Arial" w:hAnsi="Arial" w:cs="Arial"/>
        </w:rPr>
      </w:pPr>
      <w:r w:rsidRPr="00CE0F15">
        <w:rPr>
          <w:rFonts w:ascii="Arial" w:hAnsi="Arial" w:cs="Arial"/>
        </w:rPr>
        <w:t>Purchase Card Online System</w:t>
      </w:r>
    </w:p>
    <w:p w:rsidR="003C0BF1" w:rsidRPr="00CE0F15" w:rsidRDefault="003C0BF1"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t>PMR</w:t>
      </w:r>
    </w:p>
    <w:p w:rsidR="003C0BF1" w:rsidRPr="00CE0F15" w:rsidRDefault="003C0BF1" w:rsidP="003C0BF1">
      <w:pPr>
        <w:rPr>
          <w:rFonts w:ascii="Arial" w:hAnsi="Arial" w:cs="Arial"/>
        </w:rPr>
      </w:pPr>
      <w:r w:rsidRPr="00CE0F15">
        <w:rPr>
          <w:rFonts w:ascii="Arial" w:hAnsi="Arial" w:cs="Arial"/>
        </w:rPr>
        <w:t>Procurement Management Review</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PR</w:t>
      </w:r>
    </w:p>
    <w:p w:rsidR="003C0BF1" w:rsidRPr="00CE0F15" w:rsidRDefault="003C0BF1" w:rsidP="003C0BF1">
      <w:pPr>
        <w:rPr>
          <w:rFonts w:ascii="Arial" w:hAnsi="Arial" w:cs="Arial"/>
        </w:rPr>
      </w:pPr>
      <w:r w:rsidRPr="00CE0F15">
        <w:rPr>
          <w:rFonts w:ascii="Arial" w:hAnsi="Arial" w:cs="Arial"/>
        </w:rPr>
        <w:t>Purchase Request</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SAV</w:t>
      </w:r>
    </w:p>
    <w:p w:rsidR="003C0BF1" w:rsidRPr="00CE0F15" w:rsidRDefault="003C0BF1" w:rsidP="003C0BF1">
      <w:pPr>
        <w:rPr>
          <w:rFonts w:ascii="Arial" w:hAnsi="Arial" w:cs="Arial"/>
        </w:rPr>
      </w:pPr>
      <w:r w:rsidRPr="00CE0F15">
        <w:rPr>
          <w:rFonts w:ascii="Arial" w:hAnsi="Arial" w:cs="Arial"/>
        </w:rPr>
        <w:t>Staff Assistant Visit</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SCC</w:t>
      </w:r>
    </w:p>
    <w:p w:rsidR="003C0BF1" w:rsidRPr="00CE0F15" w:rsidRDefault="003C0BF1" w:rsidP="003C0BF1">
      <w:pPr>
        <w:rPr>
          <w:rFonts w:ascii="Arial" w:hAnsi="Arial" w:cs="Arial"/>
        </w:rPr>
      </w:pPr>
      <w:r w:rsidRPr="00CE0F15">
        <w:rPr>
          <w:rFonts w:ascii="Arial" w:hAnsi="Arial" w:cs="Arial"/>
        </w:rPr>
        <w:t>Subordinate Contracting Command</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SF</w:t>
      </w:r>
    </w:p>
    <w:p w:rsidR="003C0BF1" w:rsidRPr="00CE0F15" w:rsidRDefault="003C0BF1" w:rsidP="003C0BF1">
      <w:pPr>
        <w:rPr>
          <w:rFonts w:ascii="Arial" w:hAnsi="Arial" w:cs="Arial"/>
        </w:rPr>
      </w:pPr>
      <w:r w:rsidRPr="00CE0F15">
        <w:rPr>
          <w:rFonts w:ascii="Arial" w:hAnsi="Arial" w:cs="Arial"/>
        </w:rPr>
        <w:t>Standard Form</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SME</w:t>
      </w:r>
    </w:p>
    <w:p w:rsidR="003C0BF1" w:rsidRPr="00CE0F15" w:rsidRDefault="003C0BF1" w:rsidP="003C0BF1">
      <w:pPr>
        <w:rPr>
          <w:rFonts w:ascii="Arial" w:hAnsi="Arial" w:cs="Arial"/>
        </w:rPr>
      </w:pPr>
      <w:r w:rsidRPr="00CE0F15">
        <w:rPr>
          <w:rFonts w:ascii="Arial" w:hAnsi="Arial" w:cs="Arial"/>
        </w:rPr>
        <w:t>Subject Matter Expert</w:t>
      </w:r>
    </w:p>
    <w:p w:rsidR="003C0BF1" w:rsidRPr="00CE0F15" w:rsidRDefault="003C0BF1" w:rsidP="003C0BF1">
      <w:pPr>
        <w:keepNext/>
        <w:keepLines/>
        <w:outlineLvl w:val="0"/>
        <w:rPr>
          <w:rFonts w:eastAsiaTheme="majorEastAsia" w:cstheme="majorBidi"/>
          <w:b/>
          <w:bCs/>
        </w:rPr>
      </w:pPr>
      <w:bookmarkStart w:id="65" w:name="_Toc438212434"/>
    </w:p>
    <w:p w:rsidR="003C0BF1" w:rsidRPr="00CE0F15" w:rsidRDefault="003C0BF1" w:rsidP="003C0BF1">
      <w:pPr>
        <w:keepNext/>
        <w:keepLines/>
        <w:outlineLvl w:val="0"/>
        <w:rPr>
          <w:rFonts w:ascii="Arial" w:eastAsiaTheme="majorEastAsia" w:hAnsi="Arial" w:cs="Arial"/>
          <w:b/>
          <w:bCs/>
        </w:rPr>
      </w:pPr>
      <w:r w:rsidRPr="00CE0F15">
        <w:rPr>
          <w:rFonts w:ascii="Arial" w:eastAsiaTheme="majorEastAsia" w:hAnsi="Arial" w:cs="Arial"/>
          <w:b/>
          <w:bCs/>
        </w:rPr>
        <w:t>Section II. Terms.</w:t>
      </w:r>
      <w:bookmarkEnd w:id="65"/>
    </w:p>
    <w:p w:rsidR="003C0BF1" w:rsidRPr="00CE0F15" w:rsidRDefault="003C0BF1" w:rsidP="003C0BF1">
      <w:pPr>
        <w:rPr>
          <w:rFonts w:ascii="Arial" w:hAnsi="Arial" w:cs="Arial"/>
          <w:b/>
        </w:rPr>
      </w:pPr>
    </w:p>
    <w:p w:rsidR="003C0BF1" w:rsidRPr="00CE0F15" w:rsidRDefault="003C0BF1" w:rsidP="003C0BF1">
      <w:pPr>
        <w:autoSpaceDE w:val="0"/>
        <w:autoSpaceDN w:val="0"/>
        <w:adjustRightInd w:val="0"/>
        <w:rPr>
          <w:rFonts w:ascii="Arial" w:eastAsia="Calibri" w:hAnsi="Arial" w:cs="Arial"/>
          <w:b/>
        </w:rPr>
      </w:pPr>
      <w:r w:rsidRPr="00CE0F15">
        <w:rPr>
          <w:rFonts w:ascii="Arial" w:eastAsia="Calibri" w:hAnsi="Arial" w:cs="Arial"/>
          <w:b/>
        </w:rPr>
        <w:t>Agency/Organization Program Coordinator</w:t>
      </w:r>
    </w:p>
    <w:p w:rsidR="003C0BF1" w:rsidRPr="00CE0F15" w:rsidRDefault="003C0BF1" w:rsidP="003C0BF1">
      <w:pPr>
        <w:autoSpaceDE w:val="0"/>
        <w:autoSpaceDN w:val="0"/>
        <w:adjustRightInd w:val="0"/>
        <w:rPr>
          <w:rFonts w:ascii="Arial" w:eastAsia="Calibri" w:hAnsi="Arial" w:cs="Arial"/>
        </w:rPr>
      </w:pPr>
      <w:r w:rsidRPr="00CE0F15">
        <w:rPr>
          <w:rFonts w:ascii="Arial" w:eastAsia="Calibri" w:hAnsi="Arial" w:cs="Arial"/>
        </w:rPr>
        <w:lastRenderedPageBreak/>
        <w:t>Appointed individual responsible for executing the GPC Program within their respective contracting command or organization.</w:t>
      </w:r>
    </w:p>
    <w:p w:rsidR="003C0BF1" w:rsidRPr="00CE0F15" w:rsidRDefault="003C0BF1" w:rsidP="003C0BF1">
      <w:pPr>
        <w:autoSpaceDE w:val="0"/>
        <w:autoSpaceDN w:val="0"/>
        <w:adjustRightInd w:val="0"/>
        <w:rPr>
          <w:rFonts w:ascii="Arial" w:eastAsia="Calibri" w:hAnsi="Arial" w:cs="Arial"/>
        </w:rPr>
      </w:pPr>
    </w:p>
    <w:p w:rsidR="003C0BF1" w:rsidRPr="00CE0F15" w:rsidRDefault="003C0BF1" w:rsidP="003C0BF1">
      <w:pPr>
        <w:rPr>
          <w:rFonts w:ascii="Arial" w:hAnsi="Arial" w:cs="Arial"/>
          <w:b/>
        </w:rPr>
      </w:pPr>
      <w:r w:rsidRPr="00CE0F15">
        <w:rPr>
          <w:rFonts w:ascii="Arial" w:hAnsi="Arial" w:cs="Arial"/>
          <w:b/>
        </w:rPr>
        <w:t>Appointee</w:t>
      </w:r>
    </w:p>
    <w:p w:rsidR="003C0BF1" w:rsidRPr="00CE0F15" w:rsidRDefault="003C0BF1" w:rsidP="003C0BF1">
      <w:pPr>
        <w:rPr>
          <w:rFonts w:ascii="Arial" w:hAnsi="Arial" w:cs="Arial"/>
        </w:rPr>
      </w:pPr>
      <w:r w:rsidRPr="00CE0F15">
        <w:rPr>
          <w:rFonts w:ascii="Arial" w:hAnsi="Arial" w:cs="Arial"/>
        </w:rPr>
        <w:t>Designated individual who meets the necessary training and education qualifications for appointment as a GPC Agency/Organization Program Coordinator.</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Appointing Official</w:t>
      </w:r>
    </w:p>
    <w:p w:rsidR="003C0BF1" w:rsidRPr="00CE0F15" w:rsidRDefault="003C0BF1" w:rsidP="003C0BF1">
      <w:pPr>
        <w:rPr>
          <w:rFonts w:ascii="Arial" w:hAnsi="Arial" w:cs="Arial"/>
        </w:rPr>
      </w:pPr>
      <w:r w:rsidRPr="00CE0F15">
        <w:rPr>
          <w:rFonts w:ascii="Arial" w:hAnsi="Arial" w:cs="Arial"/>
        </w:rPr>
        <w:t>Principal Assistant Responsible for Contracting or other designated staff official granted express authority to appoint an individual as a GPC Agency/Organization Program Coordinator.</w:t>
      </w:r>
    </w:p>
    <w:p w:rsidR="003C0BF1" w:rsidRPr="00CE0F15" w:rsidRDefault="003C0BF1"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t xml:space="preserve">Bona Fide Need </w:t>
      </w:r>
    </w:p>
    <w:p w:rsidR="003C0BF1" w:rsidRPr="00CE0F15" w:rsidRDefault="003C0BF1" w:rsidP="003C0BF1">
      <w:pPr>
        <w:rPr>
          <w:rFonts w:ascii="Arial" w:hAnsi="Arial" w:cs="Arial"/>
        </w:rPr>
      </w:pPr>
      <w:r w:rsidRPr="00CE0F15">
        <w:rPr>
          <w:rFonts w:ascii="Arial" w:hAnsi="Arial" w:cs="Arial"/>
        </w:rPr>
        <w:t>Bona Fide Need is the point in time when a government agency is authorized to obligate funds to acquire a particular good or service based on a currently existing requirement.  Agencies may only obligate funds to fill a requirement once the bona fide need exists, and may only use funds current while the bona fide need exists.</w:t>
      </w:r>
    </w:p>
    <w:p w:rsidR="003C0BF1" w:rsidRPr="00CE0F15" w:rsidRDefault="003C0BF1"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t>Chief of the Contracting Office</w:t>
      </w:r>
    </w:p>
    <w:p w:rsidR="003C0BF1" w:rsidRPr="00CE0F15" w:rsidRDefault="003C0BF1" w:rsidP="003C0BF1">
      <w:pPr>
        <w:rPr>
          <w:rFonts w:ascii="Arial" w:hAnsi="Arial" w:cs="Arial"/>
        </w:rPr>
      </w:pPr>
      <w:r w:rsidRPr="00CE0F15">
        <w:rPr>
          <w:rFonts w:ascii="Arial" w:hAnsi="Arial" w:cs="Arial"/>
        </w:rPr>
        <w:t>The division chief, or in the absence of assigned division chiefs, the PARC.</w:t>
      </w:r>
    </w:p>
    <w:p w:rsidR="003C0BF1" w:rsidRPr="00CE0F15" w:rsidRDefault="003C0BF1"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t>Endorsing Official</w:t>
      </w:r>
    </w:p>
    <w:p w:rsidR="003C0BF1" w:rsidRPr="00CE0F15" w:rsidRDefault="003C0BF1" w:rsidP="003C0BF1">
      <w:pPr>
        <w:rPr>
          <w:rFonts w:ascii="Arial" w:hAnsi="Arial" w:cs="Arial"/>
        </w:rPr>
      </w:pPr>
      <w:r w:rsidRPr="00CE0F15">
        <w:rPr>
          <w:rFonts w:ascii="Arial" w:hAnsi="Arial" w:cs="Arial"/>
        </w:rPr>
        <w:t>Designated staff official granted authority to endorse an individual as a GPC Agency/Organization Program Coordinator.</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Legitimate Need</w:t>
      </w:r>
    </w:p>
    <w:p w:rsidR="003C0BF1" w:rsidRPr="00CE0F15" w:rsidRDefault="003C0BF1" w:rsidP="003C0BF1">
      <w:pPr>
        <w:rPr>
          <w:rFonts w:ascii="Arial" w:hAnsi="Arial" w:cs="Arial"/>
        </w:rPr>
      </w:pPr>
      <w:r w:rsidRPr="00CE0F15">
        <w:rPr>
          <w:rFonts w:ascii="Arial" w:hAnsi="Arial" w:cs="Arial"/>
        </w:rPr>
        <w:t xml:space="preserve">Supplies and services necessary and incident to the performance of the organization's mission. </w:t>
      </w:r>
    </w:p>
    <w:p w:rsidR="003C0BF1" w:rsidRPr="00CE0F15" w:rsidRDefault="003C0BF1" w:rsidP="003C0BF1">
      <w:pPr>
        <w:rPr>
          <w:rFonts w:ascii="Arial" w:hAnsi="Arial" w:cs="Arial"/>
          <w:b/>
        </w:rPr>
      </w:pPr>
    </w:p>
    <w:p w:rsidR="003C0BF1" w:rsidRPr="00CE0F15" w:rsidRDefault="003C0BF1" w:rsidP="003C0BF1">
      <w:pPr>
        <w:rPr>
          <w:rFonts w:ascii="Arial" w:hAnsi="Arial" w:cs="Arial"/>
          <w:b/>
        </w:rPr>
      </w:pPr>
      <w:r w:rsidRPr="00CE0F15">
        <w:rPr>
          <w:rFonts w:ascii="Arial" w:hAnsi="Arial" w:cs="Arial"/>
          <w:b/>
        </w:rPr>
        <w:t>Micro-Purchase Threshold</w:t>
      </w:r>
    </w:p>
    <w:p w:rsidR="003C0BF1" w:rsidRPr="00CE0F15" w:rsidRDefault="003C0BF1" w:rsidP="003C0BF1">
      <w:pPr>
        <w:rPr>
          <w:rFonts w:ascii="Arial" w:hAnsi="Arial" w:cs="Arial"/>
          <w:b/>
        </w:rPr>
      </w:pPr>
      <w:r w:rsidRPr="00CE0F15">
        <w:rPr>
          <w:rFonts w:ascii="Arial" w:hAnsi="Arial" w:cs="Arial"/>
        </w:rPr>
        <w:t>Maximum purchase limit before synopsis of requirements, competition, source selection and other procurement policy is mandated: supplies</w:t>
      </w:r>
      <w:r w:rsidRPr="00CE0F15">
        <w:rPr>
          <w:rFonts w:ascii="Arial" w:hAnsi="Arial" w:cs="Arial"/>
          <w:b/>
        </w:rPr>
        <w:t>—</w:t>
      </w:r>
      <w:r w:rsidRPr="00CE0F15">
        <w:rPr>
          <w:rFonts w:ascii="Arial" w:hAnsi="Arial" w:cs="Arial"/>
        </w:rPr>
        <w:t xml:space="preserve">$3,500; services (not subject to </w:t>
      </w:r>
      <w:bookmarkStart w:id="66" w:name="OLE_LINK33"/>
      <w:bookmarkStart w:id="67" w:name="OLE_LINK34"/>
      <w:r w:rsidRPr="00CE0F15">
        <w:rPr>
          <w:rFonts w:ascii="Arial" w:hAnsi="Arial" w:cs="Arial"/>
        </w:rPr>
        <w:t>Service Contract Labor Standards</w:t>
      </w:r>
      <w:bookmarkEnd w:id="66"/>
      <w:bookmarkEnd w:id="67"/>
      <w:r w:rsidRPr="00CE0F15">
        <w:rPr>
          <w:rFonts w:ascii="Arial" w:hAnsi="Arial" w:cs="Arial"/>
        </w:rPr>
        <w:t>)</w:t>
      </w:r>
      <w:r w:rsidRPr="00CE0F15">
        <w:rPr>
          <w:rFonts w:ascii="Arial" w:hAnsi="Arial" w:cs="Arial"/>
          <w:b/>
        </w:rPr>
        <w:t xml:space="preserve"> —</w:t>
      </w:r>
      <w:r w:rsidRPr="00CE0F15">
        <w:rPr>
          <w:rFonts w:ascii="Arial" w:hAnsi="Arial" w:cs="Arial"/>
        </w:rPr>
        <w:t>$3,500; services (subject to Service Contract Labor Standards)</w:t>
      </w:r>
      <w:r w:rsidRPr="00CE0F15">
        <w:rPr>
          <w:rFonts w:ascii="Arial" w:hAnsi="Arial" w:cs="Arial"/>
          <w:b/>
        </w:rPr>
        <w:t xml:space="preserve"> —</w:t>
      </w:r>
      <w:r w:rsidRPr="00CE0F15">
        <w:rPr>
          <w:rFonts w:ascii="Arial" w:hAnsi="Arial" w:cs="Arial"/>
        </w:rPr>
        <w:t>$2,500; construction</w:t>
      </w:r>
      <w:r w:rsidRPr="00CE0F15">
        <w:rPr>
          <w:rFonts w:ascii="Arial" w:hAnsi="Arial" w:cs="Arial"/>
          <w:b/>
        </w:rPr>
        <w:t>—</w:t>
      </w:r>
      <w:r w:rsidRPr="00CE0F15">
        <w:rPr>
          <w:rFonts w:ascii="Arial" w:hAnsi="Arial" w:cs="Arial"/>
        </w:rPr>
        <w:t>$2,000. Other limits may be established in contingency situations.</w:t>
      </w:r>
    </w:p>
    <w:p w:rsidR="003C0BF1" w:rsidRPr="00CE0F15" w:rsidRDefault="003C0BF1" w:rsidP="003C0BF1">
      <w:pPr>
        <w:rPr>
          <w:rFonts w:ascii="Arial" w:hAnsi="Arial" w:cs="Arial"/>
        </w:rPr>
      </w:pPr>
    </w:p>
    <w:p w:rsidR="003C0BF1" w:rsidRPr="00CE0F15" w:rsidRDefault="003C0BF1" w:rsidP="003C0BF1">
      <w:pPr>
        <w:rPr>
          <w:rFonts w:ascii="Arial" w:hAnsi="Arial" w:cs="Arial"/>
          <w:b/>
        </w:rPr>
      </w:pPr>
      <w:r w:rsidRPr="00CE0F15">
        <w:rPr>
          <w:rFonts w:ascii="Arial" w:hAnsi="Arial" w:cs="Arial"/>
          <w:b/>
        </w:rPr>
        <w:t>Principal Assistant Responsible for Contracting (PARC)</w:t>
      </w:r>
    </w:p>
    <w:p w:rsidR="003C0BF1" w:rsidRPr="00CE0F15" w:rsidRDefault="003C0BF1" w:rsidP="003C0BF1">
      <w:pPr>
        <w:autoSpaceDE w:val="0"/>
        <w:autoSpaceDN w:val="0"/>
        <w:adjustRightInd w:val="0"/>
        <w:rPr>
          <w:rFonts w:ascii="Arial" w:eastAsia="Calibri" w:hAnsi="Arial" w:cs="Arial"/>
        </w:rPr>
      </w:pPr>
      <w:r w:rsidRPr="00CE0F15">
        <w:rPr>
          <w:rFonts w:ascii="Arial" w:eastAsia="Calibri" w:hAnsi="Arial" w:cs="Arial"/>
        </w:rPr>
        <w:t>Designated senior staff official responsible for establishing and administrating the contracting program within a contracting command or organization.</w:t>
      </w:r>
    </w:p>
    <w:p w:rsidR="003C0BF1" w:rsidRPr="00CE0F15" w:rsidRDefault="003C0BF1" w:rsidP="003C0BF1">
      <w:pPr>
        <w:autoSpaceDE w:val="0"/>
        <w:autoSpaceDN w:val="0"/>
        <w:adjustRightInd w:val="0"/>
        <w:rPr>
          <w:rFonts w:ascii="Arial" w:eastAsia="Calibri" w:hAnsi="Arial" w:cs="Arial"/>
        </w:rPr>
      </w:pPr>
    </w:p>
    <w:p w:rsidR="003C0BF1" w:rsidRPr="00CE0F15" w:rsidRDefault="003C0BF1" w:rsidP="003C0BF1">
      <w:pPr>
        <w:autoSpaceDE w:val="0"/>
        <w:autoSpaceDN w:val="0"/>
        <w:adjustRightInd w:val="0"/>
        <w:rPr>
          <w:rFonts w:ascii="Arial" w:eastAsia="Calibri" w:hAnsi="Arial" w:cs="Arial"/>
          <w:b/>
        </w:rPr>
      </w:pPr>
      <w:r w:rsidRPr="00CE0F15">
        <w:rPr>
          <w:rFonts w:ascii="Arial" w:eastAsia="Calibri" w:hAnsi="Arial" w:cs="Arial"/>
          <w:b/>
        </w:rPr>
        <w:t>Program Manager (Army Contracting Command)</w:t>
      </w:r>
    </w:p>
    <w:p w:rsidR="003C0BF1" w:rsidRPr="00CE0F15" w:rsidRDefault="003C0BF1" w:rsidP="003C0BF1">
      <w:pPr>
        <w:autoSpaceDE w:val="0"/>
        <w:autoSpaceDN w:val="0"/>
        <w:adjustRightInd w:val="0"/>
        <w:rPr>
          <w:rFonts w:ascii="Arial" w:hAnsi="Arial" w:cs="Arial"/>
        </w:rPr>
      </w:pPr>
      <w:r w:rsidRPr="00CE0F15">
        <w:rPr>
          <w:rFonts w:ascii="Arial" w:hAnsi="Arial" w:cs="Arial"/>
        </w:rPr>
        <w:t xml:space="preserve">Designated office responsible for the daily operations of the </w:t>
      </w:r>
      <w:r w:rsidR="009B10BF" w:rsidRPr="009B10BF">
        <w:rPr>
          <w:rFonts w:ascii="Arial" w:hAnsi="Arial" w:cs="Arial"/>
        </w:rPr>
        <w:t>ACC</w:t>
      </w:r>
      <w:r w:rsidRPr="00CE0F15">
        <w:rPr>
          <w:rFonts w:ascii="Arial" w:hAnsi="Arial" w:cs="Arial"/>
        </w:rPr>
        <w:t xml:space="preserve"> GPC program.</w:t>
      </w:r>
    </w:p>
    <w:p w:rsidR="003C0BF1" w:rsidRPr="00CE0F15" w:rsidRDefault="003C0BF1" w:rsidP="003C0BF1">
      <w:pPr>
        <w:autoSpaceDE w:val="0"/>
        <w:autoSpaceDN w:val="0"/>
        <w:adjustRightInd w:val="0"/>
        <w:rPr>
          <w:rFonts w:eastAsia="Calibri"/>
        </w:rPr>
      </w:pPr>
    </w:p>
    <w:p w:rsidR="003C0BF1" w:rsidRPr="00CE0F15" w:rsidRDefault="003C0BF1" w:rsidP="003C0BF1">
      <w:pPr>
        <w:autoSpaceDE w:val="0"/>
        <w:autoSpaceDN w:val="0"/>
        <w:adjustRightInd w:val="0"/>
        <w:rPr>
          <w:rFonts w:ascii="Arial" w:hAnsi="Arial" w:cs="Arial"/>
          <w:b/>
        </w:rPr>
      </w:pPr>
      <w:r w:rsidRPr="00CE0F15">
        <w:rPr>
          <w:rFonts w:ascii="Arial" w:hAnsi="Arial" w:cs="Arial"/>
          <w:b/>
        </w:rPr>
        <w:t>Service Contract Labor Standards</w:t>
      </w:r>
    </w:p>
    <w:p w:rsidR="003C0BF1" w:rsidRPr="00CE0F15" w:rsidRDefault="003C0BF1" w:rsidP="003C0BF1">
      <w:pPr>
        <w:autoSpaceDE w:val="0"/>
        <w:autoSpaceDN w:val="0"/>
        <w:adjustRightInd w:val="0"/>
        <w:rPr>
          <w:rFonts w:ascii="Arial" w:hAnsi="Arial" w:cs="Arial"/>
        </w:rPr>
      </w:pPr>
      <w:r w:rsidRPr="00CE0F15">
        <w:rPr>
          <w:rFonts w:ascii="Arial" w:hAnsi="Arial" w:cs="Arial"/>
        </w:rPr>
        <w:t xml:space="preserve">A statute which sets wage rates and other labor standards for employees of contractors furnishing services to the federal government. </w:t>
      </w:r>
    </w:p>
    <w:p w:rsidR="003C0BF1" w:rsidRPr="00CE0F15" w:rsidRDefault="003C0BF1" w:rsidP="003C0BF1">
      <w:pPr>
        <w:autoSpaceDE w:val="0"/>
        <w:autoSpaceDN w:val="0"/>
        <w:adjustRightInd w:val="0"/>
        <w:rPr>
          <w:rFonts w:ascii="Arial" w:hAnsi="Arial" w:cs="Arial"/>
        </w:rPr>
      </w:pPr>
    </w:p>
    <w:p w:rsidR="003C0BF1" w:rsidRPr="00CE0F15" w:rsidRDefault="003C0BF1" w:rsidP="003C0BF1">
      <w:pPr>
        <w:autoSpaceDE w:val="0"/>
        <w:autoSpaceDN w:val="0"/>
        <w:adjustRightInd w:val="0"/>
        <w:rPr>
          <w:rFonts w:ascii="Arial" w:hAnsi="Arial" w:cs="Arial"/>
          <w:b/>
        </w:rPr>
      </w:pPr>
      <w:r w:rsidRPr="00CE0F15">
        <w:rPr>
          <w:rFonts w:ascii="Arial" w:hAnsi="Arial" w:cs="Arial"/>
          <w:b/>
        </w:rPr>
        <w:t>Supporting Contracting Office</w:t>
      </w:r>
    </w:p>
    <w:p w:rsidR="003C0BF1" w:rsidRPr="00CE0F15" w:rsidRDefault="003C0BF1" w:rsidP="003C0BF1">
      <w:pPr>
        <w:autoSpaceDE w:val="0"/>
        <w:autoSpaceDN w:val="0"/>
        <w:adjustRightInd w:val="0"/>
        <w:rPr>
          <w:rFonts w:ascii="Arial" w:hAnsi="Arial" w:cs="Arial"/>
        </w:rPr>
      </w:pPr>
      <w:r w:rsidRPr="00CE0F15">
        <w:rPr>
          <w:rFonts w:ascii="Arial" w:hAnsi="Arial" w:cs="Arial"/>
        </w:rPr>
        <w:t>The contracting office with authority to appoint CHs.</w:t>
      </w:r>
    </w:p>
    <w:p w:rsidR="003C0BF1" w:rsidRPr="00CE0F15" w:rsidRDefault="003C0BF1" w:rsidP="003C0BF1">
      <w:pPr>
        <w:autoSpaceDE w:val="0"/>
        <w:autoSpaceDN w:val="0"/>
        <w:adjustRightInd w:val="0"/>
        <w:rPr>
          <w:rFonts w:ascii="Arial" w:hAnsi="Arial" w:cs="Arial"/>
        </w:rPr>
      </w:pPr>
    </w:p>
    <w:p w:rsidR="003C0BF1" w:rsidRPr="00CE0F15" w:rsidRDefault="003C0BF1" w:rsidP="003C0BF1">
      <w:pPr>
        <w:autoSpaceDE w:val="0"/>
        <w:autoSpaceDN w:val="0"/>
        <w:adjustRightInd w:val="0"/>
        <w:rPr>
          <w:rFonts w:ascii="Arial" w:hAnsi="Arial" w:cs="Arial"/>
          <w:b/>
        </w:rPr>
      </w:pPr>
      <w:r w:rsidRPr="00CE0F15">
        <w:rPr>
          <w:rFonts w:ascii="Arial" w:hAnsi="Arial" w:cs="Arial"/>
          <w:b/>
        </w:rPr>
        <w:t>Training</w:t>
      </w:r>
    </w:p>
    <w:p w:rsidR="003C0BF1" w:rsidRPr="00CE0F15" w:rsidRDefault="003C0BF1" w:rsidP="003C0BF1">
      <w:pPr>
        <w:autoSpaceDE w:val="0"/>
        <w:autoSpaceDN w:val="0"/>
        <w:adjustRightInd w:val="0"/>
        <w:rPr>
          <w:rFonts w:ascii="Arial" w:hAnsi="Arial" w:cs="Arial"/>
        </w:rPr>
      </w:pPr>
      <w:r w:rsidRPr="00CE0F15">
        <w:rPr>
          <w:rFonts w:ascii="Arial" w:hAnsi="Arial" w:cs="Arial"/>
          <w:color w:val="333333"/>
        </w:rPr>
        <w:t>The process of providing for and making available to an employee, and placing or enrolling the employee in, a planned, prepared, and coordinated program, course, curriculum, subject, system, or routine of instruction or education, in scientific, professional, technical, mechanical, trade, clerical, fiscal, administrative, or other fields which will improve individual and organizational performance and assist in achieving the agency’s mission and performance goals</w:t>
      </w:r>
    </w:p>
    <w:p w:rsidR="003C0BF1" w:rsidRPr="00CE0F15" w:rsidRDefault="003C0BF1" w:rsidP="003C0BF1">
      <w:pPr>
        <w:autoSpaceDE w:val="0"/>
        <w:autoSpaceDN w:val="0"/>
        <w:adjustRightInd w:val="0"/>
        <w:rPr>
          <w:rFonts w:ascii="Arial" w:hAnsi="Arial" w:cs="Arial"/>
        </w:rPr>
      </w:pPr>
    </w:p>
    <w:p w:rsidR="003C0BF1" w:rsidRPr="00CE0F15" w:rsidRDefault="003C0BF1" w:rsidP="003C0BF1">
      <w:pPr>
        <w:keepNext/>
        <w:keepLines/>
        <w:outlineLvl w:val="0"/>
        <w:rPr>
          <w:rFonts w:ascii="Arial" w:eastAsiaTheme="majorEastAsia" w:hAnsi="Arial" w:cs="Arial"/>
          <w:b/>
          <w:bCs/>
        </w:rPr>
      </w:pPr>
      <w:bookmarkStart w:id="68" w:name="_Toc438212435"/>
      <w:r w:rsidRPr="00CE0F15">
        <w:rPr>
          <w:rFonts w:ascii="Arial" w:eastAsiaTheme="majorEastAsia" w:hAnsi="Arial" w:cs="Arial"/>
          <w:b/>
          <w:bCs/>
        </w:rPr>
        <w:t>Section III. Additional References.</w:t>
      </w:r>
      <w:bookmarkEnd w:id="68"/>
    </w:p>
    <w:p w:rsidR="003C0BF1" w:rsidRPr="00CE0F15" w:rsidRDefault="003C0BF1" w:rsidP="003C0BF1">
      <w:pPr>
        <w:rPr>
          <w:rFonts w:ascii="Arial" w:hAnsi="Arial" w:cs="Arial"/>
          <w:highlight w:val="yellow"/>
        </w:rPr>
      </w:pPr>
    </w:p>
    <w:p w:rsidR="003C0BF1" w:rsidRPr="00CE0F15" w:rsidRDefault="003C0BF1" w:rsidP="003C0BF1">
      <w:pPr>
        <w:autoSpaceDE w:val="0"/>
        <w:autoSpaceDN w:val="0"/>
        <w:adjustRightInd w:val="0"/>
        <w:rPr>
          <w:rFonts w:ascii="Arial" w:eastAsiaTheme="minorHAnsi" w:hAnsi="Arial" w:cs="Arial"/>
          <w:u w:val="single"/>
        </w:rPr>
      </w:pPr>
      <w:r w:rsidRPr="00CE0F15">
        <w:rPr>
          <w:rFonts w:ascii="Arial" w:eastAsiaTheme="minorHAnsi" w:hAnsi="Arial" w:cs="Arial"/>
          <w:color w:val="000000"/>
        </w:rPr>
        <w:t xml:space="preserve">1.  Army Regulations – </w:t>
      </w:r>
      <w:hyperlink r:id="rId10" w:history="1">
        <w:r w:rsidRPr="00CE0F15">
          <w:rPr>
            <w:rFonts w:ascii="Arial" w:eastAsiaTheme="minorHAnsi" w:hAnsi="Arial" w:cs="Arial"/>
            <w:u w:val="single"/>
          </w:rPr>
          <w:t>http://armypubs.army.mil</w:t>
        </w:r>
      </w:hyperlink>
    </w:p>
    <w:p w:rsidR="003C0BF1" w:rsidRPr="00CE0F15" w:rsidRDefault="003C0BF1" w:rsidP="003C0BF1">
      <w:pPr>
        <w:autoSpaceDE w:val="0"/>
        <w:autoSpaceDN w:val="0"/>
        <w:adjustRightInd w:val="0"/>
        <w:rPr>
          <w:rFonts w:ascii="Arial" w:eastAsiaTheme="minorHAnsi" w:hAnsi="Arial" w:cs="Arial"/>
          <w:color w:val="000000"/>
        </w:rPr>
      </w:pPr>
    </w:p>
    <w:p w:rsidR="003C0BF1" w:rsidRPr="00CE0F15" w:rsidRDefault="003C0BF1" w:rsidP="003C0BF1">
      <w:pPr>
        <w:autoSpaceDE w:val="0"/>
        <w:autoSpaceDN w:val="0"/>
        <w:adjustRightInd w:val="0"/>
        <w:rPr>
          <w:rFonts w:ascii="Arial" w:eastAsiaTheme="minorHAnsi" w:hAnsi="Arial" w:cs="Arial"/>
          <w:color w:val="000000"/>
        </w:rPr>
      </w:pPr>
      <w:r w:rsidRPr="00CE0F15">
        <w:rPr>
          <w:rFonts w:ascii="Arial" w:eastAsiaTheme="minorHAnsi" w:hAnsi="Arial" w:cs="Arial"/>
          <w:color w:val="000000"/>
        </w:rPr>
        <w:t xml:space="preserve">     a. AR 11-2, Managers' Internal Control Program.</w:t>
      </w:r>
    </w:p>
    <w:p w:rsidR="003C0BF1" w:rsidRPr="00CE0F15" w:rsidRDefault="003C0BF1" w:rsidP="003C0BF1">
      <w:pPr>
        <w:autoSpaceDE w:val="0"/>
        <w:autoSpaceDN w:val="0"/>
        <w:adjustRightInd w:val="0"/>
        <w:rPr>
          <w:rFonts w:ascii="Arial" w:eastAsiaTheme="minorHAnsi" w:hAnsi="Arial" w:cs="Arial"/>
          <w:color w:val="000000"/>
        </w:rPr>
      </w:pPr>
    </w:p>
    <w:p w:rsidR="003C0BF1" w:rsidRPr="00CE0F15" w:rsidRDefault="003C0BF1" w:rsidP="003C0BF1">
      <w:pPr>
        <w:autoSpaceDE w:val="0"/>
        <w:autoSpaceDN w:val="0"/>
        <w:adjustRightInd w:val="0"/>
        <w:rPr>
          <w:rFonts w:ascii="Arial" w:eastAsiaTheme="minorHAnsi" w:hAnsi="Arial" w:cs="Arial"/>
          <w:color w:val="000000"/>
        </w:rPr>
      </w:pPr>
      <w:r w:rsidRPr="00CE0F15">
        <w:rPr>
          <w:rFonts w:ascii="Arial" w:eastAsiaTheme="minorHAnsi" w:hAnsi="Arial" w:cs="Arial"/>
          <w:color w:val="000000"/>
        </w:rPr>
        <w:t xml:space="preserve">     b. AR 710-2, Supply Policy below the National Level.</w:t>
      </w:r>
    </w:p>
    <w:p w:rsidR="003C0BF1" w:rsidRPr="00CE0F15" w:rsidRDefault="003C0BF1" w:rsidP="003C0BF1">
      <w:pPr>
        <w:autoSpaceDE w:val="0"/>
        <w:autoSpaceDN w:val="0"/>
        <w:adjustRightInd w:val="0"/>
        <w:rPr>
          <w:rFonts w:ascii="Arial" w:eastAsiaTheme="minorHAnsi" w:hAnsi="Arial" w:cs="Arial"/>
          <w:color w:val="000000"/>
        </w:rPr>
      </w:pPr>
    </w:p>
    <w:p w:rsidR="003C0BF1" w:rsidRPr="00CE0F15" w:rsidRDefault="003C0BF1" w:rsidP="003C0BF1">
      <w:pPr>
        <w:autoSpaceDE w:val="0"/>
        <w:autoSpaceDN w:val="0"/>
        <w:adjustRightInd w:val="0"/>
        <w:rPr>
          <w:rFonts w:ascii="Arial" w:eastAsiaTheme="minorHAnsi" w:hAnsi="Arial" w:cs="Arial"/>
          <w:color w:val="000000"/>
        </w:rPr>
      </w:pPr>
      <w:r w:rsidRPr="00CE0F15">
        <w:rPr>
          <w:rFonts w:ascii="Arial" w:eastAsiaTheme="minorHAnsi" w:hAnsi="Arial" w:cs="Arial"/>
          <w:color w:val="000000"/>
        </w:rPr>
        <w:t xml:space="preserve">     c. AR 735-5, Policies and Procedures for Property Accountability.</w:t>
      </w:r>
    </w:p>
    <w:p w:rsidR="003C0BF1" w:rsidRDefault="003C0BF1" w:rsidP="003C0BF1">
      <w:pPr>
        <w:spacing w:after="200" w:line="276" w:lineRule="auto"/>
        <w:rPr>
          <w:b/>
        </w:rPr>
      </w:pPr>
    </w:p>
    <w:p w:rsidR="003C0BF1" w:rsidRDefault="003C0BF1" w:rsidP="003060D8">
      <w:pPr>
        <w:rPr>
          <w:b/>
        </w:rPr>
      </w:pPr>
    </w:p>
    <w:sectPr w:rsidR="003C0BF1" w:rsidSect="00793531">
      <w:headerReference w:type="even" r:id="rId11"/>
      <w:headerReference w:type="default" r:id="rId12"/>
      <w:footerReference w:type="even" r:id="rId13"/>
      <w:footerReference w:type="defaul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B6" w:rsidRDefault="00963EB6" w:rsidP="00F35C97">
      <w:r>
        <w:separator/>
      </w:r>
    </w:p>
  </w:endnote>
  <w:endnote w:type="continuationSeparator" w:id="0">
    <w:p w:rsidR="00963EB6" w:rsidRDefault="00963EB6" w:rsidP="00F3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9505"/>
      <w:docPartObj>
        <w:docPartGallery w:val="Page Numbers (Bottom of Page)"/>
        <w:docPartUnique/>
      </w:docPartObj>
    </w:sdtPr>
    <w:sdtEndPr>
      <w:rPr>
        <w:noProof/>
      </w:rPr>
    </w:sdtEndPr>
    <w:sdtContent>
      <w:p w:rsidR="00E74040" w:rsidRDefault="00E74040">
        <w:pPr>
          <w:pStyle w:val="Footer"/>
          <w:jc w:val="center"/>
        </w:pPr>
        <w:r w:rsidRPr="00CE0F15">
          <w:rPr>
            <w:rFonts w:ascii="Arial" w:hAnsi="Arial" w:cs="Arial"/>
          </w:rPr>
          <w:fldChar w:fldCharType="begin"/>
        </w:r>
        <w:r w:rsidRPr="00CE0F15">
          <w:rPr>
            <w:rFonts w:ascii="Arial" w:hAnsi="Arial" w:cs="Arial"/>
          </w:rPr>
          <w:instrText xml:space="preserve"> PAGE   \* MERGEFORMAT </w:instrText>
        </w:r>
        <w:r w:rsidRPr="00CE0F15">
          <w:rPr>
            <w:rFonts w:ascii="Arial" w:hAnsi="Arial" w:cs="Arial"/>
          </w:rPr>
          <w:fldChar w:fldCharType="separate"/>
        </w:r>
        <w:r w:rsidR="000A74EA">
          <w:rPr>
            <w:rFonts w:ascii="Arial" w:hAnsi="Arial" w:cs="Arial"/>
            <w:noProof/>
          </w:rPr>
          <w:t>20</w:t>
        </w:r>
        <w:r w:rsidRPr="00CE0F15">
          <w:rPr>
            <w:rFonts w:ascii="Arial" w:hAnsi="Arial" w:cs="Arial"/>
            <w:noProof/>
          </w:rPr>
          <w:fldChar w:fldCharType="end"/>
        </w:r>
      </w:p>
    </w:sdtContent>
  </w:sdt>
  <w:p w:rsidR="00E74040" w:rsidRDefault="00E740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16102"/>
      <w:docPartObj>
        <w:docPartGallery w:val="Page Numbers (Bottom of Page)"/>
        <w:docPartUnique/>
      </w:docPartObj>
    </w:sdtPr>
    <w:sdtEndPr>
      <w:rPr>
        <w:rFonts w:ascii="Arial" w:hAnsi="Arial" w:cs="Arial"/>
        <w:noProof/>
      </w:rPr>
    </w:sdtEndPr>
    <w:sdtContent>
      <w:p w:rsidR="00E74040" w:rsidRPr="00CE0F15" w:rsidRDefault="00E74040">
        <w:pPr>
          <w:pStyle w:val="Footer"/>
          <w:jc w:val="center"/>
          <w:rPr>
            <w:rFonts w:ascii="Arial" w:hAnsi="Arial" w:cs="Arial"/>
          </w:rPr>
        </w:pPr>
        <w:r w:rsidRPr="00CE0F15">
          <w:rPr>
            <w:rFonts w:ascii="Arial" w:hAnsi="Arial" w:cs="Arial"/>
          </w:rPr>
          <w:fldChar w:fldCharType="begin"/>
        </w:r>
        <w:r w:rsidRPr="00CE0F15">
          <w:rPr>
            <w:rFonts w:ascii="Arial" w:hAnsi="Arial" w:cs="Arial"/>
          </w:rPr>
          <w:instrText xml:space="preserve"> PAGE   \* MERGEFORMAT </w:instrText>
        </w:r>
        <w:r w:rsidRPr="00CE0F15">
          <w:rPr>
            <w:rFonts w:ascii="Arial" w:hAnsi="Arial" w:cs="Arial"/>
          </w:rPr>
          <w:fldChar w:fldCharType="separate"/>
        </w:r>
        <w:r w:rsidR="000A74EA">
          <w:rPr>
            <w:rFonts w:ascii="Arial" w:hAnsi="Arial" w:cs="Arial"/>
            <w:noProof/>
          </w:rPr>
          <w:t>1</w:t>
        </w:r>
        <w:r w:rsidRPr="00CE0F15">
          <w:rPr>
            <w:rFonts w:ascii="Arial" w:hAnsi="Arial" w:cs="Arial"/>
            <w:noProof/>
          </w:rPr>
          <w:fldChar w:fldCharType="end"/>
        </w:r>
      </w:p>
    </w:sdtContent>
  </w:sdt>
  <w:p w:rsidR="00E74040" w:rsidRDefault="00E74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40" w:rsidRDefault="00E74040">
    <w:pPr>
      <w:pStyle w:val="Footer"/>
      <w:jc w:val="center"/>
    </w:pPr>
  </w:p>
  <w:p w:rsidR="00E74040" w:rsidRDefault="00E740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B6" w:rsidRDefault="00963EB6" w:rsidP="00F35C97">
      <w:r>
        <w:separator/>
      </w:r>
    </w:p>
  </w:footnote>
  <w:footnote w:type="continuationSeparator" w:id="0">
    <w:p w:rsidR="00963EB6" w:rsidRDefault="00963EB6" w:rsidP="00F3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40" w:rsidRPr="00CE0F15" w:rsidRDefault="00E74040" w:rsidP="00F94446">
    <w:pPr>
      <w:pStyle w:val="Header"/>
      <w:rPr>
        <w:rFonts w:ascii="Arial" w:hAnsi="Arial" w:cs="Arial"/>
        <w:color w:val="FF0000"/>
      </w:rPr>
    </w:pPr>
    <w:r w:rsidRPr="00E74040">
      <w:rPr>
        <w:rFonts w:ascii="Arial" w:hAnsi="Arial" w:cs="Arial"/>
      </w:rPr>
      <w:t>ACC-R-715-1</w:t>
    </w:r>
  </w:p>
  <w:p w:rsidR="00E74040" w:rsidRPr="00F94446" w:rsidRDefault="00E74040" w:rsidP="00F94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40" w:rsidRPr="00E74040" w:rsidRDefault="00E74040" w:rsidP="00F94446">
    <w:pPr>
      <w:pStyle w:val="Header"/>
      <w:jc w:val="right"/>
      <w:rPr>
        <w:rFonts w:ascii="Arial" w:hAnsi="Arial" w:cs="Arial"/>
      </w:rPr>
    </w:pPr>
    <w:r w:rsidRPr="00E74040">
      <w:rPr>
        <w:rFonts w:ascii="Arial" w:hAnsi="Arial" w:cs="Arial"/>
      </w:rPr>
      <w:t>ACC-R-715-1</w:t>
    </w:r>
  </w:p>
  <w:p w:rsidR="00E74040" w:rsidRDefault="00E74040" w:rsidP="00CA451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FAEE82"/>
    <w:lvl w:ilvl="0">
      <w:numFmt w:val="bullet"/>
      <w:lvlText w:val="*"/>
      <w:lvlJc w:val="left"/>
    </w:lvl>
  </w:abstractNum>
  <w:abstractNum w:abstractNumId="1" w15:restartNumberingAfterBreak="0">
    <w:nsid w:val="0A8C583B"/>
    <w:multiLevelType w:val="hybridMultilevel"/>
    <w:tmpl w:val="FD0A03F0"/>
    <w:lvl w:ilvl="0" w:tplc="214E04A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F654BD2"/>
    <w:multiLevelType w:val="multilevel"/>
    <w:tmpl w:val="EFB241D4"/>
    <w:lvl w:ilvl="0">
      <w:start w:val="4"/>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D0313"/>
    <w:multiLevelType w:val="hybridMultilevel"/>
    <w:tmpl w:val="4C42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E3205"/>
    <w:multiLevelType w:val="multilevel"/>
    <w:tmpl w:val="5CE0603C"/>
    <w:lvl w:ilvl="0">
      <w:start w:val="1"/>
      <w:numFmt w:val="decimal"/>
      <w:suff w:val="space"/>
      <w:lvlText w:val="1-%1."/>
      <w:lvlJc w:val="left"/>
      <w:pPr>
        <w:ind w:left="432" w:hanging="432"/>
      </w:pPr>
      <w:rPr>
        <w:rFonts w:ascii="Arial" w:hAnsi="Arial" w:cs="Times New Roman" w:hint="default"/>
        <w:b/>
        <w:i w:val="0"/>
        <w:sz w:val="22"/>
      </w:rPr>
    </w:lvl>
    <w:lvl w:ilvl="1">
      <w:start w:val="1"/>
      <w:numFmt w:val="lowerLetter"/>
      <w:suff w:val="space"/>
      <w:lvlText w:val="%2. "/>
      <w:lvlJc w:val="center"/>
      <w:pPr>
        <w:ind w:left="720" w:hanging="144"/>
      </w:pPr>
      <w:rPr>
        <w:rFonts w:ascii="Times New Roman Italic" w:hAnsi="Times New Roman Italic" w:hint="default"/>
        <w:b w:val="0"/>
        <w:i/>
        <w:sz w:val="22"/>
      </w:rPr>
    </w:lvl>
    <w:lvl w:ilvl="2">
      <w:start w:val="6"/>
      <w:numFmt w:val="decimal"/>
      <w:suff w:val="space"/>
      <w:lvlText w:val="(%3) "/>
      <w:lvlJc w:val="center"/>
      <w:pPr>
        <w:ind w:left="1296" w:hanging="216"/>
      </w:pPr>
      <w:rPr>
        <w:rFonts w:hint="default"/>
      </w:rPr>
    </w:lvl>
    <w:lvl w:ilvl="3">
      <w:start w:val="1"/>
      <w:numFmt w:val="lowerLetter"/>
      <w:suff w:val="space"/>
      <w:lvlText w:val="(%4) "/>
      <w:lvlJc w:val="left"/>
      <w:pPr>
        <w:ind w:left="1872" w:hanging="432"/>
      </w:pPr>
      <w:rPr>
        <w:rFonts w:hint="default"/>
      </w:rPr>
    </w:lvl>
    <w:lvl w:ilvl="4">
      <w:start w:val="1"/>
      <w:numFmt w:val="lowerLetter"/>
      <w:lvlText w:val="%5."/>
      <w:lvlJc w:val="left"/>
      <w:pPr>
        <w:ind w:left="3600" w:hanging="432"/>
      </w:pPr>
      <w:rPr>
        <w:rFonts w:hint="default"/>
      </w:rPr>
    </w:lvl>
    <w:lvl w:ilvl="5">
      <w:start w:val="1"/>
      <w:numFmt w:val="lowerRoman"/>
      <w:lvlText w:val="%6."/>
      <w:lvlJc w:val="right"/>
      <w:pPr>
        <w:ind w:left="4392" w:hanging="432"/>
      </w:pPr>
      <w:rPr>
        <w:rFonts w:hint="default"/>
      </w:rPr>
    </w:lvl>
    <w:lvl w:ilvl="6">
      <w:start w:val="1"/>
      <w:numFmt w:val="decimal"/>
      <w:lvlText w:val="%7."/>
      <w:lvlJc w:val="left"/>
      <w:pPr>
        <w:ind w:left="5184" w:hanging="432"/>
      </w:pPr>
      <w:rPr>
        <w:rFonts w:hint="default"/>
      </w:rPr>
    </w:lvl>
    <w:lvl w:ilvl="7">
      <w:start w:val="1"/>
      <w:numFmt w:val="lowerLetter"/>
      <w:lvlText w:val="%8."/>
      <w:lvlJc w:val="left"/>
      <w:pPr>
        <w:ind w:left="5976" w:hanging="432"/>
      </w:pPr>
      <w:rPr>
        <w:rFonts w:hint="default"/>
      </w:rPr>
    </w:lvl>
    <w:lvl w:ilvl="8">
      <w:start w:val="1"/>
      <w:numFmt w:val="lowerRoman"/>
      <w:lvlText w:val="%9."/>
      <w:lvlJc w:val="right"/>
      <w:pPr>
        <w:ind w:left="6768" w:hanging="432"/>
      </w:pPr>
      <w:rPr>
        <w:rFonts w:hint="default"/>
      </w:rPr>
    </w:lvl>
  </w:abstractNum>
  <w:abstractNum w:abstractNumId="5" w15:restartNumberingAfterBreak="0">
    <w:nsid w:val="1ACB1652"/>
    <w:multiLevelType w:val="hybridMultilevel"/>
    <w:tmpl w:val="5C942DA4"/>
    <w:lvl w:ilvl="0" w:tplc="E2289840">
      <w:start w:val="9"/>
      <w:numFmt w:val="decimal"/>
      <w:lvlText w:val="(%1)"/>
      <w:lvlJc w:val="left"/>
      <w:pPr>
        <w:tabs>
          <w:tab w:val="num" w:pos="1110"/>
        </w:tabs>
        <w:ind w:left="1110" w:hanging="45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6" w15:restartNumberingAfterBreak="0">
    <w:nsid w:val="1B9C607D"/>
    <w:multiLevelType w:val="multilevel"/>
    <w:tmpl w:val="FC669FC2"/>
    <w:lvl w:ilvl="0">
      <w:start w:val="1"/>
      <w:numFmt w:val="decimal"/>
      <w:suff w:val="space"/>
      <w:lvlText w:val="1-%1."/>
      <w:lvlJc w:val="left"/>
      <w:pPr>
        <w:ind w:left="4752" w:hanging="432"/>
      </w:pPr>
      <w:rPr>
        <w:rFonts w:ascii="Arial" w:hAnsi="Arial" w:cs="Times New Roman" w:hint="default"/>
        <w:b/>
        <w:i w:val="0"/>
        <w:sz w:val="22"/>
      </w:rPr>
    </w:lvl>
    <w:lvl w:ilvl="1">
      <w:start w:val="1"/>
      <w:numFmt w:val="lowerLetter"/>
      <w:suff w:val="space"/>
      <w:lvlText w:val="%2. "/>
      <w:lvlJc w:val="center"/>
      <w:pPr>
        <w:ind w:left="720" w:hanging="144"/>
      </w:pPr>
      <w:rPr>
        <w:rFonts w:ascii="Times New Roman Italic" w:hAnsi="Times New Roman Italic" w:hint="default"/>
        <w:b w:val="0"/>
        <w:i/>
        <w:sz w:val="22"/>
      </w:rPr>
    </w:lvl>
    <w:lvl w:ilvl="2">
      <w:start w:val="1"/>
      <w:numFmt w:val="decimal"/>
      <w:lvlText w:val="%3."/>
      <w:lvlJc w:val="center"/>
      <w:pPr>
        <w:ind w:left="1296" w:hanging="216"/>
      </w:pPr>
      <w:rPr>
        <w:rFonts w:hint="default"/>
      </w:rPr>
    </w:lvl>
    <w:lvl w:ilvl="3">
      <w:start w:val="1"/>
      <w:numFmt w:val="lowerLetter"/>
      <w:suff w:val="space"/>
      <w:lvlText w:val="(%4) "/>
      <w:lvlJc w:val="left"/>
      <w:pPr>
        <w:ind w:left="1872" w:hanging="432"/>
      </w:pPr>
      <w:rPr>
        <w:rFonts w:hint="default"/>
      </w:rPr>
    </w:lvl>
    <w:lvl w:ilvl="4">
      <w:start w:val="1"/>
      <w:numFmt w:val="lowerLetter"/>
      <w:lvlText w:val="%5."/>
      <w:lvlJc w:val="left"/>
      <w:pPr>
        <w:ind w:left="3600" w:hanging="432"/>
      </w:pPr>
      <w:rPr>
        <w:rFonts w:hint="default"/>
      </w:rPr>
    </w:lvl>
    <w:lvl w:ilvl="5">
      <w:start w:val="1"/>
      <w:numFmt w:val="lowerRoman"/>
      <w:lvlText w:val="%6."/>
      <w:lvlJc w:val="right"/>
      <w:pPr>
        <w:ind w:left="4392" w:hanging="432"/>
      </w:pPr>
      <w:rPr>
        <w:rFonts w:hint="default"/>
      </w:rPr>
    </w:lvl>
    <w:lvl w:ilvl="6">
      <w:start w:val="1"/>
      <w:numFmt w:val="decimal"/>
      <w:lvlText w:val="%7."/>
      <w:lvlJc w:val="left"/>
      <w:pPr>
        <w:ind w:left="5184" w:hanging="432"/>
      </w:pPr>
      <w:rPr>
        <w:rFonts w:hint="default"/>
      </w:rPr>
    </w:lvl>
    <w:lvl w:ilvl="7">
      <w:start w:val="1"/>
      <w:numFmt w:val="lowerLetter"/>
      <w:lvlText w:val="%8."/>
      <w:lvlJc w:val="left"/>
      <w:pPr>
        <w:ind w:left="5976" w:hanging="432"/>
      </w:pPr>
      <w:rPr>
        <w:rFonts w:hint="default"/>
      </w:rPr>
    </w:lvl>
    <w:lvl w:ilvl="8">
      <w:start w:val="1"/>
      <w:numFmt w:val="lowerRoman"/>
      <w:lvlText w:val="%9."/>
      <w:lvlJc w:val="right"/>
      <w:pPr>
        <w:ind w:left="6768" w:hanging="432"/>
      </w:pPr>
      <w:rPr>
        <w:rFonts w:hint="default"/>
      </w:rPr>
    </w:lvl>
  </w:abstractNum>
  <w:abstractNum w:abstractNumId="7" w15:restartNumberingAfterBreak="0">
    <w:nsid w:val="1C580940"/>
    <w:multiLevelType w:val="multilevel"/>
    <w:tmpl w:val="5CE0603C"/>
    <w:lvl w:ilvl="0">
      <w:start w:val="1"/>
      <w:numFmt w:val="decimal"/>
      <w:suff w:val="space"/>
      <w:lvlText w:val="1-%1."/>
      <w:lvlJc w:val="left"/>
      <w:pPr>
        <w:ind w:left="432" w:hanging="432"/>
      </w:pPr>
      <w:rPr>
        <w:rFonts w:ascii="Arial" w:hAnsi="Arial" w:cs="Times New Roman" w:hint="default"/>
        <w:b/>
        <w:i w:val="0"/>
        <w:sz w:val="22"/>
      </w:rPr>
    </w:lvl>
    <w:lvl w:ilvl="1">
      <w:start w:val="1"/>
      <w:numFmt w:val="lowerLetter"/>
      <w:suff w:val="space"/>
      <w:lvlText w:val="%2. "/>
      <w:lvlJc w:val="center"/>
      <w:pPr>
        <w:ind w:left="720" w:hanging="144"/>
      </w:pPr>
      <w:rPr>
        <w:rFonts w:ascii="Times New Roman Italic" w:hAnsi="Times New Roman Italic" w:hint="default"/>
        <w:b w:val="0"/>
        <w:i/>
        <w:sz w:val="22"/>
      </w:rPr>
    </w:lvl>
    <w:lvl w:ilvl="2">
      <w:start w:val="6"/>
      <w:numFmt w:val="decimal"/>
      <w:suff w:val="space"/>
      <w:lvlText w:val="(%3) "/>
      <w:lvlJc w:val="center"/>
      <w:pPr>
        <w:ind w:left="1296" w:hanging="216"/>
      </w:pPr>
      <w:rPr>
        <w:rFonts w:hint="default"/>
      </w:rPr>
    </w:lvl>
    <w:lvl w:ilvl="3">
      <w:start w:val="1"/>
      <w:numFmt w:val="lowerLetter"/>
      <w:suff w:val="space"/>
      <w:lvlText w:val="(%4) "/>
      <w:lvlJc w:val="left"/>
      <w:pPr>
        <w:ind w:left="1872" w:hanging="432"/>
      </w:pPr>
      <w:rPr>
        <w:rFonts w:hint="default"/>
      </w:rPr>
    </w:lvl>
    <w:lvl w:ilvl="4">
      <w:start w:val="1"/>
      <w:numFmt w:val="lowerLetter"/>
      <w:lvlText w:val="%5."/>
      <w:lvlJc w:val="left"/>
      <w:pPr>
        <w:ind w:left="3600" w:hanging="432"/>
      </w:pPr>
      <w:rPr>
        <w:rFonts w:hint="default"/>
      </w:rPr>
    </w:lvl>
    <w:lvl w:ilvl="5">
      <w:start w:val="1"/>
      <w:numFmt w:val="lowerRoman"/>
      <w:lvlText w:val="%6."/>
      <w:lvlJc w:val="right"/>
      <w:pPr>
        <w:ind w:left="4392" w:hanging="432"/>
      </w:pPr>
      <w:rPr>
        <w:rFonts w:hint="default"/>
      </w:rPr>
    </w:lvl>
    <w:lvl w:ilvl="6">
      <w:start w:val="1"/>
      <w:numFmt w:val="decimal"/>
      <w:lvlText w:val="%7."/>
      <w:lvlJc w:val="left"/>
      <w:pPr>
        <w:ind w:left="5184" w:hanging="432"/>
      </w:pPr>
      <w:rPr>
        <w:rFonts w:hint="default"/>
      </w:rPr>
    </w:lvl>
    <w:lvl w:ilvl="7">
      <w:start w:val="1"/>
      <w:numFmt w:val="lowerLetter"/>
      <w:lvlText w:val="%8."/>
      <w:lvlJc w:val="left"/>
      <w:pPr>
        <w:ind w:left="5976" w:hanging="432"/>
      </w:pPr>
      <w:rPr>
        <w:rFonts w:hint="default"/>
      </w:rPr>
    </w:lvl>
    <w:lvl w:ilvl="8">
      <w:start w:val="1"/>
      <w:numFmt w:val="lowerRoman"/>
      <w:lvlText w:val="%9."/>
      <w:lvlJc w:val="right"/>
      <w:pPr>
        <w:ind w:left="6768" w:hanging="432"/>
      </w:pPr>
      <w:rPr>
        <w:rFonts w:hint="default"/>
      </w:rPr>
    </w:lvl>
  </w:abstractNum>
  <w:abstractNum w:abstractNumId="8" w15:restartNumberingAfterBreak="0">
    <w:nsid w:val="27FF1900"/>
    <w:multiLevelType w:val="hybridMultilevel"/>
    <w:tmpl w:val="DD8A88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C4328"/>
    <w:multiLevelType w:val="hybridMultilevel"/>
    <w:tmpl w:val="08D04E18"/>
    <w:lvl w:ilvl="0" w:tplc="4542609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BAD4B71"/>
    <w:multiLevelType w:val="hybridMultilevel"/>
    <w:tmpl w:val="84762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9170F"/>
    <w:multiLevelType w:val="hybridMultilevel"/>
    <w:tmpl w:val="D0C0FEBC"/>
    <w:lvl w:ilvl="0" w:tplc="71A0A928">
      <w:start w:val="1"/>
      <w:numFmt w:val="lowerLetter"/>
      <w:lvlText w:val="%1."/>
      <w:lvlJc w:val="left"/>
      <w:pPr>
        <w:ind w:left="960" w:hanging="360"/>
      </w:pPr>
      <w:rPr>
        <w:rFonts w:eastAsia="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15:restartNumberingAfterBreak="0">
    <w:nsid w:val="357A346E"/>
    <w:multiLevelType w:val="hybridMultilevel"/>
    <w:tmpl w:val="204EC03A"/>
    <w:lvl w:ilvl="0" w:tplc="58FAEE82">
      <w:numFmt w:val="bullet"/>
      <w:lvlText w:val="•"/>
      <w:lvlJc w:val="left"/>
      <w:pPr>
        <w:tabs>
          <w:tab w:val="num" w:pos="720"/>
        </w:tabs>
        <w:ind w:left="720" w:hanging="360"/>
      </w:pPr>
      <w:rPr>
        <w:rFonts w:ascii="Arial" w:hAnsi="Arial" w:cs="Aria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C91"/>
    <w:multiLevelType w:val="multilevel"/>
    <w:tmpl w:val="A1108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360"/>
      </w:pPr>
      <w:rPr>
        <w:rFonts w:hint="default"/>
      </w:r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4" w15:restartNumberingAfterBreak="0">
    <w:nsid w:val="38571237"/>
    <w:multiLevelType w:val="hybridMultilevel"/>
    <w:tmpl w:val="3B5EECE8"/>
    <w:lvl w:ilvl="0" w:tplc="616E463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38BF2FFD"/>
    <w:multiLevelType w:val="multilevel"/>
    <w:tmpl w:val="4B740EEC"/>
    <w:lvl w:ilvl="0">
      <w:start w:val="1"/>
      <w:numFmt w:val="decimal"/>
      <w:suff w:val="space"/>
      <w:lvlText w:val="2-%1. "/>
      <w:lvlJc w:val="left"/>
      <w:pPr>
        <w:ind w:left="432" w:hanging="432"/>
      </w:pPr>
      <w:rPr>
        <w:rFonts w:hint="default"/>
      </w:rPr>
    </w:lvl>
    <w:lvl w:ilvl="1">
      <w:start w:val="1"/>
      <w:numFmt w:val="lowerLetter"/>
      <w:suff w:val="space"/>
      <w:lvlText w:val="%2. "/>
      <w:lvlJc w:val="center"/>
      <w:pPr>
        <w:ind w:left="720" w:hanging="144"/>
      </w:pPr>
      <w:rPr>
        <w:rFonts w:ascii="Times New Roman Italic" w:hAnsi="Times New Roman Italic" w:hint="default"/>
        <w:b w:val="0"/>
        <w:i/>
        <w:sz w:val="22"/>
      </w:rPr>
    </w:lvl>
    <w:lvl w:ilvl="2">
      <w:start w:val="1"/>
      <w:numFmt w:val="decimal"/>
      <w:lvlText w:val="%3. "/>
      <w:lvlJc w:val="center"/>
      <w:pPr>
        <w:ind w:left="1296" w:hanging="216"/>
      </w:pPr>
      <w:rPr>
        <w:rFonts w:hint="default"/>
      </w:rPr>
    </w:lvl>
    <w:lvl w:ilvl="3">
      <w:start w:val="1"/>
      <w:numFmt w:val="lowerLetter"/>
      <w:suff w:val="space"/>
      <w:lvlText w:val="(%4)  "/>
      <w:lvlJc w:val="center"/>
      <w:pPr>
        <w:ind w:left="1944" w:hanging="216"/>
      </w:pPr>
      <w:rPr>
        <w:rFonts w:hint="default"/>
      </w:rPr>
    </w:lvl>
    <w:lvl w:ilvl="4">
      <w:start w:val="1"/>
      <w:numFmt w:val="decimal"/>
      <w:suff w:val="space"/>
      <w:lvlText w:val="(%5) "/>
      <w:lvlJc w:val="center"/>
      <w:pPr>
        <w:ind w:left="2520" w:hanging="216"/>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EC083D"/>
    <w:multiLevelType w:val="hybridMultilevel"/>
    <w:tmpl w:val="805CBC88"/>
    <w:lvl w:ilvl="0" w:tplc="6442BE2C">
      <w:start w:val="1"/>
      <w:numFmt w:val="bullet"/>
      <w:lvlText w:val="•"/>
      <w:lvlJc w:val="left"/>
      <w:pPr>
        <w:tabs>
          <w:tab w:val="num" w:pos="720"/>
        </w:tabs>
        <w:ind w:left="720" w:hanging="360"/>
      </w:pPr>
      <w:rPr>
        <w:rFonts w:ascii="Arial" w:hAnsi="Arial" w:hint="default"/>
      </w:rPr>
    </w:lvl>
    <w:lvl w:ilvl="1" w:tplc="2CF07C88" w:tentative="1">
      <w:start w:val="1"/>
      <w:numFmt w:val="bullet"/>
      <w:lvlText w:val="•"/>
      <w:lvlJc w:val="left"/>
      <w:pPr>
        <w:tabs>
          <w:tab w:val="num" w:pos="1440"/>
        </w:tabs>
        <w:ind w:left="1440" w:hanging="360"/>
      </w:pPr>
      <w:rPr>
        <w:rFonts w:ascii="Arial" w:hAnsi="Arial" w:hint="default"/>
      </w:rPr>
    </w:lvl>
    <w:lvl w:ilvl="2" w:tplc="C9846EAA" w:tentative="1">
      <w:start w:val="1"/>
      <w:numFmt w:val="bullet"/>
      <w:lvlText w:val="•"/>
      <w:lvlJc w:val="left"/>
      <w:pPr>
        <w:tabs>
          <w:tab w:val="num" w:pos="2160"/>
        </w:tabs>
        <w:ind w:left="2160" w:hanging="360"/>
      </w:pPr>
      <w:rPr>
        <w:rFonts w:ascii="Arial" w:hAnsi="Arial" w:hint="default"/>
      </w:rPr>
    </w:lvl>
    <w:lvl w:ilvl="3" w:tplc="CA4AED06" w:tentative="1">
      <w:start w:val="1"/>
      <w:numFmt w:val="bullet"/>
      <w:lvlText w:val="•"/>
      <w:lvlJc w:val="left"/>
      <w:pPr>
        <w:tabs>
          <w:tab w:val="num" w:pos="2880"/>
        </w:tabs>
        <w:ind w:left="2880" w:hanging="360"/>
      </w:pPr>
      <w:rPr>
        <w:rFonts w:ascii="Arial" w:hAnsi="Arial" w:hint="default"/>
      </w:rPr>
    </w:lvl>
    <w:lvl w:ilvl="4" w:tplc="C71E3F8C" w:tentative="1">
      <w:start w:val="1"/>
      <w:numFmt w:val="bullet"/>
      <w:lvlText w:val="•"/>
      <w:lvlJc w:val="left"/>
      <w:pPr>
        <w:tabs>
          <w:tab w:val="num" w:pos="3600"/>
        </w:tabs>
        <w:ind w:left="3600" w:hanging="360"/>
      </w:pPr>
      <w:rPr>
        <w:rFonts w:ascii="Arial" w:hAnsi="Arial" w:hint="default"/>
      </w:rPr>
    </w:lvl>
    <w:lvl w:ilvl="5" w:tplc="4FB8DD92" w:tentative="1">
      <w:start w:val="1"/>
      <w:numFmt w:val="bullet"/>
      <w:lvlText w:val="•"/>
      <w:lvlJc w:val="left"/>
      <w:pPr>
        <w:tabs>
          <w:tab w:val="num" w:pos="4320"/>
        </w:tabs>
        <w:ind w:left="4320" w:hanging="360"/>
      </w:pPr>
      <w:rPr>
        <w:rFonts w:ascii="Arial" w:hAnsi="Arial" w:hint="default"/>
      </w:rPr>
    </w:lvl>
    <w:lvl w:ilvl="6" w:tplc="B8A081CE" w:tentative="1">
      <w:start w:val="1"/>
      <w:numFmt w:val="bullet"/>
      <w:lvlText w:val="•"/>
      <w:lvlJc w:val="left"/>
      <w:pPr>
        <w:tabs>
          <w:tab w:val="num" w:pos="5040"/>
        </w:tabs>
        <w:ind w:left="5040" w:hanging="360"/>
      </w:pPr>
      <w:rPr>
        <w:rFonts w:ascii="Arial" w:hAnsi="Arial" w:hint="default"/>
      </w:rPr>
    </w:lvl>
    <w:lvl w:ilvl="7" w:tplc="357C3E56" w:tentative="1">
      <w:start w:val="1"/>
      <w:numFmt w:val="bullet"/>
      <w:lvlText w:val="•"/>
      <w:lvlJc w:val="left"/>
      <w:pPr>
        <w:tabs>
          <w:tab w:val="num" w:pos="5760"/>
        </w:tabs>
        <w:ind w:left="5760" w:hanging="360"/>
      </w:pPr>
      <w:rPr>
        <w:rFonts w:ascii="Arial" w:hAnsi="Arial" w:hint="default"/>
      </w:rPr>
    </w:lvl>
    <w:lvl w:ilvl="8" w:tplc="D1761A3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831789"/>
    <w:multiLevelType w:val="multilevel"/>
    <w:tmpl w:val="1696BBB8"/>
    <w:lvl w:ilvl="0">
      <w:start w:val="1"/>
      <w:numFmt w:val="decimal"/>
      <w:pStyle w:val="Heading3"/>
      <w:suff w:val="nothing"/>
      <w:lvlText w:val="2-%1. "/>
      <w:lvlJc w:val="left"/>
      <w:pPr>
        <w:ind w:left="0" w:firstLine="0"/>
      </w:pPr>
      <w:rPr>
        <w:rFonts w:ascii="Arial" w:hAnsi="Arial" w:cs="Arial" w:hint="default"/>
        <w:b/>
        <w:i w:val="0"/>
        <w:sz w:val="20"/>
        <w:szCs w:val="20"/>
      </w:rPr>
    </w:lvl>
    <w:lvl w:ilvl="1">
      <w:start w:val="1"/>
      <w:numFmt w:val="lowerLetter"/>
      <w:suff w:val="space"/>
      <w:lvlText w:val="%2. "/>
      <w:lvlJc w:val="left"/>
      <w:pPr>
        <w:ind w:left="0" w:firstLine="360"/>
      </w:pPr>
      <w:rPr>
        <w:rFonts w:ascii="Times New Roman Italic" w:hAnsi="Times New Roman Italic" w:hint="default"/>
        <w:b w:val="0"/>
        <w:i/>
        <w:sz w:val="22"/>
        <w:szCs w:val="22"/>
      </w:rPr>
    </w:lvl>
    <w:lvl w:ilvl="2">
      <w:start w:val="1"/>
      <w:numFmt w:val="decimal"/>
      <w:lvlText w:val="%3."/>
      <w:lvlJc w:val="left"/>
      <w:pPr>
        <w:ind w:left="0" w:firstLine="720"/>
      </w:pPr>
      <w:rPr>
        <w:b w:val="0"/>
        <w:i w:val="0"/>
        <w:sz w:val="20"/>
        <w:szCs w:val="20"/>
      </w:rPr>
    </w:lvl>
    <w:lvl w:ilvl="3">
      <w:start w:val="1"/>
      <w:numFmt w:val="lowerLetter"/>
      <w:suff w:val="space"/>
      <w:lvlText w:val="(%4)"/>
      <w:lvlJc w:val="left"/>
      <w:pPr>
        <w:ind w:left="0" w:firstLine="1080"/>
      </w:pPr>
      <w:rPr>
        <w:sz w:val="20"/>
        <w:szCs w:val="20"/>
      </w:rPr>
    </w:lvl>
    <w:lvl w:ilvl="4">
      <w:start w:val="1"/>
      <w:numFmt w:val="lowerRoman"/>
      <w:suff w:val="nothing"/>
      <w:lvlText w:val="(%5)  "/>
      <w:lvlJc w:val="left"/>
      <w:pPr>
        <w:ind w:left="1800" w:hanging="360"/>
      </w:pPr>
    </w:lvl>
    <w:lvl w:ilvl="5">
      <w:start w:val="1"/>
      <w:numFmt w:val="decimal"/>
      <w:suff w:val="nothing"/>
      <w:lvlText w:val="%6.  "/>
      <w:lvlJc w:val="left"/>
      <w:pPr>
        <w:ind w:left="2160" w:hanging="360"/>
      </w:pPr>
    </w:lvl>
    <w:lvl w:ilvl="6">
      <w:start w:val="1"/>
      <w:numFmt w:val="lowerLetter"/>
      <w:suff w:val="space"/>
      <w:lvlText w:val="%7."/>
      <w:lvlJc w:val="left"/>
      <w:pPr>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810F8F"/>
    <w:multiLevelType w:val="hybridMultilevel"/>
    <w:tmpl w:val="418C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A65B8"/>
    <w:multiLevelType w:val="hybridMultilevel"/>
    <w:tmpl w:val="55589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D58D8"/>
    <w:multiLevelType w:val="hybridMultilevel"/>
    <w:tmpl w:val="A6DE0578"/>
    <w:lvl w:ilvl="0" w:tplc="0D5ABA4C">
      <w:start w:val="2"/>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41F51F04"/>
    <w:multiLevelType w:val="hybridMultilevel"/>
    <w:tmpl w:val="46940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F0A91"/>
    <w:multiLevelType w:val="hybridMultilevel"/>
    <w:tmpl w:val="609A6D64"/>
    <w:lvl w:ilvl="0" w:tplc="497EE806">
      <w:start w:val="3"/>
      <w:numFmt w:val="decimal"/>
      <w:lvlText w:val="%1."/>
      <w:lvlJc w:val="left"/>
      <w:pPr>
        <w:tabs>
          <w:tab w:val="num" w:pos="420"/>
        </w:tabs>
        <w:ind w:left="420" w:hanging="360"/>
      </w:pPr>
      <w:rPr>
        <w:rFonts w:hint="default"/>
      </w:rPr>
    </w:lvl>
    <w:lvl w:ilvl="1" w:tplc="0409000F">
      <w:start w:val="1"/>
      <w:numFmt w:val="decimal"/>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4BBF1CBA"/>
    <w:multiLevelType w:val="hybridMultilevel"/>
    <w:tmpl w:val="D26AB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752FA6"/>
    <w:multiLevelType w:val="hybridMultilevel"/>
    <w:tmpl w:val="98266660"/>
    <w:lvl w:ilvl="0" w:tplc="E45AEAA6">
      <w:start w:val="1"/>
      <w:numFmt w:val="lowerLetter"/>
      <w:lvlText w:val="(%1)"/>
      <w:lvlJc w:val="left"/>
      <w:pPr>
        <w:ind w:left="1350" w:hanging="360"/>
      </w:pPr>
      <w:rPr>
        <w:rFonts w:eastAsia="Calibr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EFA5FF9"/>
    <w:multiLevelType w:val="hybridMultilevel"/>
    <w:tmpl w:val="99B65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F422C8"/>
    <w:multiLevelType w:val="hybridMultilevel"/>
    <w:tmpl w:val="F4EA7516"/>
    <w:lvl w:ilvl="0" w:tplc="5D8899F6">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67625A48"/>
    <w:multiLevelType w:val="hybridMultilevel"/>
    <w:tmpl w:val="E9C48A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9C10B6"/>
    <w:multiLevelType w:val="hybridMultilevel"/>
    <w:tmpl w:val="9EE8CD8E"/>
    <w:lvl w:ilvl="0" w:tplc="095200F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5"/>
  </w:num>
  <w:num w:numId="5">
    <w:abstractNumId w:val="6"/>
  </w:num>
  <w:num w:numId="6">
    <w:abstractNumId w:val="16"/>
  </w:num>
  <w:num w:numId="7">
    <w:abstractNumId w:val="8"/>
  </w:num>
  <w:num w:numId="8">
    <w:abstractNumId w:val="28"/>
  </w:num>
  <w:num w:numId="9">
    <w:abstractNumId w:val="20"/>
  </w:num>
  <w:num w:numId="10">
    <w:abstractNumId w:val="18"/>
  </w:num>
  <w:num w:numId="11">
    <w:abstractNumId w:val="10"/>
  </w:num>
  <w:num w:numId="12">
    <w:abstractNumId w:val="23"/>
  </w:num>
  <w:num w:numId="13">
    <w:abstractNumId w:val="2"/>
  </w:num>
  <w:num w:numId="14">
    <w:abstractNumId w:val="21"/>
  </w:num>
  <w:num w:numId="15">
    <w:abstractNumId w:val="3"/>
  </w:num>
  <w:num w:numId="16">
    <w:abstractNumId w:val="27"/>
  </w:num>
  <w:num w:numId="17">
    <w:abstractNumId w:val="11"/>
  </w:num>
  <w:num w:numId="18">
    <w:abstractNumId w:val="19"/>
  </w:num>
  <w:num w:numId="19">
    <w:abstractNumId w:val="13"/>
  </w:num>
  <w:num w:numId="20">
    <w:abstractNumId w:val="5"/>
  </w:num>
  <w:num w:numId="21">
    <w:abstractNumId w:val="0"/>
    <w:lvlOverride w:ilvl="0">
      <w:lvl w:ilvl="0">
        <w:numFmt w:val="bullet"/>
        <w:lvlText w:val="•"/>
        <w:legacy w:legacy="1" w:legacySpace="0" w:legacyIndent="0"/>
        <w:lvlJc w:val="left"/>
        <w:rPr>
          <w:rFonts w:ascii="Arial" w:hAnsi="Arial" w:cs="Arial" w:hint="default"/>
          <w:sz w:val="24"/>
        </w:rPr>
      </w:lvl>
    </w:lvlOverride>
  </w:num>
  <w:num w:numId="22">
    <w:abstractNumId w:val="25"/>
  </w:num>
  <w:num w:numId="23">
    <w:abstractNumId w:val="12"/>
  </w:num>
  <w:num w:numId="24">
    <w:abstractNumId w:val="22"/>
  </w:num>
  <w:num w:numId="25">
    <w:abstractNumId w:val="26"/>
  </w:num>
  <w:num w:numId="26">
    <w:abstractNumId w:val="9"/>
  </w:num>
  <w:num w:numId="27">
    <w:abstractNumId w:val="24"/>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DB"/>
    <w:rsid w:val="00000CB9"/>
    <w:rsid w:val="0000153D"/>
    <w:rsid w:val="00001805"/>
    <w:rsid w:val="00002262"/>
    <w:rsid w:val="00003422"/>
    <w:rsid w:val="00006984"/>
    <w:rsid w:val="00007083"/>
    <w:rsid w:val="00007173"/>
    <w:rsid w:val="00007D9A"/>
    <w:rsid w:val="000135D1"/>
    <w:rsid w:val="00014563"/>
    <w:rsid w:val="000149BE"/>
    <w:rsid w:val="00014FC5"/>
    <w:rsid w:val="00014FF2"/>
    <w:rsid w:val="0001545A"/>
    <w:rsid w:val="0001667D"/>
    <w:rsid w:val="00023806"/>
    <w:rsid w:val="00024C1C"/>
    <w:rsid w:val="000251B9"/>
    <w:rsid w:val="00026478"/>
    <w:rsid w:val="00027C1D"/>
    <w:rsid w:val="0003518A"/>
    <w:rsid w:val="00040942"/>
    <w:rsid w:val="00040B62"/>
    <w:rsid w:val="00040D0D"/>
    <w:rsid w:val="00040D36"/>
    <w:rsid w:val="00042595"/>
    <w:rsid w:val="00046D0C"/>
    <w:rsid w:val="0004750F"/>
    <w:rsid w:val="00050306"/>
    <w:rsid w:val="000524C6"/>
    <w:rsid w:val="00053C41"/>
    <w:rsid w:val="0005431C"/>
    <w:rsid w:val="00054E4C"/>
    <w:rsid w:val="000566E2"/>
    <w:rsid w:val="0005788E"/>
    <w:rsid w:val="0006002F"/>
    <w:rsid w:val="000625C7"/>
    <w:rsid w:val="00062C54"/>
    <w:rsid w:val="00064A9D"/>
    <w:rsid w:val="000653C3"/>
    <w:rsid w:val="0007164D"/>
    <w:rsid w:val="00071E40"/>
    <w:rsid w:val="00072790"/>
    <w:rsid w:val="00072CF0"/>
    <w:rsid w:val="0007360D"/>
    <w:rsid w:val="00073FEE"/>
    <w:rsid w:val="0007515E"/>
    <w:rsid w:val="00075478"/>
    <w:rsid w:val="0007649F"/>
    <w:rsid w:val="000767D9"/>
    <w:rsid w:val="00076955"/>
    <w:rsid w:val="0007711C"/>
    <w:rsid w:val="000776C2"/>
    <w:rsid w:val="000801E2"/>
    <w:rsid w:val="00084E03"/>
    <w:rsid w:val="000851EE"/>
    <w:rsid w:val="00085C8B"/>
    <w:rsid w:val="00087999"/>
    <w:rsid w:val="00090BCF"/>
    <w:rsid w:val="0009129B"/>
    <w:rsid w:val="00094FA8"/>
    <w:rsid w:val="000A3B3E"/>
    <w:rsid w:val="000A4034"/>
    <w:rsid w:val="000A477A"/>
    <w:rsid w:val="000A4F8A"/>
    <w:rsid w:val="000A5842"/>
    <w:rsid w:val="000A5A8E"/>
    <w:rsid w:val="000A61DC"/>
    <w:rsid w:val="000A6967"/>
    <w:rsid w:val="000A74EA"/>
    <w:rsid w:val="000B1B6B"/>
    <w:rsid w:val="000B32B3"/>
    <w:rsid w:val="000B47AA"/>
    <w:rsid w:val="000B5690"/>
    <w:rsid w:val="000B7D08"/>
    <w:rsid w:val="000C29A5"/>
    <w:rsid w:val="000C2DE5"/>
    <w:rsid w:val="000C44BF"/>
    <w:rsid w:val="000C5547"/>
    <w:rsid w:val="000C64B1"/>
    <w:rsid w:val="000C66F6"/>
    <w:rsid w:val="000C779E"/>
    <w:rsid w:val="000C7ADB"/>
    <w:rsid w:val="000D07FE"/>
    <w:rsid w:val="000D0F4B"/>
    <w:rsid w:val="000D205F"/>
    <w:rsid w:val="000D28B8"/>
    <w:rsid w:val="000D519E"/>
    <w:rsid w:val="000D56FD"/>
    <w:rsid w:val="000E017E"/>
    <w:rsid w:val="000E10C3"/>
    <w:rsid w:val="000E10D0"/>
    <w:rsid w:val="000E10DF"/>
    <w:rsid w:val="000E305C"/>
    <w:rsid w:val="000E4BCF"/>
    <w:rsid w:val="000E69D1"/>
    <w:rsid w:val="000E7412"/>
    <w:rsid w:val="000F1040"/>
    <w:rsid w:val="000F2741"/>
    <w:rsid w:val="000F325B"/>
    <w:rsid w:val="000F3786"/>
    <w:rsid w:val="000F49A2"/>
    <w:rsid w:val="000F5567"/>
    <w:rsid w:val="000F5AA8"/>
    <w:rsid w:val="000F5C03"/>
    <w:rsid w:val="000F5FEF"/>
    <w:rsid w:val="000F6156"/>
    <w:rsid w:val="000F6638"/>
    <w:rsid w:val="00101C1D"/>
    <w:rsid w:val="00102B3E"/>
    <w:rsid w:val="001044AD"/>
    <w:rsid w:val="00104F54"/>
    <w:rsid w:val="00105CC2"/>
    <w:rsid w:val="0010610A"/>
    <w:rsid w:val="001069EA"/>
    <w:rsid w:val="001136B2"/>
    <w:rsid w:val="00113AC5"/>
    <w:rsid w:val="001157D4"/>
    <w:rsid w:val="001162AF"/>
    <w:rsid w:val="001176DC"/>
    <w:rsid w:val="001204C8"/>
    <w:rsid w:val="00121C22"/>
    <w:rsid w:val="00121EA9"/>
    <w:rsid w:val="00122D23"/>
    <w:rsid w:val="00125997"/>
    <w:rsid w:val="0012664C"/>
    <w:rsid w:val="00134957"/>
    <w:rsid w:val="00134EC3"/>
    <w:rsid w:val="00136865"/>
    <w:rsid w:val="00137CFD"/>
    <w:rsid w:val="00141EC0"/>
    <w:rsid w:val="00143B52"/>
    <w:rsid w:val="00150433"/>
    <w:rsid w:val="00150559"/>
    <w:rsid w:val="00154E9E"/>
    <w:rsid w:val="00155409"/>
    <w:rsid w:val="001558DC"/>
    <w:rsid w:val="001572B5"/>
    <w:rsid w:val="00161485"/>
    <w:rsid w:val="001626B7"/>
    <w:rsid w:val="00162EF4"/>
    <w:rsid w:val="00164376"/>
    <w:rsid w:val="00171F69"/>
    <w:rsid w:val="0017260D"/>
    <w:rsid w:val="00173D9C"/>
    <w:rsid w:val="00174036"/>
    <w:rsid w:val="00174710"/>
    <w:rsid w:val="00174BE6"/>
    <w:rsid w:val="00175834"/>
    <w:rsid w:val="00177B21"/>
    <w:rsid w:val="00180FEE"/>
    <w:rsid w:val="00183060"/>
    <w:rsid w:val="0019058C"/>
    <w:rsid w:val="0019161B"/>
    <w:rsid w:val="0019351D"/>
    <w:rsid w:val="00193DE2"/>
    <w:rsid w:val="00195523"/>
    <w:rsid w:val="00196D16"/>
    <w:rsid w:val="001A2721"/>
    <w:rsid w:val="001A295E"/>
    <w:rsid w:val="001A2F3C"/>
    <w:rsid w:val="001A3B21"/>
    <w:rsid w:val="001A4C07"/>
    <w:rsid w:val="001A6132"/>
    <w:rsid w:val="001B1CEA"/>
    <w:rsid w:val="001B1F36"/>
    <w:rsid w:val="001B2488"/>
    <w:rsid w:val="001B2ACD"/>
    <w:rsid w:val="001B6FC8"/>
    <w:rsid w:val="001C01B2"/>
    <w:rsid w:val="001C10E8"/>
    <w:rsid w:val="001C1147"/>
    <w:rsid w:val="001C4A77"/>
    <w:rsid w:val="001C71D6"/>
    <w:rsid w:val="001C7C4A"/>
    <w:rsid w:val="001D11D0"/>
    <w:rsid w:val="001D12C3"/>
    <w:rsid w:val="001D233C"/>
    <w:rsid w:val="001D68A6"/>
    <w:rsid w:val="001E2AC1"/>
    <w:rsid w:val="001E3D65"/>
    <w:rsid w:val="001E5F83"/>
    <w:rsid w:val="001E79E2"/>
    <w:rsid w:val="001F1F37"/>
    <w:rsid w:val="0020347A"/>
    <w:rsid w:val="00203848"/>
    <w:rsid w:val="00203CA2"/>
    <w:rsid w:val="00203EC0"/>
    <w:rsid w:val="002041DD"/>
    <w:rsid w:val="00204443"/>
    <w:rsid w:val="00205F63"/>
    <w:rsid w:val="002100C3"/>
    <w:rsid w:val="00211CEA"/>
    <w:rsid w:val="00212CF7"/>
    <w:rsid w:val="00213CAB"/>
    <w:rsid w:val="00213FAD"/>
    <w:rsid w:val="00214053"/>
    <w:rsid w:val="002141AD"/>
    <w:rsid w:val="002144A0"/>
    <w:rsid w:val="00222C9F"/>
    <w:rsid w:val="00226649"/>
    <w:rsid w:val="00233545"/>
    <w:rsid w:val="00233ABD"/>
    <w:rsid w:val="0023430F"/>
    <w:rsid w:val="00234822"/>
    <w:rsid w:val="00237B40"/>
    <w:rsid w:val="00240023"/>
    <w:rsid w:val="0024070B"/>
    <w:rsid w:val="002426D2"/>
    <w:rsid w:val="00242FDB"/>
    <w:rsid w:val="00244F14"/>
    <w:rsid w:val="0025082B"/>
    <w:rsid w:val="00251A2F"/>
    <w:rsid w:val="0025244D"/>
    <w:rsid w:val="00253C74"/>
    <w:rsid w:val="00254D88"/>
    <w:rsid w:val="00256A18"/>
    <w:rsid w:val="00257A25"/>
    <w:rsid w:val="00260E66"/>
    <w:rsid w:val="002630C6"/>
    <w:rsid w:val="00263348"/>
    <w:rsid w:val="00264138"/>
    <w:rsid w:val="00265F5D"/>
    <w:rsid w:val="002672AE"/>
    <w:rsid w:val="00271325"/>
    <w:rsid w:val="00272292"/>
    <w:rsid w:val="002723CA"/>
    <w:rsid w:val="00273529"/>
    <w:rsid w:val="00274718"/>
    <w:rsid w:val="00274D7E"/>
    <w:rsid w:val="002759CD"/>
    <w:rsid w:val="00276AB2"/>
    <w:rsid w:val="002867B9"/>
    <w:rsid w:val="002915C9"/>
    <w:rsid w:val="00291608"/>
    <w:rsid w:val="00291E81"/>
    <w:rsid w:val="00292057"/>
    <w:rsid w:val="002927F6"/>
    <w:rsid w:val="00293498"/>
    <w:rsid w:val="00293D4A"/>
    <w:rsid w:val="002953CB"/>
    <w:rsid w:val="00295B00"/>
    <w:rsid w:val="0029660F"/>
    <w:rsid w:val="00296DFD"/>
    <w:rsid w:val="002A09BF"/>
    <w:rsid w:val="002A255B"/>
    <w:rsid w:val="002A478A"/>
    <w:rsid w:val="002A72C5"/>
    <w:rsid w:val="002A7577"/>
    <w:rsid w:val="002B04FA"/>
    <w:rsid w:val="002B0520"/>
    <w:rsid w:val="002B14B6"/>
    <w:rsid w:val="002B1BB7"/>
    <w:rsid w:val="002B21FC"/>
    <w:rsid w:val="002B61EB"/>
    <w:rsid w:val="002C2AC5"/>
    <w:rsid w:val="002C2EED"/>
    <w:rsid w:val="002C2F86"/>
    <w:rsid w:val="002C7C38"/>
    <w:rsid w:val="002D0755"/>
    <w:rsid w:val="002D0BD0"/>
    <w:rsid w:val="002D0E7C"/>
    <w:rsid w:val="002D19C1"/>
    <w:rsid w:val="002D38BF"/>
    <w:rsid w:val="002D3A77"/>
    <w:rsid w:val="002D3D96"/>
    <w:rsid w:val="002D4DD7"/>
    <w:rsid w:val="002D597F"/>
    <w:rsid w:val="002D62C4"/>
    <w:rsid w:val="002D79D4"/>
    <w:rsid w:val="002E17AE"/>
    <w:rsid w:val="002E2EEC"/>
    <w:rsid w:val="002E2F21"/>
    <w:rsid w:val="002E332F"/>
    <w:rsid w:val="002F0C11"/>
    <w:rsid w:val="002F1E4B"/>
    <w:rsid w:val="002F2BFD"/>
    <w:rsid w:val="002F3CC4"/>
    <w:rsid w:val="002F50AF"/>
    <w:rsid w:val="002F5438"/>
    <w:rsid w:val="002F6CCF"/>
    <w:rsid w:val="00301DCD"/>
    <w:rsid w:val="0030241C"/>
    <w:rsid w:val="00305298"/>
    <w:rsid w:val="003060D8"/>
    <w:rsid w:val="00310C04"/>
    <w:rsid w:val="003112F1"/>
    <w:rsid w:val="00311E66"/>
    <w:rsid w:val="003137E9"/>
    <w:rsid w:val="00313A49"/>
    <w:rsid w:val="00313FAF"/>
    <w:rsid w:val="00313FF8"/>
    <w:rsid w:val="0031557B"/>
    <w:rsid w:val="00316F02"/>
    <w:rsid w:val="003176D6"/>
    <w:rsid w:val="00317F92"/>
    <w:rsid w:val="00320ACC"/>
    <w:rsid w:val="00321481"/>
    <w:rsid w:val="0032278E"/>
    <w:rsid w:val="00322C0B"/>
    <w:rsid w:val="00324733"/>
    <w:rsid w:val="00325E2C"/>
    <w:rsid w:val="003303C9"/>
    <w:rsid w:val="00332349"/>
    <w:rsid w:val="003337E6"/>
    <w:rsid w:val="00334F89"/>
    <w:rsid w:val="00336256"/>
    <w:rsid w:val="00337978"/>
    <w:rsid w:val="003403CC"/>
    <w:rsid w:val="0034258B"/>
    <w:rsid w:val="003436C9"/>
    <w:rsid w:val="00345057"/>
    <w:rsid w:val="00345906"/>
    <w:rsid w:val="00345C06"/>
    <w:rsid w:val="00346FE6"/>
    <w:rsid w:val="00347F58"/>
    <w:rsid w:val="00352219"/>
    <w:rsid w:val="00353115"/>
    <w:rsid w:val="003539E8"/>
    <w:rsid w:val="00355E06"/>
    <w:rsid w:val="003600A1"/>
    <w:rsid w:val="003600A6"/>
    <w:rsid w:val="0036103C"/>
    <w:rsid w:val="00361EC0"/>
    <w:rsid w:val="0036363D"/>
    <w:rsid w:val="003644DC"/>
    <w:rsid w:val="00364DA7"/>
    <w:rsid w:val="0036566C"/>
    <w:rsid w:val="00367E9D"/>
    <w:rsid w:val="00370DD5"/>
    <w:rsid w:val="00373572"/>
    <w:rsid w:val="00373622"/>
    <w:rsid w:val="003737FD"/>
    <w:rsid w:val="00374C5C"/>
    <w:rsid w:val="003758CA"/>
    <w:rsid w:val="00375CC9"/>
    <w:rsid w:val="00376246"/>
    <w:rsid w:val="003763D5"/>
    <w:rsid w:val="00380025"/>
    <w:rsid w:val="00383E24"/>
    <w:rsid w:val="003840C1"/>
    <w:rsid w:val="00385BF5"/>
    <w:rsid w:val="00387C17"/>
    <w:rsid w:val="00391DFA"/>
    <w:rsid w:val="00391F10"/>
    <w:rsid w:val="00392C9B"/>
    <w:rsid w:val="003932DB"/>
    <w:rsid w:val="00394812"/>
    <w:rsid w:val="00394AD9"/>
    <w:rsid w:val="00396557"/>
    <w:rsid w:val="00397137"/>
    <w:rsid w:val="003A1018"/>
    <w:rsid w:val="003A2508"/>
    <w:rsid w:val="003A3A66"/>
    <w:rsid w:val="003A467E"/>
    <w:rsid w:val="003A6A8B"/>
    <w:rsid w:val="003A7102"/>
    <w:rsid w:val="003A73FC"/>
    <w:rsid w:val="003B0B4C"/>
    <w:rsid w:val="003B16D8"/>
    <w:rsid w:val="003B1AE9"/>
    <w:rsid w:val="003B36B8"/>
    <w:rsid w:val="003B50E5"/>
    <w:rsid w:val="003B5493"/>
    <w:rsid w:val="003B5694"/>
    <w:rsid w:val="003B7DCD"/>
    <w:rsid w:val="003C053F"/>
    <w:rsid w:val="003C0BF1"/>
    <w:rsid w:val="003C12D6"/>
    <w:rsid w:val="003C23AE"/>
    <w:rsid w:val="003C26B2"/>
    <w:rsid w:val="003C40E5"/>
    <w:rsid w:val="003C51C6"/>
    <w:rsid w:val="003C5D67"/>
    <w:rsid w:val="003C6C2C"/>
    <w:rsid w:val="003C7F66"/>
    <w:rsid w:val="003D00DB"/>
    <w:rsid w:val="003D03BC"/>
    <w:rsid w:val="003D0BF9"/>
    <w:rsid w:val="003D21A7"/>
    <w:rsid w:val="003D2788"/>
    <w:rsid w:val="003D2B3A"/>
    <w:rsid w:val="003D332E"/>
    <w:rsid w:val="003D563A"/>
    <w:rsid w:val="003D596D"/>
    <w:rsid w:val="003D7CD3"/>
    <w:rsid w:val="003D7FFC"/>
    <w:rsid w:val="003E122B"/>
    <w:rsid w:val="003E12A3"/>
    <w:rsid w:val="003E260A"/>
    <w:rsid w:val="003E3AD4"/>
    <w:rsid w:val="003E5E7D"/>
    <w:rsid w:val="003E6C2E"/>
    <w:rsid w:val="003E7128"/>
    <w:rsid w:val="003F0128"/>
    <w:rsid w:val="003F0507"/>
    <w:rsid w:val="003F209B"/>
    <w:rsid w:val="003F260B"/>
    <w:rsid w:val="003F28C0"/>
    <w:rsid w:val="003F2B45"/>
    <w:rsid w:val="003F338D"/>
    <w:rsid w:val="003F3943"/>
    <w:rsid w:val="003F40D2"/>
    <w:rsid w:val="003F4D8D"/>
    <w:rsid w:val="003F5795"/>
    <w:rsid w:val="003F5D41"/>
    <w:rsid w:val="003F68B2"/>
    <w:rsid w:val="003F7333"/>
    <w:rsid w:val="003F743E"/>
    <w:rsid w:val="003F7E2C"/>
    <w:rsid w:val="00400F7A"/>
    <w:rsid w:val="00405A82"/>
    <w:rsid w:val="00406C2A"/>
    <w:rsid w:val="004073C3"/>
    <w:rsid w:val="00410908"/>
    <w:rsid w:val="00410DDF"/>
    <w:rsid w:val="0041223A"/>
    <w:rsid w:val="00413395"/>
    <w:rsid w:val="00413E44"/>
    <w:rsid w:val="00414077"/>
    <w:rsid w:val="00414147"/>
    <w:rsid w:val="00415498"/>
    <w:rsid w:val="00417063"/>
    <w:rsid w:val="00420174"/>
    <w:rsid w:val="00420F9B"/>
    <w:rsid w:val="004219B0"/>
    <w:rsid w:val="00423D07"/>
    <w:rsid w:val="00427149"/>
    <w:rsid w:val="00430CC0"/>
    <w:rsid w:val="00431AE9"/>
    <w:rsid w:val="004335D1"/>
    <w:rsid w:val="00433A31"/>
    <w:rsid w:val="00434456"/>
    <w:rsid w:val="0043583A"/>
    <w:rsid w:val="004358B9"/>
    <w:rsid w:val="00436DA9"/>
    <w:rsid w:val="00441547"/>
    <w:rsid w:val="00447769"/>
    <w:rsid w:val="00451FB3"/>
    <w:rsid w:val="0045392D"/>
    <w:rsid w:val="004567DD"/>
    <w:rsid w:val="0045750A"/>
    <w:rsid w:val="00457AB2"/>
    <w:rsid w:val="00457C0B"/>
    <w:rsid w:val="00460427"/>
    <w:rsid w:val="00460D9C"/>
    <w:rsid w:val="00465529"/>
    <w:rsid w:val="0046681D"/>
    <w:rsid w:val="0046727E"/>
    <w:rsid w:val="00471227"/>
    <w:rsid w:val="0047236A"/>
    <w:rsid w:val="00472DC1"/>
    <w:rsid w:val="004743B0"/>
    <w:rsid w:val="004765F9"/>
    <w:rsid w:val="0048079B"/>
    <w:rsid w:val="00481F9A"/>
    <w:rsid w:val="004820A7"/>
    <w:rsid w:val="004825B6"/>
    <w:rsid w:val="00483C67"/>
    <w:rsid w:val="00485DA1"/>
    <w:rsid w:val="0049145D"/>
    <w:rsid w:val="004916BF"/>
    <w:rsid w:val="00492EBE"/>
    <w:rsid w:val="00494162"/>
    <w:rsid w:val="00495FAC"/>
    <w:rsid w:val="004974ED"/>
    <w:rsid w:val="004A091B"/>
    <w:rsid w:val="004A14FB"/>
    <w:rsid w:val="004A37FB"/>
    <w:rsid w:val="004A4AD8"/>
    <w:rsid w:val="004A4EFB"/>
    <w:rsid w:val="004A5BFD"/>
    <w:rsid w:val="004A611E"/>
    <w:rsid w:val="004A7B06"/>
    <w:rsid w:val="004B0B7B"/>
    <w:rsid w:val="004B102D"/>
    <w:rsid w:val="004B1C91"/>
    <w:rsid w:val="004B3250"/>
    <w:rsid w:val="004B45CD"/>
    <w:rsid w:val="004B4EC3"/>
    <w:rsid w:val="004B5C3B"/>
    <w:rsid w:val="004C3FA3"/>
    <w:rsid w:val="004C593A"/>
    <w:rsid w:val="004C5C87"/>
    <w:rsid w:val="004C7514"/>
    <w:rsid w:val="004C7FAF"/>
    <w:rsid w:val="004D05A4"/>
    <w:rsid w:val="004D259C"/>
    <w:rsid w:val="004D3E1E"/>
    <w:rsid w:val="004D464F"/>
    <w:rsid w:val="004D49A0"/>
    <w:rsid w:val="004D57A8"/>
    <w:rsid w:val="004D6C3B"/>
    <w:rsid w:val="004E36A0"/>
    <w:rsid w:val="004E3706"/>
    <w:rsid w:val="004E3FC4"/>
    <w:rsid w:val="004E7285"/>
    <w:rsid w:val="004F1972"/>
    <w:rsid w:val="004F2542"/>
    <w:rsid w:val="004F33EE"/>
    <w:rsid w:val="004F4134"/>
    <w:rsid w:val="004F68C7"/>
    <w:rsid w:val="004F7111"/>
    <w:rsid w:val="00505663"/>
    <w:rsid w:val="00507FCB"/>
    <w:rsid w:val="0051015B"/>
    <w:rsid w:val="00510457"/>
    <w:rsid w:val="00513D0D"/>
    <w:rsid w:val="005148AD"/>
    <w:rsid w:val="005220E1"/>
    <w:rsid w:val="005239FE"/>
    <w:rsid w:val="00525949"/>
    <w:rsid w:val="005302A8"/>
    <w:rsid w:val="00533386"/>
    <w:rsid w:val="00533B52"/>
    <w:rsid w:val="00536728"/>
    <w:rsid w:val="00540931"/>
    <w:rsid w:val="00542A1E"/>
    <w:rsid w:val="00543720"/>
    <w:rsid w:val="00544BDC"/>
    <w:rsid w:val="00547768"/>
    <w:rsid w:val="005479B8"/>
    <w:rsid w:val="005507CB"/>
    <w:rsid w:val="0055195B"/>
    <w:rsid w:val="00555362"/>
    <w:rsid w:val="005567F5"/>
    <w:rsid w:val="00556F25"/>
    <w:rsid w:val="00560C4D"/>
    <w:rsid w:val="00567340"/>
    <w:rsid w:val="005674CD"/>
    <w:rsid w:val="0056778B"/>
    <w:rsid w:val="0056787B"/>
    <w:rsid w:val="00570A35"/>
    <w:rsid w:val="00570B28"/>
    <w:rsid w:val="00570E48"/>
    <w:rsid w:val="0057320F"/>
    <w:rsid w:val="005743A4"/>
    <w:rsid w:val="0057491F"/>
    <w:rsid w:val="0057520F"/>
    <w:rsid w:val="00576F15"/>
    <w:rsid w:val="00583D88"/>
    <w:rsid w:val="00583EF1"/>
    <w:rsid w:val="005841D2"/>
    <w:rsid w:val="005860AB"/>
    <w:rsid w:val="00591120"/>
    <w:rsid w:val="00591453"/>
    <w:rsid w:val="00594E52"/>
    <w:rsid w:val="005957B3"/>
    <w:rsid w:val="00595BC7"/>
    <w:rsid w:val="0059605C"/>
    <w:rsid w:val="005A115A"/>
    <w:rsid w:val="005A1D3C"/>
    <w:rsid w:val="005A212B"/>
    <w:rsid w:val="005A248E"/>
    <w:rsid w:val="005A5AB0"/>
    <w:rsid w:val="005A6259"/>
    <w:rsid w:val="005A794C"/>
    <w:rsid w:val="005B01BC"/>
    <w:rsid w:val="005B21CD"/>
    <w:rsid w:val="005B2A09"/>
    <w:rsid w:val="005B3AD7"/>
    <w:rsid w:val="005B4FD8"/>
    <w:rsid w:val="005B5EAD"/>
    <w:rsid w:val="005B6653"/>
    <w:rsid w:val="005B76E8"/>
    <w:rsid w:val="005B7DE3"/>
    <w:rsid w:val="005C05B6"/>
    <w:rsid w:val="005C13F8"/>
    <w:rsid w:val="005C2C48"/>
    <w:rsid w:val="005C2CD2"/>
    <w:rsid w:val="005C2D8B"/>
    <w:rsid w:val="005C2FAC"/>
    <w:rsid w:val="005C3585"/>
    <w:rsid w:val="005C4500"/>
    <w:rsid w:val="005C4C7A"/>
    <w:rsid w:val="005C4D61"/>
    <w:rsid w:val="005C4DF7"/>
    <w:rsid w:val="005C5100"/>
    <w:rsid w:val="005C671F"/>
    <w:rsid w:val="005D03B6"/>
    <w:rsid w:val="005D0639"/>
    <w:rsid w:val="005D5414"/>
    <w:rsid w:val="005D76E6"/>
    <w:rsid w:val="005E0800"/>
    <w:rsid w:val="005E4F95"/>
    <w:rsid w:val="005F0B96"/>
    <w:rsid w:val="005F0E84"/>
    <w:rsid w:val="005F2AE3"/>
    <w:rsid w:val="005F4DB7"/>
    <w:rsid w:val="005F504F"/>
    <w:rsid w:val="005F59C1"/>
    <w:rsid w:val="005F77AB"/>
    <w:rsid w:val="005F7BC0"/>
    <w:rsid w:val="006066B9"/>
    <w:rsid w:val="00617ADC"/>
    <w:rsid w:val="00621065"/>
    <w:rsid w:val="00621211"/>
    <w:rsid w:val="00623838"/>
    <w:rsid w:val="00625827"/>
    <w:rsid w:val="00625D31"/>
    <w:rsid w:val="006269B0"/>
    <w:rsid w:val="0063253F"/>
    <w:rsid w:val="0063357D"/>
    <w:rsid w:val="00637E82"/>
    <w:rsid w:val="00640010"/>
    <w:rsid w:val="006406A2"/>
    <w:rsid w:val="00640F18"/>
    <w:rsid w:val="0064149C"/>
    <w:rsid w:val="00642310"/>
    <w:rsid w:val="006426A1"/>
    <w:rsid w:val="006432BB"/>
    <w:rsid w:val="006437CF"/>
    <w:rsid w:val="006461F0"/>
    <w:rsid w:val="006462F0"/>
    <w:rsid w:val="006523EB"/>
    <w:rsid w:val="00652F6F"/>
    <w:rsid w:val="00653287"/>
    <w:rsid w:val="00653AC8"/>
    <w:rsid w:val="00653DDB"/>
    <w:rsid w:val="00654D0D"/>
    <w:rsid w:val="00655429"/>
    <w:rsid w:val="00657CEE"/>
    <w:rsid w:val="006607E3"/>
    <w:rsid w:val="00662143"/>
    <w:rsid w:val="00662849"/>
    <w:rsid w:val="00663395"/>
    <w:rsid w:val="00665466"/>
    <w:rsid w:val="0066641F"/>
    <w:rsid w:val="00672139"/>
    <w:rsid w:val="00672760"/>
    <w:rsid w:val="00672D6E"/>
    <w:rsid w:val="006730F9"/>
    <w:rsid w:val="006740C0"/>
    <w:rsid w:val="00674915"/>
    <w:rsid w:val="00677D88"/>
    <w:rsid w:val="006813BF"/>
    <w:rsid w:val="0068149F"/>
    <w:rsid w:val="00682078"/>
    <w:rsid w:val="00682BF6"/>
    <w:rsid w:val="006905DD"/>
    <w:rsid w:val="006911DF"/>
    <w:rsid w:val="0069204A"/>
    <w:rsid w:val="006920F4"/>
    <w:rsid w:val="006934C9"/>
    <w:rsid w:val="00693509"/>
    <w:rsid w:val="006947D5"/>
    <w:rsid w:val="00696CF5"/>
    <w:rsid w:val="006A22F9"/>
    <w:rsid w:val="006A3B7B"/>
    <w:rsid w:val="006A5DF4"/>
    <w:rsid w:val="006A61F7"/>
    <w:rsid w:val="006B0937"/>
    <w:rsid w:val="006B14AB"/>
    <w:rsid w:val="006B2981"/>
    <w:rsid w:val="006B5844"/>
    <w:rsid w:val="006B5EBA"/>
    <w:rsid w:val="006B63AC"/>
    <w:rsid w:val="006B6EF0"/>
    <w:rsid w:val="006B7718"/>
    <w:rsid w:val="006B7ED7"/>
    <w:rsid w:val="006C12FB"/>
    <w:rsid w:val="006C2696"/>
    <w:rsid w:val="006C405A"/>
    <w:rsid w:val="006C4307"/>
    <w:rsid w:val="006C5171"/>
    <w:rsid w:val="006C75AF"/>
    <w:rsid w:val="006D0728"/>
    <w:rsid w:val="006D0939"/>
    <w:rsid w:val="006D2879"/>
    <w:rsid w:val="006D2D19"/>
    <w:rsid w:val="006D3D7A"/>
    <w:rsid w:val="006D42AA"/>
    <w:rsid w:val="006D440F"/>
    <w:rsid w:val="006D517E"/>
    <w:rsid w:val="006D5564"/>
    <w:rsid w:val="006D6914"/>
    <w:rsid w:val="006D6EF7"/>
    <w:rsid w:val="006E00D6"/>
    <w:rsid w:val="006E1461"/>
    <w:rsid w:val="006E3072"/>
    <w:rsid w:val="006F096A"/>
    <w:rsid w:val="006F48E0"/>
    <w:rsid w:val="006F499E"/>
    <w:rsid w:val="006F4DCD"/>
    <w:rsid w:val="006F4F1D"/>
    <w:rsid w:val="006F6394"/>
    <w:rsid w:val="006F6739"/>
    <w:rsid w:val="006F703E"/>
    <w:rsid w:val="007001CD"/>
    <w:rsid w:val="007005D8"/>
    <w:rsid w:val="00700C94"/>
    <w:rsid w:val="0070292F"/>
    <w:rsid w:val="00702FF9"/>
    <w:rsid w:val="007042B6"/>
    <w:rsid w:val="007067D6"/>
    <w:rsid w:val="00707CCA"/>
    <w:rsid w:val="0071089D"/>
    <w:rsid w:val="007123BD"/>
    <w:rsid w:val="00714316"/>
    <w:rsid w:val="00714E5F"/>
    <w:rsid w:val="00714F8A"/>
    <w:rsid w:val="00715569"/>
    <w:rsid w:val="0071791F"/>
    <w:rsid w:val="00720CAB"/>
    <w:rsid w:val="00722747"/>
    <w:rsid w:val="0072362C"/>
    <w:rsid w:val="007238B5"/>
    <w:rsid w:val="00725B07"/>
    <w:rsid w:val="00725B42"/>
    <w:rsid w:val="00731AFE"/>
    <w:rsid w:val="00732335"/>
    <w:rsid w:val="007344BA"/>
    <w:rsid w:val="00734646"/>
    <w:rsid w:val="00735201"/>
    <w:rsid w:val="00735658"/>
    <w:rsid w:val="00735BCD"/>
    <w:rsid w:val="00740745"/>
    <w:rsid w:val="00743B83"/>
    <w:rsid w:val="00746265"/>
    <w:rsid w:val="00746BD3"/>
    <w:rsid w:val="00746D13"/>
    <w:rsid w:val="00746FE0"/>
    <w:rsid w:val="007471E1"/>
    <w:rsid w:val="00747A65"/>
    <w:rsid w:val="00750927"/>
    <w:rsid w:val="00750EE2"/>
    <w:rsid w:val="00751353"/>
    <w:rsid w:val="007531C5"/>
    <w:rsid w:val="00754E91"/>
    <w:rsid w:val="00756F57"/>
    <w:rsid w:val="00757912"/>
    <w:rsid w:val="00761F5F"/>
    <w:rsid w:val="00763258"/>
    <w:rsid w:val="007645D8"/>
    <w:rsid w:val="00765773"/>
    <w:rsid w:val="007662FB"/>
    <w:rsid w:val="007677FF"/>
    <w:rsid w:val="00767BF8"/>
    <w:rsid w:val="007715D8"/>
    <w:rsid w:val="007730CD"/>
    <w:rsid w:val="007738EF"/>
    <w:rsid w:val="00773DAB"/>
    <w:rsid w:val="007740B4"/>
    <w:rsid w:val="007746A7"/>
    <w:rsid w:val="007749F9"/>
    <w:rsid w:val="00774F0B"/>
    <w:rsid w:val="00777CF3"/>
    <w:rsid w:val="007837D7"/>
    <w:rsid w:val="00783B11"/>
    <w:rsid w:val="007863B1"/>
    <w:rsid w:val="00790EC5"/>
    <w:rsid w:val="00791140"/>
    <w:rsid w:val="00792BB3"/>
    <w:rsid w:val="00792CEF"/>
    <w:rsid w:val="00793531"/>
    <w:rsid w:val="007937C0"/>
    <w:rsid w:val="00796F96"/>
    <w:rsid w:val="00797ABB"/>
    <w:rsid w:val="007A1DC3"/>
    <w:rsid w:val="007A36A3"/>
    <w:rsid w:val="007A4BE9"/>
    <w:rsid w:val="007A57C3"/>
    <w:rsid w:val="007A5D77"/>
    <w:rsid w:val="007A6BBC"/>
    <w:rsid w:val="007A7421"/>
    <w:rsid w:val="007B10CC"/>
    <w:rsid w:val="007B43BC"/>
    <w:rsid w:val="007B7948"/>
    <w:rsid w:val="007C188D"/>
    <w:rsid w:val="007C23FB"/>
    <w:rsid w:val="007C4167"/>
    <w:rsid w:val="007C6A45"/>
    <w:rsid w:val="007C7FEA"/>
    <w:rsid w:val="007D1E0B"/>
    <w:rsid w:val="007D1EBA"/>
    <w:rsid w:val="007D2767"/>
    <w:rsid w:val="007D3845"/>
    <w:rsid w:val="007D499C"/>
    <w:rsid w:val="007D50C5"/>
    <w:rsid w:val="007D53A0"/>
    <w:rsid w:val="007E3467"/>
    <w:rsid w:val="007E3C31"/>
    <w:rsid w:val="007E74C0"/>
    <w:rsid w:val="007F1957"/>
    <w:rsid w:val="007F385D"/>
    <w:rsid w:val="007F528D"/>
    <w:rsid w:val="00800EB3"/>
    <w:rsid w:val="00800F7E"/>
    <w:rsid w:val="00803375"/>
    <w:rsid w:val="00804886"/>
    <w:rsid w:val="00804A2C"/>
    <w:rsid w:val="0080587F"/>
    <w:rsid w:val="00806EF8"/>
    <w:rsid w:val="00807F38"/>
    <w:rsid w:val="00811AE5"/>
    <w:rsid w:val="00823140"/>
    <w:rsid w:val="00823CE9"/>
    <w:rsid w:val="00825276"/>
    <w:rsid w:val="00825DEE"/>
    <w:rsid w:val="0083027C"/>
    <w:rsid w:val="008317AC"/>
    <w:rsid w:val="00832DF4"/>
    <w:rsid w:val="008339CE"/>
    <w:rsid w:val="008341DB"/>
    <w:rsid w:val="00834605"/>
    <w:rsid w:val="0083494E"/>
    <w:rsid w:val="00836032"/>
    <w:rsid w:val="00837738"/>
    <w:rsid w:val="0084293D"/>
    <w:rsid w:val="00844536"/>
    <w:rsid w:val="00847DFA"/>
    <w:rsid w:val="00850098"/>
    <w:rsid w:val="008502C1"/>
    <w:rsid w:val="0085359F"/>
    <w:rsid w:val="0085495F"/>
    <w:rsid w:val="00855097"/>
    <w:rsid w:val="0085512A"/>
    <w:rsid w:val="0085642D"/>
    <w:rsid w:val="00860C18"/>
    <w:rsid w:val="00860E46"/>
    <w:rsid w:val="00861B60"/>
    <w:rsid w:val="00861C7D"/>
    <w:rsid w:val="008634F7"/>
    <w:rsid w:val="00863B26"/>
    <w:rsid w:val="008653BA"/>
    <w:rsid w:val="00870FA8"/>
    <w:rsid w:val="008722C4"/>
    <w:rsid w:val="008727D2"/>
    <w:rsid w:val="00875911"/>
    <w:rsid w:val="0087615F"/>
    <w:rsid w:val="00882F88"/>
    <w:rsid w:val="00885171"/>
    <w:rsid w:val="0088555A"/>
    <w:rsid w:val="00886882"/>
    <w:rsid w:val="00890AF6"/>
    <w:rsid w:val="00891083"/>
    <w:rsid w:val="008930A0"/>
    <w:rsid w:val="008931F6"/>
    <w:rsid w:val="008937A3"/>
    <w:rsid w:val="00893D1B"/>
    <w:rsid w:val="00894980"/>
    <w:rsid w:val="00895B62"/>
    <w:rsid w:val="00897046"/>
    <w:rsid w:val="008A125A"/>
    <w:rsid w:val="008A1BBB"/>
    <w:rsid w:val="008A2310"/>
    <w:rsid w:val="008A2FF9"/>
    <w:rsid w:val="008A50D1"/>
    <w:rsid w:val="008A782B"/>
    <w:rsid w:val="008B0665"/>
    <w:rsid w:val="008B0F5C"/>
    <w:rsid w:val="008B116C"/>
    <w:rsid w:val="008B33BE"/>
    <w:rsid w:val="008B539E"/>
    <w:rsid w:val="008B6EA5"/>
    <w:rsid w:val="008C11BE"/>
    <w:rsid w:val="008C1B41"/>
    <w:rsid w:val="008C1BF0"/>
    <w:rsid w:val="008C2C28"/>
    <w:rsid w:val="008C30F2"/>
    <w:rsid w:val="008C423E"/>
    <w:rsid w:val="008C4FB3"/>
    <w:rsid w:val="008C634B"/>
    <w:rsid w:val="008C7C99"/>
    <w:rsid w:val="008D08F5"/>
    <w:rsid w:val="008D0CEB"/>
    <w:rsid w:val="008D1220"/>
    <w:rsid w:val="008D1600"/>
    <w:rsid w:val="008D205F"/>
    <w:rsid w:val="008D2892"/>
    <w:rsid w:val="008D34CD"/>
    <w:rsid w:val="008D6AFF"/>
    <w:rsid w:val="008D6FB1"/>
    <w:rsid w:val="008E1EE3"/>
    <w:rsid w:val="008E2C8C"/>
    <w:rsid w:val="008E3AF0"/>
    <w:rsid w:val="008E51AD"/>
    <w:rsid w:val="008E5DE8"/>
    <w:rsid w:val="008E6311"/>
    <w:rsid w:val="008E6986"/>
    <w:rsid w:val="008F1CFF"/>
    <w:rsid w:val="008F2040"/>
    <w:rsid w:val="008F35DA"/>
    <w:rsid w:val="009003DA"/>
    <w:rsid w:val="00902AA3"/>
    <w:rsid w:val="009039B4"/>
    <w:rsid w:val="00903E74"/>
    <w:rsid w:val="009044C1"/>
    <w:rsid w:val="00905E5D"/>
    <w:rsid w:val="00907095"/>
    <w:rsid w:val="0090751E"/>
    <w:rsid w:val="00907640"/>
    <w:rsid w:val="00910119"/>
    <w:rsid w:val="00911633"/>
    <w:rsid w:val="00912CFA"/>
    <w:rsid w:val="00913937"/>
    <w:rsid w:val="00913F12"/>
    <w:rsid w:val="009144BE"/>
    <w:rsid w:val="00914551"/>
    <w:rsid w:val="00915084"/>
    <w:rsid w:val="00917EAC"/>
    <w:rsid w:val="009200FD"/>
    <w:rsid w:val="00921289"/>
    <w:rsid w:val="00921759"/>
    <w:rsid w:val="00921B73"/>
    <w:rsid w:val="00921F1F"/>
    <w:rsid w:val="00923BCA"/>
    <w:rsid w:val="00924CC4"/>
    <w:rsid w:val="00925426"/>
    <w:rsid w:val="00931B13"/>
    <w:rsid w:val="009320B6"/>
    <w:rsid w:val="00935996"/>
    <w:rsid w:val="0093635D"/>
    <w:rsid w:val="0094141B"/>
    <w:rsid w:val="009419F5"/>
    <w:rsid w:val="00943E2D"/>
    <w:rsid w:val="009449B8"/>
    <w:rsid w:val="009453F4"/>
    <w:rsid w:val="00950650"/>
    <w:rsid w:val="009515F0"/>
    <w:rsid w:val="00952935"/>
    <w:rsid w:val="009531C5"/>
    <w:rsid w:val="00954882"/>
    <w:rsid w:val="0095605D"/>
    <w:rsid w:val="00956E61"/>
    <w:rsid w:val="00961DE9"/>
    <w:rsid w:val="00962305"/>
    <w:rsid w:val="00963EB6"/>
    <w:rsid w:val="00970F1F"/>
    <w:rsid w:val="009728EF"/>
    <w:rsid w:val="00972EBD"/>
    <w:rsid w:val="00973669"/>
    <w:rsid w:val="0097535B"/>
    <w:rsid w:val="0097535D"/>
    <w:rsid w:val="0098003E"/>
    <w:rsid w:val="009809A1"/>
    <w:rsid w:val="00984779"/>
    <w:rsid w:val="0098739D"/>
    <w:rsid w:val="009906AE"/>
    <w:rsid w:val="00990AC3"/>
    <w:rsid w:val="00991840"/>
    <w:rsid w:val="0099249B"/>
    <w:rsid w:val="00993563"/>
    <w:rsid w:val="009978F9"/>
    <w:rsid w:val="00997A82"/>
    <w:rsid w:val="00997B4D"/>
    <w:rsid w:val="009A20B8"/>
    <w:rsid w:val="009A54FE"/>
    <w:rsid w:val="009A6BB6"/>
    <w:rsid w:val="009A6D6D"/>
    <w:rsid w:val="009B0AAB"/>
    <w:rsid w:val="009B10BF"/>
    <w:rsid w:val="009B2712"/>
    <w:rsid w:val="009B2BB5"/>
    <w:rsid w:val="009B4074"/>
    <w:rsid w:val="009B50C0"/>
    <w:rsid w:val="009B5816"/>
    <w:rsid w:val="009C27F0"/>
    <w:rsid w:val="009C33E8"/>
    <w:rsid w:val="009C3610"/>
    <w:rsid w:val="009C448D"/>
    <w:rsid w:val="009C4518"/>
    <w:rsid w:val="009C585E"/>
    <w:rsid w:val="009C5D38"/>
    <w:rsid w:val="009C6E4C"/>
    <w:rsid w:val="009C7898"/>
    <w:rsid w:val="009D26BD"/>
    <w:rsid w:val="009D38E5"/>
    <w:rsid w:val="009D3D77"/>
    <w:rsid w:val="009D48E6"/>
    <w:rsid w:val="009D4C7D"/>
    <w:rsid w:val="009D5338"/>
    <w:rsid w:val="009D74C8"/>
    <w:rsid w:val="009E1B63"/>
    <w:rsid w:val="009E1FAE"/>
    <w:rsid w:val="009E2EC5"/>
    <w:rsid w:val="009E5EFD"/>
    <w:rsid w:val="009E6895"/>
    <w:rsid w:val="009E70D1"/>
    <w:rsid w:val="009F0240"/>
    <w:rsid w:val="009F057A"/>
    <w:rsid w:val="009F5D9B"/>
    <w:rsid w:val="009F61DD"/>
    <w:rsid w:val="009F6218"/>
    <w:rsid w:val="009F6D92"/>
    <w:rsid w:val="00A00E21"/>
    <w:rsid w:val="00A014B4"/>
    <w:rsid w:val="00A04959"/>
    <w:rsid w:val="00A04A8D"/>
    <w:rsid w:val="00A05B7D"/>
    <w:rsid w:val="00A05B9D"/>
    <w:rsid w:val="00A0649B"/>
    <w:rsid w:val="00A1224B"/>
    <w:rsid w:val="00A12F89"/>
    <w:rsid w:val="00A14990"/>
    <w:rsid w:val="00A16A64"/>
    <w:rsid w:val="00A172AF"/>
    <w:rsid w:val="00A20F6B"/>
    <w:rsid w:val="00A21177"/>
    <w:rsid w:val="00A243DF"/>
    <w:rsid w:val="00A252E9"/>
    <w:rsid w:val="00A25314"/>
    <w:rsid w:val="00A263A9"/>
    <w:rsid w:val="00A266B0"/>
    <w:rsid w:val="00A279AA"/>
    <w:rsid w:val="00A31459"/>
    <w:rsid w:val="00A33C52"/>
    <w:rsid w:val="00A3432D"/>
    <w:rsid w:val="00A365E6"/>
    <w:rsid w:val="00A403F1"/>
    <w:rsid w:val="00A40C52"/>
    <w:rsid w:val="00A4156A"/>
    <w:rsid w:val="00A41636"/>
    <w:rsid w:val="00A41781"/>
    <w:rsid w:val="00A42243"/>
    <w:rsid w:val="00A435F5"/>
    <w:rsid w:val="00A44622"/>
    <w:rsid w:val="00A45BBD"/>
    <w:rsid w:val="00A47215"/>
    <w:rsid w:val="00A5003D"/>
    <w:rsid w:val="00A5011F"/>
    <w:rsid w:val="00A521DD"/>
    <w:rsid w:val="00A5296D"/>
    <w:rsid w:val="00A57C7B"/>
    <w:rsid w:val="00A63CC8"/>
    <w:rsid w:val="00A7016F"/>
    <w:rsid w:val="00A725D5"/>
    <w:rsid w:val="00A7359A"/>
    <w:rsid w:val="00A736FF"/>
    <w:rsid w:val="00A74CF7"/>
    <w:rsid w:val="00A74DE3"/>
    <w:rsid w:val="00A7645F"/>
    <w:rsid w:val="00A76D27"/>
    <w:rsid w:val="00A8231D"/>
    <w:rsid w:val="00A85608"/>
    <w:rsid w:val="00A86054"/>
    <w:rsid w:val="00A86104"/>
    <w:rsid w:val="00A874E8"/>
    <w:rsid w:val="00A91F1B"/>
    <w:rsid w:val="00A93F9E"/>
    <w:rsid w:val="00A94D58"/>
    <w:rsid w:val="00A969B5"/>
    <w:rsid w:val="00AA0DA4"/>
    <w:rsid w:val="00AA16BA"/>
    <w:rsid w:val="00AA62C2"/>
    <w:rsid w:val="00AA70BB"/>
    <w:rsid w:val="00AB01E4"/>
    <w:rsid w:val="00AB12D4"/>
    <w:rsid w:val="00AB28E0"/>
    <w:rsid w:val="00AB325B"/>
    <w:rsid w:val="00AB4897"/>
    <w:rsid w:val="00AB5A59"/>
    <w:rsid w:val="00AB640E"/>
    <w:rsid w:val="00AC1EA6"/>
    <w:rsid w:val="00AC2B3F"/>
    <w:rsid w:val="00AC3618"/>
    <w:rsid w:val="00AC3ACA"/>
    <w:rsid w:val="00AC3FE0"/>
    <w:rsid w:val="00AC507D"/>
    <w:rsid w:val="00AC54D6"/>
    <w:rsid w:val="00AC58D6"/>
    <w:rsid w:val="00AC5C8E"/>
    <w:rsid w:val="00AC7467"/>
    <w:rsid w:val="00AC797E"/>
    <w:rsid w:val="00AD081B"/>
    <w:rsid w:val="00AD1558"/>
    <w:rsid w:val="00AD2D53"/>
    <w:rsid w:val="00AD349E"/>
    <w:rsid w:val="00AD3900"/>
    <w:rsid w:val="00AD3E0F"/>
    <w:rsid w:val="00AD7FA6"/>
    <w:rsid w:val="00AE0E76"/>
    <w:rsid w:val="00AE105F"/>
    <w:rsid w:val="00AE1314"/>
    <w:rsid w:val="00AE246D"/>
    <w:rsid w:val="00AE2790"/>
    <w:rsid w:val="00AE6CA9"/>
    <w:rsid w:val="00AF3088"/>
    <w:rsid w:val="00AF3D9F"/>
    <w:rsid w:val="00AF3E02"/>
    <w:rsid w:val="00AF798C"/>
    <w:rsid w:val="00B005E0"/>
    <w:rsid w:val="00B0190E"/>
    <w:rsid w:val="00B01C5A"/>
    <w:rsid w:val="00B02B5B"/>
    <w:rsid w:val="00B03FCB"/>
    <w:rsid w:val="00B05372"/>
    <w:rsid w:val="00B10DE7"/>
    <w:rsid w:val="00B11AF1"/>
    <w:rsid w:val="00B127E4"/>
    <w:rsid w:val="00B13A54"/>
    <w:rsid w:val="00B14357"/>
    <w:rsid w:val="00B1628D"/>
    <w:rsid w:val="00B23C83"/>
    <w:rsid w:val="00B2466C"/>
    <w:rsid w:val="00B2559B"/>
    <w:rsid w:val="00B2596B"/>
    <w:rsid w:val="00B308F7"/>
    <w:rsid w:val="00B31EDE"/>
    <w:rsid w:val="00B32CC2"/>
    <w:rsid w:val="00B355C1"/>
    <w:rsid w:val="00B35636"/>
    <w:rsid w:val="00B35D94"/>
    <w:rsid w:val="00B36158"/>
    <w:rsid w:val="00B401B2"/>
    <w:rsid w:val="00B478F6"/>
    <w:rsid w:val="00B50E23"/>
    <w:rsid w:val="00B52996"/>
    <w:rsid w:val="00B55A69"/>
    <w:rsid w:val="00B561BE"/>
    <w:rsid w:val="00B57154"/>
    <w:rsid w:val="00B57A2C"/>
    <w:rsid w:val="00B60CC9"/>
    <w:rsid w:val="00B62227"/>
    <w:rsid w:val="00B647DE"/>
    <w:rsid w:val="00B651A4"/>
    <w:rsid w:val="00B6551E"/>
    <w:rsid w:val="00B6596C"/>
    <w:rsid w:val="00B67250"/>
    <w:rsid w:val="00B705CC"/>
    <w:rsid w:val="00B708E5"/>
    <w:rsid w:val="00B721A8"/>
    <w:rsid w:val="00B74CEE"/>
    <w:rsid w:val="00B758E6"/>
    <w:rsid w:val="00B76C2E"/>
    <w:rsid w:val="00B7778F"/>
    <w:rsid w:val="00B778B4"/>
    <w:rsid w:val="00B804E8"/>
    <w:rsid w:val="00B80BCB"/>
    <w:rsid w:val="00B80C98"/>
    <w:rsid w:val="00B83D7F"/>
    <w:rsid w:val="00B83DEA"/>
    <w:rsid w:val="00B840D7"/>
    <w:rsid w:val="00B85244"/>
    <w:rsid w:val="00B8535F"/>
    <w:rsid w:val="00B85715"/>
    <w:rsid w:val="00B8691B"/>
    <w:rsid w:val="00B87EEE"/>
    <w:rsid w:val="00B90F66"/>
    <w:rsid w:val="00B91477"/>
    <w:rsid w:val="00B925E8"/>
    <w:rsid w:val="00B94F2A"/>
    <w:rsid w:val="00B957F5"/>
    <w:rsid w:val="00B95853"/>
    <w:rsid w:val="00B95DE0"/>
    <w:rsid w:val="00B970FC"/>
    <w:rsid w:val="00BA1594"/>
    <w:rsid w:val="00BA19C0"/>
    <w:rsid w:val="00BA26F7"/>
    <w:rsid w:val="00BA4B0A"/>
    <w:rsid w:val="00BA5D06"/>
    <w:rsid w:val="00BA5EB3"/>
    <w:rsid w:val="00BA5F02"/>
    <w:rsid w:val="00BA7B51"/>
    <w:rsid w:val="00BB095D"/>
    <w:rsid w:val="00BB2557"/>
    <w:rsid w:val="00BB3F43"/>
    <w:rsid w:val="00BB6BDB"/>
    <w:rsid w:val="00BB77D9"/>
    <w:rsid w:val="00BC0BEB"/>
    <w:rsid w:val="00BC3EA7"/>
    <w:rsid w:val="00BC4FB5"/>
    <w:rsid w:val="00BC5B58"/>
    <w:rsid w:val="00BC69F8"/>
    <w:rsid w:val="00BD193B"/>
    <w:rsid w:val="00BD2F70"/>
    <w:rsid w:val="00BD33BD"/>
    <w:rsid w:val="00BD6E5E"/>
    <w:rsid w:val="00BE03B3"/>
    <w:rsid w:val="00BE1478"/>
    <w:rsid w:val="00BE29E9"/>
    <w:rsid w:val="00BE331D"/>
    <w:rsid w:val="00BE4F5E"/>
    <w:rsid w:val="00BE57B7"/>
    <w:rsid w:val="00BE70E9"/>
    <w:rsid w:val="00BF011A"/>
    <w:rsid w:val="00BF357C"/>
    <w:rsid w:val="00BF4878"/>
    <w:rsid w:val="00BF6E49"/>
    <w:rsid w:val="00C0138E"/>
    <w:rsid w:val="00C02457"/>
    <w:rsid w:val="00C02BCF"/>
    <w:rsid w:val="00C032E2"/>
    <w:rsid w:val="00C0497C"/>
    <w:rsid w:val="00C06A70"/>
    <w:rsid w:val="00C07237"/>
    <w:rsid w:val="00C10860"/>
    <w:rsid w:val="00C10B4E"/>
    <w:rsid w:val="00C114D5"/>
    <w:rsid w:val="00C118C6"/>
    <w:rsid w:val="00C1318D"/>
    <w:rsid w:val="00C16DC6"/>
    <w:rsid w:val="00C17B6F"/>
    <w:rsid w:val="00C17FAC"/>
    <w:rsid w:val="00C20364"/>
    <w:rsid w:val="00C205EE"/>
    <w:rsid w:val="00C21838"/>
    <w:rsid w:val="00C233DB"/>
    <w:rsid w:val="00C233EE"/>
    <w:rsid w:val="00C262B1"/>
    <w:rsid w:val="00C314A1"/>
    <w:rsid w:val="00C32AA3"/>
    <w:rsid w:val="00C32D53"/>
    <w:rsid w:val="00C331A9"/>
    <w:rsid w:val="00C34278"/>
    <w:rsid w:val="00C343BE"/>
    <w:rsid w:val="00C34676"/>
    <w:rsid w:val="00C35A17"/>
    <w:rsid w:val="00C41474"/>
    <w:rsid w:val="00C41A81"/>
    <w:rsid w:val="00C41A95"/>
    <w:rsid w:val="00C4471B"/>
    <w:rsid w:val="00C53265"/>
    <w:rsid w:val="00C534E0"/>
    <w:rsid w:val="00C53EEC"/>
    <w:rsid w:val="00C550E4"/>
    <w:rsid w:val="00C56A30"/>
    <w:rsid w:val="00C572AE"/>
    <w:rsid w:val="00C61DCC"/>
    <w:rsid w:val="00C63F6B"/>
    <w:rsid w:val="00C64920"/>
    <w:rsid w:val="00C64C9F"/>
    <w:rsid w:val="00C67545"/>
    <w:rsid w:val="00C67C16"/>
    <w:rsid w:val="00C737AA"/>
    <w:rsid w:val="00C73E3E"/>
    <w:rsid w:val="00C741F1"/>
    <w:rsid w:val="00C75F45"/>
    <w:rsid w:val="00C80EDE"/>
    <w:rsid w:val="00C81481"/>
    <w:rsid w:val="00C819E0"/>
    <w:rsid w:val="00C878D6"/>
    <w:rsid w:val="00C87AA6"/>
    <w:rsid w:val="00C87DD9"/>
    <w:rsid w:val="00C9022F"/>
    <w:rsid w:val="00C9126A"/>
    <w:rsid w:val="00C92207"/>
    <w:rsid w:val="00C92785"/>
    <w:rsid w:val="00C93513"/>
    <w:rsid w:val="00CA049D"/>
    <w:rsid w:val="00CA1906"/>
    <w:rsid w:val="00CA3CE7"/>
    <w:rsid w:val="00CA43AD"/>
    <w:rsid w:val="00CA451B"/>
    <w:rsid w:val="00CA4532"/>
    <w:rsid w:val="00CA47EC"/>
    <w:rsid w:val="00CA4F5C"/>
    <w:rsid w:val="00CA6813"/>
    <w:rsid w:val="00CA7101"/>
    <w:rsid w:val="00CB1428"/>
    <w:rsid w:val="00CB423C"/>
    <w:rsid w:val="00CB4B98"/>
    <w:rsid w:val="00CB7041"/>
    <w:rsid w:val="00CC151E"/>
    <w:rsid w:val="00CC1F19"/>
    <w:rsid w:val="00CC2FE8"/>
    <w:rsid w:val="00CC5BDB"/>
    <w:rsid w:val="00CD06B8"/>
    <w:rsid w:val="00CD163B"/>
    <w:rsid w:val="00CD2AE2"/>
    <w:rsid w:val="00CD3D1F"/>
    <w:rsid w:val="00CD7888"/>
    <w:rsid w:val="00CE0A42"/>
    <w:rsid w:val="00CE0F15"/>
    <w:rsid w:val="00CE1DEF"/>
    <w:rsid w:val="00CE259C"/>
    <w:rsid w:val="00CE25F3"/>
    <w:rsid w:val="00CE2BCD"/>
    <w:rsid w:val="00CE3F14"/>
    <w:rsid w:val="00CE419A"/>
    <w:rsid w:val="00CE460C"/>
    <w:rsid w:val="00CE55BA"/>
    <w:rsid w:val="00CE74F5"/>
    <w:rsid w:val="00CE7D65"/>
    <w:rsid w:val="00CF0D6E"/>
    <w:rsid w:val="00CF1F98"/>
    <w:rsid w:val="00CF2420"/>
    <w:rsid w:val="00CF24AC"/>
    <w:rsid w:val="00CF35C2"/>
    <w:rsid w:val="00CF41FE"/>
    <w:rsid w:val="00CF4780"/>
    <w:rsid w:val="00CF5674"/>
    <w:rsid w:val="00D01C0D"/>
    <w:rsid w:val="00D03410"/>
    <w:rsid w:val="00D05910"/>
    <w:rsid w:val="00D05C0C"/>
    <w:rsid w:val="00D06C25"/>
    <w:rsid w:val="00D07915"/>
    <w:rsid w:val="00D07F1D"/>
    <w:rsid w:val="00D10A26"/>
    <w:rsid w:val="00D12D8C"/>
    <w:rsid w:val="00D14CB6"/>
    <w:rsid w:val="00D14EB0"/>
    <w:rsid w:val="00D15B96"/>
    <w:rsid w:val="00D200EE"/>
    <w:rsid w:val="00D20394"/>
    <w:rsid w:val="00D22A96"/>
    <w:rsid w:val="00D23859"/>
    <w:rsid w:val="00D24BD0"/>
    <w:rsid w:val="00D26817"/>
    <w:rsid w:val="00D27E66"/>
    <w:rsid w:val="00D31479"/>
    <w:rsid w:val="00D33203"/>
    <w:rsid w:val="00D35919"/>
    <w:rsid w:val="00D36E8A"/>
    <w:rsid w:val="00D37616"/>
    <w:rsid w:val="00D41F29"/>
    <w:rsid w:val="00D43A7B"/>
    <w:rsid w:val="00D4450B"/>
    <w:rsid w:val="00D44D2A"/>
    <w:rsid w:val="00D505C4"/>
    <w:rsid w:val="00D52EFB"/>
    <w:rsid w:val="00D530E0"/>
    <w:rsid w:val="00D53D49"/>
    <w:rsid w:val="00D53F27"/>
    <w:rsid w:val="00D573B6"/>
    <w:rsid w:val="00D60438"/>
    <w:rsid w:val="00D617FE"/>
    <w:rsid w:val="00D6188E"/>
    <w:rsid w:val="00D6262C"/>
    <w:rsid w:val="00D63DAA"/>
    <w:rsid w:val="00D63E67"/>
    <w:rsid w:val="00D672B8"/>
    <w:rsid w:val="00D676DD"/>
    <w:rsid w:val="00D7130E"/>
    <w:rsid w:val="00D72030"/>
    <w:rsid w:val="00D738D8"/>
    <w:rsid w:val="00D757DF"/>
    <w:rsid w:val="00D7617A"/>
    <w:rsid w:val="00D77608"/>
    <w:rsid w:val="00D77F60"/>
    <w:rsid w:val="00D802A6"/>
    <w:rsid w:val="00D80731"/>
    <w:rsid w:val="00D81510"/>
    <w:rsid w:val="00D82304"/>
    <w:rsid w:val="00D84729"/>
    <w:rsid w:val="00D867A2"/>
    <w:rsid w:val="00D901D1"/>
    <w:rsid w:val="00D924AD"/>
    <w:rsid w:val="00D94048"/>
    <w:rsid w:val="00D96559"/>
    <w:rsid w:val="00DA0BD4"/>
    <w:rsid w:val="00DA0C5B"/>
    <w:rsid w:val="00DA3B86"/>
    <w:rsid w:val="00DA589B"/>
    <w:rsid w:val="00DA6FA5"/>
    <w:rsid w:val="00DA76AD"/>
    <w:rsid w:val="00DB1268"/>
    <w:rsid w:val="00DB182C"/>
    <w:rsid w:val="00DB2085"/>
    <w:rsid w:val="00DB2B16"/>
    <w:rsid w:val="00DB3BF1"/>
    <w:rsid w:val="00DB3ECD"/>
    <w:rsid w:val="00DB4778"/>
    <w:rsid w:val="00DB4CF6"/>
    <w:rsid w:val="00DB6308"/>
    <w:rsid w:val="00DB646D"/>
    <w:rsid w:val="00DB6D9D"/>
    <w:rsid w:val="00DC38C1"/>
    <w:rsid w:val="00DC3A62"/>
    <w:rsid w:val="00DC40F7"/>
    <w:rsid w:val="00DC4A29"/>
    <w:rsid w:val="00DC5796"/>
    <w:rsid w:val="00DC61A2"/>
    <w:rsid w:val="00DC632B"/>
    <w:rsid w:val="00DC68DA"/>
    <w:rsid w:val="00DC6BFC"/>
    <w:rsid w:val="00DC7A5E"/>
    <w:rsid w:val="00DD4774"/>
    <w:rsid w:val="00DD625B"/>
    <w:rsid w:val="00DE0457"/>
    <w:rsid w:val="00DE0B5D"/>
    <w:rsid w:val="00DE5FCC"/>
    <w:rsid w:val="00DE6C3B"/>
    <w:rsid w:val="00DE7877"/>
    <w:rsid w:val="00DF08E6"/>
    <w:rsid w:val="00DF0FC6"/>
    <w:rsid w:val="00DF2FD6"/>
    <w:rsid w:val="00DF4782"/>
    <w:rsid w:val="00DF6652"/>
    <w:rsid w:val="00DF686A"/>
    <w:rsid w:val="00DF790E"/>
    <w:rsid w:val="00E01644"/>
    <w:rsid w:val="00E01722"/>
    <w:rsid w:val="00E02C3A"/>
    <w:rsid w:val="00E03072"/>
    <w:rsid w:val="00E036FA"/>
    <w:rsid w:val="00E050B1"/>
    <w:rsid w:val="00E0552A"/>
    <w:rsid w:val="00E05714"/>
    <w:rsid w:val="00E05E47"/>
    <w:rsid w:val="00E07AA4"/>
    <w:rsid w:val="00E1145C"/>
    <w:rsid w:val="00E13772"/>
    <w:rsid w:val="00E13842"/>
    <w:rsid w:val="00E15D4F"/>
    <w:rsid w:val="00E20357"/>
    <w:rsid w:val="00E20DFD"/>
    <w:rsid w:val="00E21C0D"/>
    <w:rsid w:val="00E24AA0"/>
    <w:rsid w:val="00E24C7B"/>
    <w:rsid w:val="00E34645"/>
    <w:rsid w:val="00E367D0"/>
    <w:rsid w:val="00E403D2"/>
    <w:rsid w:val="00E4271B"/>
    <w:rsid w:val="00E42D75"/>
    <w:rsid w:val="00E42F80"/>
    <w:rsid w:val="00E4469D"/>
    <w:rsid w:val="00E449D2"/>
    <w:rsid w:val="00E45343"/>
    <w:rsid w:val="00E4779B"/>
    <w:rsid w:val="00E52F11"/>
    <w:rsid w:val="00E53D2A"/>
    <w:rsid w:val="00E55701"/>
    <w:rsid w:val="00E559F4"/>
    <w:rsid w:val="00E55A25"/>
    <w:rsid w:val="00E55CBD"/>
    <w:rsid w:val="00E56D5C"/>
    <w:rsid w:val="00E57C70"/>
    <w:rsid w:val="00E6157E"/>
    <w:rsid w:val="00E637A4"/>
    <w:rsid w:val="00E66C87"/>
    <w:rsid w:val="00E67750"/>
    <w:rsid w:val="00E70ACF"/>
    <w:rsid w:val="00E70E73"/>
    <w:rsid w:val="00E72D97"/>
    <w:rsid w:val="00E72F24"/>
    <w:rsid w:val="00E74040"/>
    <w:rsid w:val="00E758D3"/>
    <w:rsid w:val="00E75CA5"/>
    <w:rsid w:val="00E75F04"/>
    <w:rsid w:val="00E776D1"/>
    <w:rsid w:val="00E777E3"/>
    <w:rsid w:val="00E77D27"/>
    <w:rsid w:val="00E81718"/>
    <w:rsid w:val="00E828D8"/>
    <w:rsid w:val="00E82F65"/>
    <w:rsid w:val="00E83CEC"/>
    <w:rsid w:val="00E84F74"/>
    <w:rsid w:val="00E86D4D"/>
    <w:rsid w:val="00E90044"/>
    <w:rsid w:val="00E90AB3"/>
    <w:rsid w:val="00E94471"/>
    <w:rsid w:val="00E958D4"/>
    <w:rsid w:val="00E962F1"/>
    <w:rsid w:val="00E9664B"/>
    <w:rsid w:val="00EA03CA"/>
    <w:rsid w:val="00EA2095"/>
    <w:rsid w:val="00EA27F8"/>
    <w:rsid w:val="00EA2DE4"/>
    <w:rsid w:val="00EA4584"/>
    <w:rsid w:val="00EA55F6"/>
    <w:rsid w:val="00EA6902"/>
    <w:rsid w:val="00EA6EDC"/>
    <w:rsid w:val="00EB086C"/>
    <w:rsid w:val="00EB0940"/>
    <w:rsid w:val="00EB1A04"/>
    <w:rsid w:val="00EB3841"/>
    <w:rsid w:val="00EB5CBF"/>
    <w:rsid w:val="00EB6DE4"/>
    <w:rsid w:val="00EB7E60"/>
    <w:rsid w:val="00EC0F0C"/>
    <w:rsid w:val="00EC28A8"/>
    <w:rsid w:val="00EC2C2F"/>
    <w:rsid w:val="00EC4254"/>
    <w:rsid w:val="00EC430B"/>
    <w:rsid w:val="00EC51F6"/>
    <w:rsid w:val="00EC64E9"/>
    <w:rsid w:val="00EC659E"/>
    <w:rsid w:val="00ED03A6"/>
    <w:rsid w:val="00ED175E"/>
    <w:rsid w:val="00ED2643"/>
    <w:rsid w:val="00ED445C"/>
    <w:rsid w:val="00ED5DC6"/>
    <w:rsid w:val="00EE062B"/>
    <w:rsid w:val="00EE071C"/>
    <w:rsid w:val="00EE0A19"/>
    <w:rsid w:val="00EE0E18"/>
    <w:rsid w:val="00EE1926"/>
    <w:rsid w:val="00EE533E"/>
    <w:rsid w:val="00EE7D37"/>
    <w:rsid w:val="00EF1EC1"/>
    <w:rsid w:val="00EF3C76"/>
    <w:rsid w:val="00EF3DD3"/>
    <w:rsid w:val="00EF5B94"/>
    <w:rsid w:val="00EF72BD"/>
    <w:rsid w:val="00EF7541"/>
    <w:rsid w:val="00F00079"/>
    <w:rsid w:val="00F00DEB"/>
    <w:rsid w:val="00F0207C"/>
    <w:rsid w:val="00F02204"/>
    <w:rsid w:val="00F02A73"/>
    <w:rsid w:val="00F0339D"/>
    <w:rsid w:val="00F03E08"/>
    <w:rsid w:val="00F0539F"/>
    <w:rsid w:val="00F0784F"/>
    <w:rsid w:val="00F10181"/>
    <w:rsid w:val="00F10DD9"/>
    <w:rsid w:val="00F11A07"/>
    <w:rsid w:val="00F144D5"/>
    <w:rsid w:val="00F146F5"/>
    <w:rsid w:val="00F154EA"/>
    <w:rsid w:val="00F16416"/>
    <w:rsid w:val="00F1754D"/>
    <w:rsid w:val="00F21C0B"/>
    <w:rsid w:val="00F21F6D"/>
    <w:rsid w:val="00F22538"/>
    <w:rsid w:val="00F2428E"/>
    <w:rsid w:val="00F24FCD"/>
    <w:rsid w:val="00F25353"/>
    <w:rsid w:val="00F263D6"/>
    <w:rsid w:val="00F268CE"/>
    <w:rsid w:val="00F30368"/>
    <w:rsid w:val="00F30A00"/>
    <w:rsid w:val="00F355D6"/>
    <w:rsid w:val="00F3582D"/>
    <w:rsid w:val="00F35C97"/>
    <w:rsid w:val="00F4220E"/>
    <w:rsid w:val="00F42D84"/>
    <w:rsid w:val="00F43E7A"/>
    <w:rsid w:val="00F43F70"/>
    <w:rsid w:val="00F46659"/>
    <w:rsid w:val="00F47535"/>
    <w:rsid w:val="00F47E8A"/>
    <w:rsid w:val="00F5070A"/>
    <w:rsid w:val="00F51B61"/>
    <w:rsid w:val="00F5339D"/>
    <w:rsid w:val="00F535AD"/>
    <w:rsid w:val="00F54606"/>
    <w:rsid w:val="00F5528A"/>
    <w:rsid w:val="00F56007"/>
    <w:rsid w:val="00F56493"/>
    <w:rsid w:val="00F56FEF"/>
    <w:rsid w:val="00F61652"/>
    <w:rsid w:val="00F618EC"/>
    <w:rsid w:val="00F625D5"/>
    <w:rsid w:val="00F628EC"/>
    <w:rsid w:val="00F629C3"/>
    <w:rsid w:val="00F6515A"/>
    <w:rsid w:val="00F6604C"/>
    <w:rsid w:val="00F673C3"/>
    <w:rsid w:val="00F67449"/>
    <w:rsid w:val="00F67893"/>
    <w:rsid w:val="00F67F00"/>
    <w:rsid w:val="00F719C9"/>
    <w:rsid w:val="00F71DAB"/>
    <w:rsid w:val="00F732E9"/>
    <w:rsid w:val="00F734E9"/>
    <w:rsid w:val="00F74C2B"/>
    <w:rsid w:val="00F7690B"/>
    <w:rsid w:val="00F7691B"/>
    <w:rsid w:val="00F830CB"/>
    <w:rsid w:val="00F84633"/>
    <w:rsid w:val="00F8478F"/>
    <w:rsid w:val="00F857C0"/>
    <w:rsid w:val="00F861D3"/>
    <w:rsid w:val="00F9053A"/>
    <w:rsid w:val="00F91657"/>
    <w:rsid w:val="00F9301B"/>
    <w:rsid w:val="00F934DD"/>
    <w:rsid w:val="00F94446"/>
    <w:rsid w:val="00F947BF"/>
    <w:rsid w:val="00F956F7"/>
    <w:rsid w:val="00F958C0"/>
    <w:rsid w:val="00F97F8E"/>
    <w:rsid w:val="00FA2B97"/>
    <w:rsid w:val="00FA2C78"/>
    <w:rsid w:val="00FA616B"/>
    <w:rsid w:val="00FB343D"/>
    <w:rsid w:val="00FB57A6"/>
    <w:rsid w:val="00FB60E7"/>
    <w:rsid w:val="00FB68CC"/>
    <w:rsid w:val="00FC2ADC"/>
    <w:rsid w:val="00FD0972"/>
    <w:rsid w:val="00FD185D"/>
    <w:rsid w:val="00FD20C7"/>
    <w:rsid w:val="00FD2AA6"/>
    <w:rsid w:val="00FD4762"/>
    <w:rsid w:val="00FD711C"/>
    <w:rsid w:val="00FE1070"/>
    <w:rsid w:val="00FE11DB"/>
    <w:rsid w:val="00FE12BE"/>
    <w:rsid w:val="00FE46FD"/>
    <w:rsid w:val="00FE4758"/>
    <w:rsid w:val="00FE5F55"/>
    <w:rsid w:val="00FF1AA7"/>
    <w:rsid w:val="00FF1B8E"/>
    <w:rsid w:val="00FF3A4E"/>
    <w:rsid w:val="00FF4182"/>
    <w:rsid w:val="00FF4990"/>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 fill="f" fillcolor="white" stroke="f">
      <v:fill color="white" on="f"/>
      <v:stroke on="f"/>
    </o:shapedefaults>
    <o:shapelayout v:ext="edit">
      <o:idmap v:ext="edit" data="1"/>
    </o:shapelayout>
  </w:shapeDefaults>
  <w:decimalSymbol w:val="."/>
  <w:listSeparator w:val=","/>
  <w15:docId w15:val="{46824500-DE53-48D4-9F1F-DD586488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A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3B52"/>
    <w:pPr>
      <w:keepNext/>
      <w:keepLines/>
      <w:outlineLvl w:val="0"/>
    </w:pPr>
    <w:rPr>
      <w:rFonts w:eastAsiaTheme="majorEastAsia" w:cstheme="majorBidi"/>
      <w:b/>
      <w:bCs/>
      <w:szCs w:val="28"/>
    </w:rPr>
  </w:style>
  <w:style w:type="paragraph" w:styleId="Heading2">
    <w:name w:val="heading 2"/>
    <w:basedOn w:val="Normal"/>
    <w:next w:val="Normal"/>
    <w:link w:val="Heading2Char"/>
    <w:unhideWhenUsed/>
    <w:qFormat/>
    <w:rsid w:val="000C7ADB"/>
    <w:pPr>
      <w:keepNext/>
      <w:spacing w:before="240" w:after="60"/>
      <w:outlineLvl w:val="1"/>
    </w:pPr>
    <w:rPr>
      <w:rFonts w:cs="Arial"/>
      <w:b/>
      <w:bCs/>
      <w:iCs/>
      <w:sz w:val="21"/>
      <w:szCs w:val="28"/>
    </w:rPr>
  </w:style>
  <w:style w:type="paragraph" w:styleId="Heading3">
    <w:name w:val="heading 3"/>
    <w:basedOn w:val="Normal"/>
    <w:next w:val="Normal"/>
    <w:link w:val="Heading3Char"/>
    <w:unhideWhenUsed/>
    <w:qFormat/>
    <w:rsid w:val="000C7ADB"/>
    <w:pPr>
      <w:keepNext/>
      <w:numPr>
        <w:numId w:val="1"/>
      </w:numPr>
      <w:spacing w:before="240" w:after="60"/>
      <w:outlineLvl w:val="2"/>
    </w:pPr>
    <w:rPr>
      <w:rFonts w:cs="Arial"/>
      <w:b/>
      <w:bCs/>
      <w:sz w:val="21"/>
      <w:szCs w:val="26"/>
    </w:rPr>
  </w:style>
  <w:style w:type="paragraph" w:styleId="Heading4">
    <w:name w:val="heading 4"/>
    <w:basedOn w:val="Normal"/>
    <w:next w:val="Normal"/>
    <w:link w:val="Heading4Char"/>
    <w:qFormat/>
    <w:rsid w:val="002426D2"/>
    <w:pPr>
      <w:keepNext/>
      <w:jc w:val="center"/>
      <w:outlineLvl w:val="3"/>
    </w:pPr>
    <w:rPr>
      <w:szCs w:val="20"/>
    </w:rPr>
  </w:style>
  <w:style w:type="paragraph" w:styleId="Heading5">
    <w:name w:val="heading 5"/>
    <w:basedOn w:val="Normal"/>
    <w:next w:val="Normal"/>
    <w:link w:val="Heading5Char"/>
    <w:qFormat/>
    <w:rsid w:val="002426D2"/>
    <w:pPr>
      <w:keepNext/>
      <w:outlineLvl w:val="4"/>
    </w:pPr>
    <w:rPr>
      <w:szCs w:val="20"/>
    </w:rPr>
  </w:style>
  <w:style w:type="paragraph" w:styleId="Heading6">
    <w:name w:val="heading 6"/>
    <w:basedOn w:val="Normal"/>
    <w:next w:val="Normal"/>
    <w:link w:val="Heading6Char"/>
    <w:qFormat/>
    <w:rsid w:val="002426D2"/>
    <w:pPr>
      <w:keepNext/>
      <w:ind w:left="6840"/>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ADB"/>
    <w:rPr>
      <w:rFonts w:ascii="Times New Roman" w:eastAsia="Times New Roman" w:hAnsi="Times New Roman" w:cs="Arial"/>
      <w:b/>
      <w:bCs/>
      <w:iCs/>
      <w:sz w:val="21"/>
      <w:szCs w:val="28"/>
    </w:rPr>
  </w:style>
  <w:style w:type="character" w:customStyle="1" w:styleId="Heading3Char">
    <w:name w:val="Heading 3 Char"/>
    <w:basedOn w:val="DefaultParagraphFont"/>
    <w:link w:val="Heading3"/>
    <w:rsid w:val="000C7ADB"/>
    <w:rPr>
      <w:rFonts w:ascii="Times New Roman" w:eastAsia="Times New Roman" w:hAnsi="Times New Roman" w:cs="Arial"/>
      <w:b/>
      <w:bCs/>
      <w:sz w:val="21"/>
      <w:szCs w:val="26"/>
    </w:rPr>
  </w:style>
  <w:style w:type="character" w:styleId="Hyperlink">
    <w:name w:val="Hyperlink"/>
    <w:basedOn w:val="DefaultParagraphFont"/>
    <w:uiPriority w:val="99"/>
    <w:unhideWhenUsed/>
    <w:rsid w:val="000C7ADB"/>
    <w:rPr>
      <w:color w:val="auto"/>
      <w:u w:val="single"/>
    </w:rPr>
  </w:style>
  <w:style w:type="paragraph" w:styleId="BodyText2">
    <w:name w:val="Body Text 2"/>
    <w:basedOn w:val="Normal"/>
    <w:link w:val="BodyText2Char"/>
    <w:unhideWhenUsed/>
    <w:rsid w:val="000C7ADB"/>
    <w:pPr>
      <w:overflowPunct w:val="0"/>
      <w:autoSpaceDE w:val="0"/>
      <w:autoSpaceDN w:val="0"/>
      <w:adjustRightInd w:val="0"/>
      <w:ind w:left="360"/>
    </w:pPr>
    <w:rPr>
      <w:rFonts w:ascii="Arial" w:hAnsi="Arial"/>
      <w:szCs w:val="20"/>
    </w:rPr>
  </w:style>
  <w:style w:type="character" w:customStyle="1" w:styleId="BodyText2Char">
    <w:name w:val="Body Text 2 Char"/>
    <w:basedOn w:val="DefaultParagraphFont"/>
    <w:link w:val="BodyText2"/>
    <w:rsid w:val="000C7ADB"/>
    <w:rPr>
      <w:rFonts w:ascii="Arial" w:eastAsia="Times New Roman" w:hAnsi="Arial" w:cs="Times New Roman"/>
      <w:sz w:val="24"/>
      <w:szCs w:val="20"/>
    </w:rPr>
  </w:style>
  <w:style w:type="paragraph" w:styleId="ListParagraph">
    <w:name w:val="List Paragraph"/>
    <w:basedOn w:val="Normal"/>
    <w:uiPriority w:val="34"/>
    <w:qFormat/>
    <w:rsid w:val="000C7ADB"/>
    <w:pPr>
      <w:ind w:left="720"/>
      <w:contextualSpacing/>
    </w:pPr>
  </w:style>
  <w:style w:type="character" w:styleId="Emphasis">
    <w:name w:val="Emphasis"/>
    <w:basedOn w:val="DefaultParagraphFont"/>
    <w:uiPriority w:val="20"/>
    <w:qFormat/>
    <w:rsid w:val="000C7ADB"/>
    <w:rPr>
      <w:i/>
      <w:iCs/>
    </w:rPr>
  </w:style>
  <w:style w:type="character" w:customStyle="1" w:styleId="Heading1Char">
    <w:name w:val="Heading 1 Char"/>
    <w:basedOn w:val="DefaultParagraphFont"/>
    <w:link w:val="Heading1"/>
    <w:uiPriority w:val="9"/>
    <w:rsid w:val="00143B52"/>
    <w:rPr>
      <w:rFonts w:ascii="Times New Roman" w:eastAsiaTheme="majorEastAsia" w:hAnsi="Times New Roman" w:cstheme="majorBidi"/>
      <w:b/>
      <w:bCs/>
      <w:sz w:val="24"/>
      <w:szCs w:val="28"/>
    </w:rPr>
  </w:style>
  <w:style w:type="paragraph" w:styleId="BodyText">
    <w:name w:val="Body Text"/>
    <w:basedOn w:val="Normal"/>
    <w:link w:val="BodyTextChar"/>
    <w:uiPriority w:val="99"/>
    <w:unhideWhenUsed/>
    <w:rsid w:val="00F35C97"/>
    <w:pPr>
      <w:spacing w:after="120"/>
    </w:pPr>
  </w:style>
  <w:style w:type="character" w:customStyle="1" w:styleId="BodyTextChar">
    <w:name w:val="Body Text Char"/>
    <w:basedOn w:val="DefaultParagraphFont"/>
    <w:link w:val="BodyText"/>
    <w:uiPriority w:val="99"/>
    <w:rsid w:val="00F35C97"/>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F35C97"/>
    <w:rPr>
      <w:sz w:val="20"/>
      <w:szCs w:val="20"/>
    </w:rPr>
  </w:style>
  <w:style w:type="character" w:customStyle="1" w:styleId="FootnoteTextChar">
    <w:name w:val="Footnote Text Char"/>
    <w:basedOn w:val="DefaultParagraphFont"/>
    <w:link w:val="FootnoteText"/>
    <w:rsid w:val="00F35C97"/>
    <w:rPr>
      <w:rFonts w:ascii="Times New Roman" w:eastAsia="Times New Roman" w:hAnsi="Times New Roman" w:cs="Times New Roman"/>
      <w:sz w:val="20"/>
      <w:szCs w:val="20"/>
    </w:rPr>
  </w:style>
  <w:style w:type="character" w:styleId="FootnoteReference">
    <w:name w:val="footnote reference"/>
    <w:basedOn w:val="DefaultParagraphFont"/>
    <w:unhideWhenUsed/>
    <w:rsid w:val="00F35C97"/>
    <w:rPr>
      <w:vertAlign w:val="superscript"/>
    </w:rPr>
  </w:style>
  <w:style w:type="character" w:styleId="FollowedHyperlink">
    <w:name w:val="FollowedHyperlink"/>
    <w:basedOn w:val="DefaultParagraphFont"/>
    <w:uiPriority w:val="99"/>
    <w:unhideWhenUsed/>
    <w:rsid w:val="00233ABD"/>
    <w:rPr>
      <w:color w:val="800080" w:themeColor="followedHyperlink"/>
      <w:u w:val="single"/>
    </w:rPr>
  </w:style>
  <w:style w:type="paragraph" w:styleId="Header">
    <w:name w:val="header"/>
    <w:basedOn w:val="Normal"/>
    <w:link w:val="HeaderChar"/>
    <w:uiPriority w:val="99"/>
    <w:unhideWhenUsed/>
    <w:rsid w:val="00B0190E"/>
    <w:pPr>
      <w:tabs>
        <w:tab w:val="center" w:pos="4680"/>
        <w:tab w:val="right" w:pos="9360"/>
      </w:tabs>
    </w:pPr>
  </w:style>
  <w:style w:type="character" w:customStyle="1" w:styleId="HeaderChar">
    <w:name w:val="Header Char"/>
    <w:basedOn w:val="DefaultParagraphFont"/>
    <w:link w:val="Header"/>
    <w:uiPriority w:val="99"/>
    <w:rsid w:val="00B019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90E"/>
    <w:pPr>
      <w:tabs>
        <w:tab w:val="center" w:pos="4680"/>
        <w:tab w:val="right" w:pos="9360"/>
      </w:tabs>
    </w:pPr>
  </w:style>
  <w:style w:type="character" w:customStyle="1" w:styleId="FooterChar">
    <w:name w:val="Footer Char"/>
    <w:basedOn w:val="DefaultParagraphFont"/>
    <w:link w:val="Footer"/>
    <w:uiPriority w:val="99"/>
    <w:rsid w:val="00B0190E"/>
    <w:rPr>
      <w:rFonts w:ascii="Times New Roman" w:eastAsia="Times New Roman" w:hAnsi="Times New Roman" w:cs="Times New Roman"/>
      <w:sz w:val="24"/>
      <w:szCs w:val="24"/>
    </w:rPr>
  </w:style>
  <w:style w:type="table" w:styleId="TableGrid">
    <w:name w:val="Table Grid"/>
    <w:basedOn w:val="TableNormal"/>
    <w:uiPriority w:val="59"/>
    <w:rsid w:val="000F5F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05372"/>
    <w:pPr>
      <w:tabs>
        <w:tab w:val="right" w:leader="dot" w:pos="9360"/>
      </w:tabs>
    </w:pPr>
    <w:rPr>
      <w:noProof/>
    </w:rPr>
  </w:style>
  <w:style w:type="paragraph" w:styleId="TOC2">
    <w:name w:val="toc 2"/>
    <w:basedOn w:val="Normal"/>
    <w:next w:val="Normal"/>
    <w:autoRedefine/>
    <w:uiPriority w:val="39"/>
    <w:rsid w:val="000F5FEF"/>
    <w:pPr>
      <w:ind w:left="240"/>
    </w:pPr>
  </w:style>
  <w:style w:type="paragraph" w:styleId="TOC3">
    <w:name w:val="toc 3"/>
    <w:basedOn w:val="Normal"/>
    <w:next w:val="Normal"/>
    <w:autoRedefine/>
    <w:uiPriority w:val="39"/>
    <w:rsid w:val="000F5FEF"/>
    <w:pPr>
      <w:tabs>
        <w:tab w:val="right" w:leader="dot" w:pos="9350"/>
      </w:tabs>
      <w:ind w:left="480"/>
    </w:pPr>
    <w:rPr>
      <w:rFonts w:ascii="Arial" w:hAnsi="Arial" w:cs="Arial"/>
      <w:noProof/>
      <w:sz w:val="22"/>
      <w:szCs w:val="22"/>
    </w:rPr>
  </w:style>
  <w:style w:type="character" w:styleId="PageNumber">
    <w:name w:val="page number"/>
    <w:basedOn w:val="DefaultParagraphFont"/>
    <w:rsid w:val="000F5FEF"/>
  </w:style>
  <w:style w:type="paragraph" w:customStyle="1" w:styleId="pbody">
    <w:name w:val="pbody"/>
    <w:basedOn w:val="Normal"/>
    <w:rsid w:val="00026478"/>
    <w:pPr>
      <w:spacing w:line="288" w:lineRule="auto"/>
      <w:ind w:firstLine="240"/>
    </w:pPr>
    <w:rPr>
      <w:rFonts w:ascii="Arial" w:hAnsi="Arial" w:cs="Arial"/>
      <w:color w:val="000000"/>
      <w:sz w:val="20"/>
      <w:szCs w:val="20"/>
    </w:rPr>
  </w:style>
  <w:style w:type="paragraph" w:customStyle="1" w:styleId="pindented1">
    <w:name w:val="pindented1"/>
    <w:basedOn w:val="Normal"/>
    <w:rsid w:val="00026478"/>
    <w:pPr>
      <w:spacing w:line="288" w:lineRule="auto"/>
      <w:ind w:firstLine="480"/>
    </w:pPr>
    <w:rPr>
      <w:rFonts w:ascii="Arial" w:hAnsi="Arial" w:cs="Arial"/>
      <w:color w:val="000000"/>
      <w:sz w:val="20"/>
      <w:szCs w:val="20"/>
    </w:rPr>
  </w:style>
  <w:style w:type="paragraph" w:styleId="PlainText">
    <w:name w:val="Plain Text"/>
    <w:basedOn w:val="Normal"/>
    <w:link w:val="PlainTextChar"/>
    <w:uiPriority w:val="99"/>
    <w:unhideWhenUsed/>
    <w:rsid w:val="004F33EE"/>
    <w:rPr>
      <w:rFonts w:ascii="Consolas" w:hAnsi="Consolas"/>
      <w:sz w:val="21"/>
      <w:szCs w:val="21"/>
    </w:rPr>
  </w:style>
  <w:style w:type="character" w:customStyle="1" w:styleId="PlainTextChar">
    <w:name w:val="Plain Text Char"/>
    <w:basedOn w:val="DefaultParagraphFont"/>
    <w:link w:val="PlainText"/>
    <w:uiPriority w:val="99"/>
    <w:rsid w:val="004F33EE"/>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6B77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718"/>
    <w:rPr>
      <w:rFonts w:ascii="Segoe UI" w:eastAsia="Times New Roman" w:hAnsi="Segoe UI" w:cs="Segoe UI"/>
      <w:sz w:val="18"/>
      <w:szCs w:val="18"/>
    </w:rPr>
  </w:style>
  <w:style w:type="paragraph" w:customStyle="1" w:styleId="Default">
    <w:name w:val="Default"/>
    <w:rsid w:val="0051015B"/>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unhideWhenUsed/>
    <w:rsid w:val="00806EF8"/>
    <w:rPr>
      <w:i w:val="0"/>
      <w:iCs w:val="0"/>
      <w:color w:val="009030"/>
    </w:rPr>
  </w:style>
  <w:style w:type="character" w:styleId="Strong">
    <w:name w:val="Strong"/>
    <w:basedOn w:val="DefaultParagraphFont"/>
    <w:uiPriority w:val="22"/>
    <w:qFormat/>
    <w:rsid w:val="00806EF8"/>
    <w:rPr>
      <w:b/>
      <w:bCs/>
    </w:rPr>
  </w:style>
  <w:style w:type="paragraph" w:styleId="TOCHeading">
    <w:name w:val="TOC Heading"/>
    <w:basedOn w:val="Heading1"/>
    <w:next w:val="Normal"/>
    <w:uiPriority w:val="39"/>
    <w:unhideWhenUsed/>
    <w:qFormat/>
    <w:rsid w:val="00234822"/>
    <w:pPr>
      <w:spacing w:before="240" w:line="259" w:lineRule="auto"/>
      <w:outlineLvl w:val="9"/>
    </w:pPr>
    <w:rPr>
      <w:b w:val="0"/>
      <w:bCs w:val="0"/>
      <w:sz w:val="32"/>
      <w:szCs w:val="32"/>
    </w:rPr>
  </w:style>
  <w:style w:type="paragraph" w:styleId="NormalWeb">
    <w:name w:val="Normal (Web)"/>
    <w:basedOn w:val="Normal"/>
    <w:uiPriority w:val="99"/>
    <w:unhideWhenUsed/>
    <w:rsid w:val="00A41636"/>
    <w:pPr>
      <w:spacing w:before="100" w:beforeAutospacing="1" w:after="100" w:afterAutospacing="1"/>
    </w:pPr>
  </w:style>
  <w:style w:type="paragraph" w:customStyle="1" w:styleId="style8">
    <w:name w:val="style8"/>
    <w:basedOn w:val="Normal"/>
    <w:rsid w:val="00C741F1"/>
    <w:pPr>
      <w:spacing w:before="100" w:beforeAutospacing="1" w:after="100" w:afterAutospacing="1"/>
    </w:pPr>
    <w:rPr>
      <w:color w:val="000000"/>
      <w:sz w:val="21"/>
      <w:szCs w:val="21"/>
    </w:rPr>
  </w:style>
  <w:style w:type="character" w:customStyle="1" w:styleId="wifont">
    <w:name w:val="wifont"/>
    <w:basedOn w:val="DefaultParagraphFont"/>
    <w:rsid w:val="00EA03CA"/>
    <w:rPr>
      <w:rFonts w:ascii="Verdana" w:hAnsi="Verdana" w:hint="default"/>
      <w:sz w:val="20"/>
      <w:szCs w:val="20"/>
    </w:rPr>
  </w:style>
  <w:style w:type="character" w:styleId="CommentReference">
    <w:name w:val="annotation reference"/>
    <w:basedOn w:val="DefaultParagraphFont"/>
    <w:uiPriority w:val="99"/>
    <w:unhideWhenUsed/>
    <w:rsid w:val="00C75F45"/>
    <w:rPr>
      <w:sz w:val="16"/>
      <w:szCs w:val="16"/>
    </w:rPr>
  </w:style>
  <w:style w:type="paragraph" w:styleId="CommentText">
    <w:name w:val="annotation text"/>
    <w:basedOn w:val="Normal"/>
    <w:link w:val="CommentTextChar"/>
    <w:uiPriority w:val="99"/>
    <w:unhideWhenUsed/>
    <w:rsid w:val="00C75F45"/>
    <w:rPr>
      <w:sz w:val="20"/>
      <w:szCs w:val="20"/>
    </w:rPr>
  </w:style>
  <w:style w:type="character" w:customStyle="1" w:styleId="CommentTextChar">
    <w:name w:val="Comment Text Char"/>
    <w:basedOn w:val="DefaultParagraphFont"/>
    <w:link w:val="CommentText"/>
    <w:uiPriority w:val="99"/>
    <w:rsid w:val="00C75F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C75F45"/>
    <w:rPr>
      <w:b/>
      <w:bCs/>
    </w:rPr>
  </w:style>
  <w:style w:type="character" w:customStyle="1" w:styleId="CommentSubjectChar">
    <w:name w:val="Comment Subject Char"/>
    <w:basedOn w:val="CommentTextChar"/>
    <w:link w:val="CommentSubject"/>
    <w:uiPriority w:val="99"/>
    <w:rsid w:val="00C75F45"/>
    <w:rPr>
      <w:rFonts w:ascii="Times New Roman" w:eastAsia="Times New Roman" w:hAnsi="Times New Roman" w:cs="Times New Roman"/>
      <w:b/>
      <w:bCs/>
      <w:sz w:val="20"/>
      <w:szCs w:val="20"/>
    </w:rPr>
  </w:style>
  <w:style w:type="paragraph" w:customStyle="1" w:styleId="CM63">
    <w:name w:val="CM63"/>
    <w:basedOn w:val="Default"/>
    <w:next w:val="Default"/>
    <w:uiPriority w:val="99"/>
    <w:rsid w:val="008A1BBB"/>
    <w:pPr>
      <w:widowControl w:val="0"/>
    </w:pPr>
    <w:rPr>
      <w:rFonts w:eastAsia="Times New Roman"/>
      <w:color w:val="auto"/>
    </w:rPr>
  </w:style>
  <w:style w:type="character" w:customStyle="1" w:styleId="Heading4Char">
    <w:name w:val="Heading 4 Char"/>
    <w:basedOn w:val="DefaultParagraphFont"/>
    <w:link w:val="Heading4"/>
    <w:rsid w:val="002426D2"/>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426D2"/>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2426D2"/>
    <w:rPr>
      <w:rFonts w:ascii="Times New Roman" w:eastAsia="Times New Roman" w:hAnsi="Times New Roman" w:cs="Times New Roman"/>
      <w:sz w:val="24"/>
      <w:szCs w:val="20"/>
    </w:rPr>
  </w:style>
  <w:style w:type="paragraph" w:styleId="BodyTextIndent3">
    <w:name w:val="Body Text Indent 3"/>
    <w:basedOn w:val="Normal"/>
    <w:link w:val="BodyTextIndent3Char"/>
    <w:rsid w:val="002426D2"/>
    <w:pPr>
      <w:spacing w:after="120"/>
      <w:ind w:left="360"/>
    </w:pPr>
    <w:rPr>
      <w:sz w:val="16"/>
      <w:szCs w:val="16"/>
    </w:rPr>
  </w:style>
  <w:style w:type="character" w:customStyle="1" w:styleId="BodyTextIndent3Char">
    <w:name w:val="Body Text Indent 3 Char"/>
    <w:basedOn w:val="DefaultParagraphFont"/>
    <w:link w:val="BodyTextIndent3"/>
    <w:rsid w:val="002426D2"/>
    <w:rPr>
      <w:rFonts w:ascii="Times New Roman" w:eastAsia="Times New Roman" w:hAnsi="Times New Roman" w:cs="Times New Roman"/>
      <w:sz w:val="16"/>
      <w:szCs w:val="16"/>
    </w:rPr>
  </w:style>
  <w:style w:type="paragraph" w:customStyle="1" w:styleId="coltext">
    <w:name w:val="col text"/>
    <w:aliases w:val="9 col text,ct"/>
    <w:basedOn w:val="Normal"/>
    <w:rsid w:val="002426D2"/>
    <w:pPr>
      <w:tabs>
        <w:tab w:val="left" w:pos="259"/>
      </w:tabs>
      <w:spacing w:before="80" w:after="80"/>
    </w:pPr>
    <w:rPr>
      <w:rFonts w:ascii="Book Antiqua" w:hAnsi="Book Antiqua"/>
      <w:szCs w:val="20"/>
    </w:rPr>
  </w:style>
  <w:style w:type="character" w:customStyle="1" w:styleId="textmedium1">
    <w:name w:val="textmedium1"/>
    <w:rsid w:val="002426D2"/>
    <w:rPr>
      <w:rFonts w:ascii="Verdana" w:hAnsi="Verdana" w:hint="default"/>
      <w:color w:val="000000"/>
      <w:sz w:val="20"/>
      <w:szCs w:val="20"/>
    </w:rPr>
  </w:style>
  <w:style w:type="paragraph" w:styleId="List2">
    <w:name w:val="List 2"/>
    <w:basedOn w:val="Normal"/>
    <w:rsid w:val="002426D2"/>
    <w:pPr>
      <w:ind w:left="720" w:hanging="360"/>
    </w:pPr>
    <w:rPr>
      <w:szCs w:val="20"/>
    </w:rPr>
  </w:style>
  <w:style w:type="numbering" w:customStyle="1" w:styleId="NoList1">
    <w:name w:val="No List1"/>
    <w:next w:val="NoList"/>
    <w:uiPriority w:val="99"/>
    <w:semiHidden/>
    <w:unhideWhenUsed/>
    <w:rsid w:val="00CE0F15"/>
  </w:style>
  <w:style w:type="table" w:customStyle="1" w:styleId="TableGrid1">
    <w:name w:val="Table Grid1"/>
    <w:basedOn w:val="TableNormal"/>
    <w:next w:val="TableGrid"/>
    <w:uiPriority w:val="59"/>
    <w:rsid w:val="00CE0F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9064">
      <w:bodyDiv w:val="1"/>
      <w:marLeft w:val="0"/>
      <w:marRight w:val="0"/>
      <w:marTop w:val="0"/>
      <w:marBottom w:val="0"/>
      <w:divBdr>
        <w:top w:val="none" w:sz="0" w:space="0" w:color="auto"/>
        <w:left w:val="none" w:sz="0" w:space="0" w:color="auto"/>
        <w:bottom w:val="none" w:sz="0" w:space="0" w:color="auto"/>
        <w:right w:val="none" w:sz="0" w:space="0" w:color="auto"/>
      </w:divBdr>
    </w:div>
    <w:div w:id="110319195">
      <w:bodyDiv w:val="1"/>
      <w:marLeft w:val="0"/>
      <w:marRight w:val="0"/>
      <w:marTop w:val="0"/>
      <w:marBottom w:val="0"/>
      <w:divBdr>
        <w:top w:val="none" w:sz="0" w:space="0" w:color="auto"/>
        <w:left w:val="none" w:sz="0" w:space="0" w:color="auto"/>
        <w:bottom w:val="none" w:sz="0" w:space="0" w:color="auto"/>
        <w:right w:val="none" w:sz="0" w:space="0" w:color="auto"/>
      </w:divBdr>
    </w:div>
    <w:div w:id="215631607">
      <w:bodyDiv w:val="1"/>
      <w:marLeft w:val="0"/>
      <w:marRight w:val="0"/>
      <w:marTop w:val="0"/>
      <w:marBottom w:val="0"/>
      <w:divBdr>
        <w:top w:val="none" w:sz="0" w:space="0" w:color="auto"/>
        <w:left w:val="none" w:sz="0" w:space="0" w:color="auto"/>
        <w:bottom w:val="none" w:sz="0" w:space="0" w:color="auto"/>
        <w:right w:val="none" w:sz="0" w:space="0" w:color="auto"/>
      </w:divBdr>
    </w:div>
    <w:div w:id="252396520">
      <w:bodyDiv w:val="1"/>
      <w:marLeft w:val="0"/>
      <w:marRight w:val="0"/>
      <w:marTop w:val="0"/>
      <w:marBottom w:val="0"/>
      <w:divBdr>
        <w:top w:val="none" w:sz="0" w:space="0" w:color="auto"/>
        <w:left w:val="none" w:sz="0" w:space="0" w:color="auto"/>
        <w:bottom w:val="none" w:sz="0" w:space="0" w:color="auto"/>
        <w:right w:val="none" w:sz="0" w:space="0" w:color="auto"/>
      </w:divBdr>
    </w:div>
    <w:div w:id="357854316">
      <w:bodyDiv w:val="1"/>
      <w:marLeft w:val="0"/>
      <w:marRight w:val="0"/>
      <w:marTop w:val="0"/>
      <w:marBottom w:val="0"/>
      <w:divBdr>
        <w:top w:val="none" w:sz="0" w:space="0" w:color="auto"/>
        <w:left w:val="none" w:sz="0" w:space="0" w:color="auto"/>
        <w:bottom w:val="none" w:sz="0" w:space="0" w:color="auto"/>
        <w:right w:val="none" w:sz="0" w:space="0" w:color="auto"/>
      </w:divBdr>
    </w:div>
    <w:div w:id="434979697">
      <w:bodyDiv w:val="1"/>
      <w:marLeft w:val="0"/>
      <w:marRight w:val="0"/>
      <w:marTop w:val="0"/>
      <w:marBottom w:val="0"/>
      <w:divBdr>
        <w:top w:val="none" w:sz="0" w:space="0" w:color="auto"/>
        <w:left w:val="none" w:sz="0" w:space="0" w:color="auto"/>
        <w:bottom w:val="none" w:sz="0" w:space="0" w:color="auto"/>
        <w:right w:val="none" w:sz="0" w:space="0" w:color="auto"/>
      </w:divBdr>
    </w:div>
    <w:div w:id="456530078">
      <w:bodyDiv w:val="1"/>
      <w:marLeft w:val="0"/>
      <w:marRight w:val="0"/>
      <w:marTop w:val="0"/>
      <w:marBottom w:val="0"/>
      <w:divBdr>
        <w:top w:val="none" w:sz="0" w:space="0" w:color="auto"/>
        <w:left w:val="none" w:sz="0" w:space="0" w:color="auto"/>
        <w:bottom w:val="none" w:sz="0" w:space="0" w:color="auto"/>
        <w:right w:val="none" w:sz="0" w:space="0" w:color="auto"/>
      </w:divBdr>
    </w:div>
    <w:div w:id="548109582">
      <w:bodyDiv w:val="1"/>
      <w:marLeft w:val="0"/>
      <w:marRight w:val="0"/>
      <w:marTop w:val="0"/>
      <w:marBottom w:val="0"/>
      <w:divBdr>
        <w:top w:val="none" w:sz="0" w:space="0" w:color="auto"/>
        <w:left w:val="none" w:sz="0" w:space="0" w:color="auto"/>
        <w:bottom w:val="none" w:sz="0" w:space="0" w:color="auto"/>
        <w:right w:val="none" w:sz="0" w:space="0" w:color="auto"/>
      </w:divBdr>
    </w:div>
    <w:div w:id="609241365">
      <w:bodyDiv w:val="1"/>
      <w:marLeft w:val="0"/>
      <w:marRight w:val="0"/>
      <w:marTop w:val="0"/>
      <w:marBottom w:val="0"/>
      <w:divBdr>
        <w:top w:val="none" w:sz="0" w:space="0" w:color="auto"/>
        <w:left w:val="none" w:sz="0" w:space="0" w:color="auto"/>
        <w:bottom w:val="none" w:sz="0" w:space="0" w:color="auto"/>
        <w:right w:val="none" w:sz="0" w:space="0" w:color="auto"/>
      </w:divBdr>
      <w:divsChild>
        <w:div w:id="709110361">
          <w:marLeft w:val="360"/>
          <w:marRight w:val="0"/>
          <w:marTop w:val="91"/>
          <w:marBottom w:val="0"/>
          <w:divBdr>
            <w:top w:val="none" w:sz="0" w:space="0" w:color="auto"/>
            <w:left w:val="none" w:sz="0" w:space="0" w:color="auto"/>
            <w:bottom w:val="none" w:sz="0" w:space="0" w:color="auto"/>
            <w:right w:val="none" w:sz="0" w:space="0" w:color="auto"/>
          </w:divBdr>
        </w:div>
      </w:divsChild>
    </w:div>
    <w:div w:id="703478665">
      <w:bodyDiv w:val="1"/>
      <w:marLeft w:val="0"/>
      <w:marRight w:val="0"/>
      <w:marTop w:val="0"/>
      <w:marBottom w:val="0"/>
      <w:divBdr>
        <w:top w:val="none" w:sz="0" w:space="0" w:color="auto"/>
        <w:left w:val="none" w:sz="0" w:space="0" w:color="auto"/>
        <w:bottom w:val="none" w:sz="0" w:space="0" w:color="auto"/>
        <w:right w:val="none" w:sz="0" w:space="0" w:color="auto"/>
      </w:divBdr>
    </w:div>
    <w:div w:id="808017872">
      <w:bodyDiv w:val="1"/>
      <w:marLeft w:val="0"/>
      <w:marRight w:val="0"/>
      <w:marTop w:val="0"/>
      <w:marBottom w:val="0"/>
      <w:divBdr>
        <w:top w:val="none" w:sz="0" w:space="0" w:color="auto"/>
        <w:left w:val="none" w:sz="0" w:space="0" w:color="auto"/>
        <w:bottom w:val="none" w:sz="0" w:space="0" w:color="auto"/>
        <w:right w:val="none" w:sz="0" w:space="0" w:color="auto"/>
      </w:divBdr>
    </w:div>
    <w:div w:id="899945788">
      <w:bodyDiv w:val="1"/>
      <w:marLeft w:val="0"/>
      <w:marRight w:val="0"/>
      <w:marTop w:val="0"/>
      <w:marBottom w:val="0"/>
      <w:divBdr>
        <w:top w:val="none" w:sz="0" w:space="0" w:color="auto"/>
        <w:left w:val="none" w:sz="0" w:space="0" w:color="auto"/>
        <w:bottom w:val="none" w:sz="0" w:space="0" w:color="auto"/>
        <w:right w:val="none" w:sz="0" w:space="0" w:color="auto"/>
      </w:divBdr>
    </w:div>
    <w:div w:id="1047879511">
      <w:bodyDiv w:val="1"/>
      <w:marLeft w:val="0"/>
      <w:marRight w:val="0"/>
      <w:marTop w:val="0"/>
      <w:marBottom w:val="0"/>
      <w:divBdr>
        <w:top w:val="none" w:sz="0" w:space="0" w:color="auto"/>
        <w:left w:val="none" w:sz="0" w:space="0" w:color="auto"/>
        <w:bottom w:val="none" w:sz="0" w:space="0" w:color="auto"/>
        <w:right w:val="none" w:sz="0" w:space="0" w:color="auto"/>
      </w:divBdr>
    </w:div>
    <w:div w:id="1059324353">
      <w:bodyDiv w:val="1"/>
      <w:marLeft w:val="0"/>
      <w:marRight w:val="0"/>
      <w:marTop w:val="0"/>
      <w:marBottom w:val="0"/>
      <w:divBdr>
        <w:top w:val="none" w:sz="0" w:space="0" w:color="auto"/>
        <w:left w:val="none" w:sz="0" w:space="0" w:color="auto"/>
        <w:bottom w:val="none" w:sz="0" w:space="0" w:color="auto"/>
        <w:right w:val="none" w:sz="0" w:space="0" w:color="auto"/>
      </w:divBdr>
    </w:div>
    <w:div w:id="1366523781">
      <w:bodyDiv w:val="1"/>
      <w:marLeft w:val="0"/>
      <w:marRight w:val="0"/>
      <w:marTop w:val="0"/>
      <w:marBottom w:val="0"/>
      <w:divBdr>
        <w:top w:val="none" w:sz="0" w:space="0" w:color="auto"/>
        <w:left w:val="none" w:sz="0" w:space="0" w:color="auto"/>
        <w:bottom w:val="none" w:sz="0" w:space="0" w:color="auto"/>
        <w:right w:val="none" w:sz="0" w:space="0" w:color="auto"/>
      </w:divBdr>
    </w:div>
    <w:div w:id="1381634625">
      <w:bodyDiv w:val="1"/>
      <w:marLeft w:val="0"/>
      <w:marRight w:val="0"/>
      <w:marTop w:val="0"/>
      <w:marBottom w:val="0"/>
      <w:divBdr>
        <w:top w:val="none" w:sz="0" w:space="0" w:color="auto"/>
        <w:left w:val="none" w:sz="0" w:space="0" w:color="auto"/>
        <w:bottom w:val="none" w:sz="0" w:space="0" w:color="auto"/>
        <w:right w:val="none" w:sz="0" w:space="0" w:color="auto"/>
      </w:divBdr>
    </w:div>
    <w:div w:id="1476098984">
      <w:bodyDiv w:val="1"/>
      <w:marLeft w:val="0"/>
      <w:marRight w:val="0"/>
      <w:marTop w:val="0"/>
      <w:marBottom w:val="0"/>
      <w:divBdr>
        <w:top w:val="none" w:sz="0" w:space="0" w:color="auto"/>
        <w:left w:val="none" w:sz="0" w:space="0" w:color="auto"/>
        <w:bottom w:val="none" w:sz="0" w:space="0" w:color="auto"/>
        <w:right w:val="none" w:sz="0" w:space="0" w:color="auto"/>
      </w:divBdr>
    </w:div>
    <w:div w:id="1483306851">
      <w:bodyDiv w:val="1"/>
      <w:marLeft w:val="0"/>
      <w:marRight w:val="0"/>
      <w:marTop w:val="0"/>
      <w:marBottom w:val="0"/>
      <w:divBdr>
        <w:top w:val="none" w:sz="0" w:space="0" w:color="auto"/>
        <w:left w:val="none" w:sz="0" w:space="0" w:color="auto"/>
        <w:bottom w:val="none" w:sz="0" w:space="0" w:color="auto"/>
        <w:right w:val="none" w:sz="0" w:space="0" w:color="auto"/>
      </w:divBdr>
    </w:div>
    <w:div w:id="1571770520">
      <w:bodyDiv w:val="1"/>
      <w:marLeft w:val="0"/>
      <w:marRight w:val="0"/>
      <w:marTop w:val="0"/>
      <w:marBottom w:val="0"/>
      <w:divBdr>
        <w:top w:val="none" w:sz="0" w:space="0" w:color="auto"/>
        <w:left w:val="none" w:sz="0" w:space="0" w:color="auto"/>
        <w:bottom w:val="none" w:sz="0" w:space="0" w:color="auto"/>
        <w:right w:val="none" w:sz="0" w:space="0" w:color="auto"/>
      </w:divBdr>
    </w:div>
    <w:div w:id="1668289435">
      <w:bodyDiv w:val="1"/>
      <w:marLeft w:val="0"/>
      <w:marRight w:val="0"/>
      <w:marTop w:val="0"/>
      <w:marBottom w:val="0"/>
      <w:divBdr>
        <w:top w:val="none" w:sz="0" w:space="0" w:color="auto"/>
        <w:left w:val="none" w:sz="0" w:space="0" w:color="auto"/>
        <w:bottom w:val="none" w:sz="0" w:space="0" w:color="auto"/>
        <w:right w:val="none" w:sz="0" w:space="0" w:color="auto"/>
      </w:divBdr>
    </w:div>
    <w:div w:id="1812014153">
      <w:bodyDiv w:val="1"/>
      <w:marLeft w:val="0"/>
      <w:marRight w:val="0"/>
      <w:marTop w:val="0"/>
      <w:marBottom w:val="0"/>
      <w:divBdr>
        <w:top w:val="none" w:sz="0" w:space="0" w:color="auto"/>
        <w:left w:val="none" w:sz="0" w:space="0" w:color="auto"/>
        <w:bottom w:val="none" w:sz="0" w:space="0" w:color="auto"/>
        <w:right w:val="none" w:sz="0" w:space="0" w:color="auto"/>
      </w:divBdr>
    </w:div>
    <w:div w:id="1888880910">
      <w:bodyDiv w:val="1"/>
      <w:marLeft w:val="0"/>
      <w:marRight w:val="0"/>
      <w:marTop w:val="0"/>
      <w:marBottom w:val="0"/>
      <w:divBdr>
        <w:top w:val="none" w:sz="0" w:space="0" w:color="auto"/>
        <w:left w:val="none" w:sz="0" w:space="0" w:color="auto"/>
        <w:bottom w:val="none" w:sz="0" w:space="0" w:color="auto"/>
        <w:right w:val="none" w:sz="0" w:space="0" w:color="auto"/>
      </w:divBdr>
    </w:div>
    <w:div w:id="1891837514">
      <w:bodyDiv w:val="1"/>
      <w:marLeft w:val="0"/>
      <w:marRight w:val="0"/>
      <w:marTop w:val="0"/>
      <w:marBottom w:val="0"/>
      <w:divBdr>
        <w:top w:val="none" w:sz="0" w:space="0" w:color="auto"/>
        <w:left w:val="none" w:sz="0" w:space="0" w:color="auto"/>
        <w:bottom w:val="none" w:sz="0" w:space="0" w:color="auto"/>
        <w:right w:val="none" w:sz="0" w:space="0" w:color="auto"/>
      </w:divBdr>
    </w:div>
    <w:div w:id="1929344765">
      <w:bodyDiv w:val="1"/>
      <w:marLeft w:val="0"/>
      <w:marRight w:val="0"/>
      <w:marTop w:val="0"/>
      <w:marBottom w:val="0"/>
      <w:divBdr>
        <w:top w:val="none" w:sz="0" w:space="0" w:color="auto"/>
        <w:left w:val="none" w:sz="0" w:space="0" w:color="auto"/>
        <w:bottom w:val="none" w:sz="0" w:space="0" w:color="auto"/>
        <w:right w:val="none" w:sz="0" w:space="0" w:color="auto"/>
      </w:divBdr>
    </w:div>
    <w:div w:id="1932736859">
      <w:bodyDiv w:val="1"/>
      <w:marLeft w:val="0"/>
      <w:marRight w:val="0"/>
      <w:marTop w:val="0"/>
      <w:marBottom w:val="0"/>
      <w:divBdr>
        <w:top w:val="none" w:sz="0" w:space="0" w:color="auto"/>
        <w:left w:val="none" w:sz="0" w:space="0" w:color="auto"/>
        <w:bottom w:val="none" w:sz="0" w:space="0" w:color="auto"/>
        <w:right w:val="none" w:sz="0" w:space="0" w:color="auto"/>
      </w:divBdr>
    </w:div>
    <w:div w:id="2030984251">
      <w:bodyDiv w:val="1"/>
      <w:marLeft w:val="0"/>
      <w:marRight w:val="0"/>
      <w:marTop w:val="0"/>
      <w:marBottom w:val="0"/>
      <w:divBdr>
        <w:top w:val="none" w:sz="0" w:space="0" w:color="auto"/>
        <w:left w:val="none" w:sz="0" w:space="0" w:color="auto"/>
        <w:bottom w:val="none" w:sz="0" w:space="0" w:color="auto"/>
        <w:right w:val="none" w:sz="0" w:space="0" w:color="auto"/>
      </w:divBdr>
      <w:divsChild>
        <w:div w:id="1157039191">
          <w:marLeft w:val="0"/>
          <w:marRight w:val="0"/>
          <w:marTop w:val="0"/>
          <w:marBottom w:val="0"/>
          <w:divBdr>
            <w:top w:val="none" w:sz="0" w:space="0" w:color="auto"/>
            <w:left w:val="none" w:sz="0" w:space="0" w:color="auto"/>
            <w:bottom w:val="none" w:sz="0" w:space="0" w:color="auto"/>
            <w:right w:val="none" w:sz="0" w:space="0" w:color="auto"/>
          </w:divBdr>
          <w:divsChild>
            <w:div w:id="1350451029">
              <w:marLeft w:val="0"/>
              <w:marRight w:val="0"/>
              <w:marTop w:val="0"/>
              <w:marBottom w:val="0"/>
              <w:divBdr>
                <w:top w:val="none" w:sz="0" w:space="0" w:color="auto"/>
                <w:left w:val="none" w:sz="0" w:space="0" w:color="auto"/>
                <w:bottom w:val="none" w:sz="0" w:space="0" w:color="auto"/>
                <w:right w:val="none" w:sz="0" w:space="0" w:color="auto"/>
              </w:divBdr>
              <w:divsChild>
                <w:div w:id="342361964">
                  <w:marLeft w:val="0"/>
                  <w:marRight w:val="0"/>
                  <w:marTop w:val="0"/>
                  <w:marBottom w:val="0"/>
                  <w:divBdr>
                    <w:top w:val="none" w:sz="0" w:space="0" w:color="auto"/>
                    <w:left w:val="none" w:sz="0" w:space="0" w:color="auto"/>
                    <w:bottom w:val="none" w:sz="0" w:space="0" w:color="auto"/>
                    <w:right w:val="none" w:sz="0" w:space="0" w:color="auto"/>
                  </w:divBdr>
                  <w:divsChild>
                    <w:div w:id="86313071">
                      <w:marLeft w:val="0"/>
                      <w:marRight w:val="0"/>
                      <w:marTop w:val="0"/>
                      <w:marBottom w:val="0"/>
                      <w:divBdr>
                        <w:top w:val="none" w:sz="0" w:space="0" w:color="auto"/>
                        <w:left w:val="none" w:sz="0" w:space="0" w:color="auto"/>
                        <w:bottom w:val="none" w:sz="0" w:space="0" w:color="auto"/>
                        <w:right w:val="none" w:sz="0" w:space="0" w:color="auto"/>
                      </w:divBdr>
                      <w:divsChild>
                        <w:div w:id="1196625891">
                          <w:marLeft w:val="0"/>
                          <w:marRight w:val="0"/>
                          <w:marTop w:val="0"/>
                          <w:marBottom w:val="0"/>
                          <w:divBdr>
                            <w:top w:val="none" w:sz="0" w:space="0" w:color="auto"/>
                            <w:left w:val="none" w:sz="0" w:space="0" w:color="auto"/>
                            <w:bottom w:val="none" w:sz="0" w:space="0" w:color="auto"/>
                            <w:right w:val="none" w:sz="0" w:space="0" w:color="auto"/>
                          </w:divBdr>
                          <w:divsChild>
                            <w:div w:id="208958787">
                              <w:marLeft w:val="0"/>
                              <w:marRight w:val="0"/>
                              <w:marTop w:val="0"/>
                              <w:marBottom w:val="0"/>
                              <w:divBdr>
                                <w:top w:val="none" w:sz="0" w:space="0" w:color="auto"/>
                                <w:left w:val="none" w:sz="0" w:space="0" w:color="auto"/>
                                <w:bottom w:val="none" w:sz="0" w:space="0" w:color="auto"/>
                                <w:right w:val="none" w:sz="0" w:space="0" w:color="auto"/>
                              </w:divBdr>
                              <w:divsChild>
                                <w:div w:id="1652755437">
                                  <w:marLeft w:val="0"/>
                                  <w:marRight w:val="0"/>
                                  <w:marTop w:val="0"/>
                                  <w:marBottom w:val="0"/>
                                  <w:divBdr>
                                    <w:top w:val="none" w:sz="0" w:space="0" w:color="auto"/>
                                    <w:left w:val="none" w:sz="0" w:space="0" w:color="auto"/>
                                    <w:bottom w:val="none" w:sz="0" w:space="0" w:color="auto"/>
                                    <w:right w:val="none" w:sz="0" w:space="0" w:color="auto"/>
                                  </w:divBdr>
                                  <w:divsChild>
                                    <w:div w:id="45833445">
                                      <w:marLeft w:val="0"/>
                                      <w:marRight w:val="0"/>
                                      <w:marTop w:val="0"/>
                                      <w:marBottom w:val="0"/>
                                      <w:divBdr>
                                        <w:top w:val="none" w:sz="0" w:space="0" w:color="auto"/>
                                        <w:left w:val="none" w:sz="0" w:space="0" w:color="auto"/>
                                        <w:bottom w:val="none" w:sz="0" w:space="0" w:color="auto"/>
                                        <w:right w:val="none" w:sz="0" w:space="0" w:color="auto"/>
                                      </w:divBdr>
                                      <w:divsChild>
                                        <w:div w:id="1654597601">
                                          <w:marLeft w:val="0"/>
                                          <w:marRight w:val="0"/>
                                          <w:marTop w:val="0"/>
                                          <w:marBottom w:val="0"/>
                                          <w:divBdr>
                                            <w:top w:val="none" w:sz="0" w:space="0" w:color="auto"/>
                                            <w:left w:val="none" w:sz="0" w:space="0" w:color="auto"/>
                                            <w:bottom w:val="none" w:sz="0" w:space="0" w:color="auto"/>
                                            <w:right w:val="none" w:sz="0" w:space="0" w:color="auto"/>
                                          </w:divBdr>
                                          <w:divsChild>
                                            <w:div w:id="14887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armypubs.army.mil" TargetMode="External"/><Relationship Id="rId4" Type="http://schemas.openxmlformats.org/officeDocument/2006/relationships/settings" Target="settings.xml"/><Relationship Id="rId9" Type="http://schemas.openxmlformats.org/officeDocument/2006/relationships/hyperlink" Target="https://learn.dau.mi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FF720-A0CE-4F91-8642-B7A933E8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7869</Words>
  <Characters>44856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james.bushnell</dc:creator>
  <cp:keywords/>
  <dc:description/>
  <cp:lastModifiedBy>Gussie</cp:lastModifiedBy>
  <cp:revision>3</cp:revision>
  <cp:lastPrinted>2016-12-14T14:26:00Z</cp:lastPrinted>
  <dcterms:created xsi:type="dcterms:W3CDTF">2017-01-04T18:35:00Z</dcterms:created>
  <dcterms:modified xsi:type="dcterms:W3CDTF">2017-01-04T18:35:00Z</dcterms:modified>
</cp:coreProperties>
</file>